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482" w:rsidRDefault="00F3229A" w:rsidP="00F875F8">
      <w:pPr>
        <w:pStyle w:val="NICCYHeading"/>
      </w:pPr>
      <w:bookmarkStart w:id="0" w:name="_top"/>
      <w:bookmarkEnd w:id="0"/>
      <w:r w:rsidRPr="0053253A">
        <w:t>NICCY Summary:</w:t>
      </w:r>
      <w:r>
        <w:t xml:space="preserve"> </w:t>
      </w:r>
      <w:r w:rsidRPr="005871A1">
        <w:t xml:space="preserve">Written Assembly Questions </w:t>
      </w:r>
      <w:r w:rsidR="006E174E">
        <w:t>week of</w:t>
      </w:r>
      <w:r w:rsidR="001C3FD9">
        <w:t xml:space="preserve"> </w:t>
      </w:r>
      <w:bookmarkStart w:id="1" w:name="_Support_for_Religious"/>
      <w:bookmarkEnd w:id="1"/>
      <w:r w:rsidR="00F60482">
        <w:t>6</w:t>
      </w:r>
      <w:r w:rsidR="00F60482" w:rsidRPr="00F60482">
        <w:rPr>
          <w:vertAlign w:val="superscript"/>
        </w:rPr>
        <w:t>th</w:t>
      </w:r>
      <w:r w:rsidR="00F60482">
        <w:t xml:space="preserve"> March</w:t>
      </w:r>
      <w:r w:rsidR="0002646D">
        <w:t xml:space="preserve"> 2015</w:t>
      </w:r>
    </w:p>
    <w:p w:rsidR="007142D3" w:rsidRDefault="007142D3" w:rsidP="00F875F8">
      <w:pPr>
        <w:pStyle w:val="NICCYHeading"/>
      </w:pPr>
    </w:p>
    <w:p w:rsidR="00F60482" w:rsidRDefault="00F60482" w:rsidP="00F60482">
      <w:pPr>
        <w:pStyle w:val="Heading2"/>
        <w:numPr>
          <w:ilvl w:val="0"/>
          <w:numId w:val="6"/>
        </w:numPr>
        <w:rPr>
          <w:rFonts w:eastAsiaTheme="minorEastAsia" w:cs="Arial"/>
          <w:bCs w:val="0"/>
          <w:color w:val="23A4DE"/>
          <w:szCs w:val="28"/>
        </w:rPr>
      </w:pPr>
      <w:hyperlink w:anchor="_Delivering_Social_Change" w:history="1">
        <w:r w:rsidRPr="00F60482">
          <w:rPr>
            <w:rFonts w:eastAsiaTheme="minorEastAsia" w:cs="Arial"/>
            <w:bCs w:val="0"/>
            <w:color w:val="23A4DE"/>
            <w:szCs w:val="28"/>
          </w:rPr>
          <w:t>Deliveri</w:t>
        </w:r>
        <w:r w:rsidRPr="00F60482">
          <w:rPr>
            <w:rFonts w:eastAsiaTheme="minorEastAsia" w:cs="Arial"/>
            <w:bCs w:val="0"/>
            <w:color w:val="23A4DE"/>
            <w:szCs w:val="28"/>
          </w:rPr>
          <w:t>n</w:t>
        </w:r>
        <w:r w:rsidRPr="00F60482">
          <w:rPr>
            <w:rFonts w:eastAsiaTheme="minorEastAsia" w:cs="Arial"/>
            <w:bCs w:val="0"/>
            <w:color w:val="23A4DE"/>
            <w:szCs w:val="28"/>
          </w:rPr>
          <w:t xml:space="preserve">g </w:t>
        </w:r>
        <w:r w:rsidRPr="00F60482">
          <w:rPr>
            <w:rFonts w:eastAsiaTheme="minorEastAsia" w:cs="Arial"/>
            <w:bCs w:val="0"/>
            <w:color w:val="23A4DE"/>
            <w:szCs w:val="28"/>
          </w:rPr>
          <w:t>S</w:t>
        </w:r>
        <w:r w:rsidRPr="00F60482">
          <w:rPr>
            <w:rFonts w:eastAsiaTheme="minorEastAsia" w:cs="Arial"/>
            <w:bCs w:val="0"/>
            <w:color w:val="23A4DE"/>
            <w:szCs w:val="28"/>
          </w:rPr>
          <w:t>ocia</w:t>
        </w:r>
        <w:r w:rsidRPr="00F60482">
          <w:rPr>
            <w:rFonts w:eastAsiaTheme="minorEastAsia" w:cs="Arial"/>
            <w:bCs w:val="0"/>
            <w:color w:val="23A4DE"/>
            <w:szCs w:val="28"/>
          </w:rPr>
          <w:t>l</w:t>
        </w:r>
        <w:r w:rsidRPr="00F60482">
          <w:rPr>
            <w:rFonts w:eastAsiaTheme="minorEastAsia" w:cs="Arial"/>
            <w:bCs w:val="0"/>
            <w:color w:val="23A4DE"/>
            <w:szCs w:val="28"/>
          </w:rPr>
          <w:t xml:space="preserve"> C</w:t>
        </w:r>
        <w:r w:rsidRPr="00F60482">
          <w:rPr>
            <w:rFonts w:eastAsiaTheme="minorEastAsia" w:cs="Arial"/>
            <w:bCs w:val="0"/>
            <w:color w:val="23A4DE"/>
            <w:szCs w:val="28"/>
          </w:rPr>
          <w:t>h</w:t>
        </w:r>
        <w:r w:rsidRPr="00F60482">
          <w:rPr>
            <w:rFonts w:eastAsiaTheme="minorEastAsia" w:cs="Arial"/>
            <w:bCs w:val="0"/>
            <w:color w:val="23A4DE"/>
            <w:szCs w:val="28"/>
          </w:rPr>
          <w:t>ange Improving Literacy and Numeracy Signature Project</w:t>
        </w:r>
      </w:hyperlink>
    </w:p>
    <w:p w:rsidR="00F60482" w:rsidRDefault="00F60482" w:rsidP="00F60482"/>
    <w:p w:rsidR="00F60482" w:rsidRDefault="00F60482" w:rsidP="00F60482">
      <w:pPr>
        <w:pStyle w:val="Heading2"/>
        <w:numPr>
          <w:ilvl w:val="0"/>
          <w:numId w:val="6"/>
        </w:numPr>
        <w:rPr>
          <w:rFonts w:eastAsiaTheme="minorEastAsia" w:cs="Arial"/>
          <w:bCs w:val="0"/>
          <w:color w:val="23A4DE"/>
          <w:szCs w:val="28"/>
        </w:rPr>
      </w:pPr>
      <w:hyperlink w:anchor="_Play_and_Leisure" w:history="1">
        <w:r w:rsidRPr="00F60482">
          <w:rPr>
            <w:rFonts w:eastAsiaTheme="minorEastAsia" w:cs="Arial"/>
            <w:bCs w:val="0"/>
            <w:color w:val="23A4DE"/>
            <w:szCs w:val="28"/>
          </w:rPr>
          <w:t>Play and Leisure Implemen</w:t>
        </w:r>
        <w:r w:rsidRPr="00F60482">
          <w:rPr>
            <w:rFonts w:eastAsiaTheme="minorEastAsia" w:cs="Arial"/>
            <w:bCs w:val="0"/>
            <w:color w:val="23A4DE"/>
            <w:szCs w:val="28"/>
          </w:rPr>
          <w:t>t</w:t>
        </w:r>
        <w:r w:rsidRPr="00F60482">
          <w:rPr>
            <w:rFonts w:eastAsiaTheme="minorEastAsia" w:cs="Arial"/>
            <w:bCs w:val="0"/>
            <w:color w:val="23A4DE"/>
            <w:szCs w:val="28"/>
          </w:rPr>
          <w:t>ation Plan</w:t>
        </w:r>
      </w:hyperlink>
    </w:p>
    <w:p w:rsidR="00F60482" w:rsidRDefault="00F60482" w:rsidP="00F60482"/>
    <w:p w:rsidR="00F60482" w:rsidRDefault="00F60482" w:rsidP="00F60482">
      <w:pPr>
        <w:pStyle w:val="Heading2"/>
        <w:numPr>
          <w:ilvl w:val="0"/>
          <w:numId w:val="6"/>
        </w:numPr>
        <w:rPr>
          <w:rFonts w:eastAsiaTheme="minorEastAsia" w:cs="Arial"/>
          <w:bCs w:val="0"/>
          <w:color w:val="23A4DE"/>
          <w:szCs w:val="28"/>
        </w:rPr>
      </w:pPr>
      <w:hyperlink w:anchor="_Female_Genital_Mutilation" w:history="1">
        <w:r w:rsidRPr="00F60482">
          <w:rPr>
            <w:rFonts w:eastAsiaTheme="minorEastAsia" w:cs="Arial"/>
            <w:bCs w:val="0"/>
            <w:color w:val="23A4DE"/>
            <w:szCs w:val="28"/>
          </w:rPr>
          <w:t>Female Genital Mutilati</w:t>
        </w:r>
        <w:r w:rsidRPr="00F60482">
          <w:rPr>
            <w:rFonts w:eastAsiaTheme="minorEastAsia" w:cs="Arial"/>
            <w:bCs w:val="0"/>
            <w:color w:val="23A4DE"/>
            <w:szCs w:val="28"/>
          </w:rPr>
          <w:t>o</w:t>
        </w:r>
        <w:r w:rsidRPr="00F60482">
          <w:rPr>
            <w:rFonts w:eastAsiaTheme="minorEastAsia" w:cs="Arial"/>
            <w:bCs w:val="0"/>
            <w:color w:val="23A4DE"/>
            <w:szCs w:val="28"/>
          </w:rPr>
          <w:t>n</w:t>
        </w:r>
      </w:hyperlink>
      <w:r w:rsidRPr="00F60482">
        <w:rPr>
          <w:rFonts w:eastAsiaTheme="minorEastAsia" w:cs="Arial"/>
          <w:bCs w:val="0"/>
          <w:color w:val="23A4DE"/>
          <w:szCs w:val="28"/>
        </w:rPr>
        <w:t xml:space="preserve"> </w:t>
      </w:r>
    </w:p>
    <w:p w:rsidR="00C331C0" w:rsidRDefault="00C331C0" w:rsidP="00C331C0">
      <w:pPr>
        <w:rPr>
          <w:rFonts w:eastAsiaTheme="minorEastAsia"/>
        </w:rPr>
      </w:pPr>
    </w:p>
    <w:p w:rsidR="00C331C0" w:rsidRDefault="00C331C0" w:rsidP="00C331C0">
      <w:pPr>
        <w:pStyle w:val="Heading2"/>
        <w:numPr>
          <w:ilvl w:val="0"/>
          <w:numId w:val="6"/>
        </w:numPr>
        <w:rPr>
          <w:rFonts w:eastAsiaTheme="minorEastAsia" w:cs="Arial"/>
          <w:bCs w:val="0"/>
          <w:color w:val="23A4DE"/>
          <w:szCs w:val="28"/>
        </w:rPr>
      </w:pPr>
      <w:hyperlink w:anchor="_Delivering_Social_Change_1" w:history="1">
        <w:r w:rsidRPr="00C331C0">
          <w:rPr>
            <w:rFonts w:eastAsiaTheme="minorEastAsia" w:cs="Arial"/>
            <w:bCs w:val="0"/>
            <w:color w:val="23A4DE"/>
            <w:szCs w:val="28"/>
          </w:rPr>
          <w:t>Delivering Social Chan</w:t>
        </w:r>
        <w:r w:rsidRPr="00C331C0">
          <w:rPr>
            <w:rFonts w:eastAsiaTheme="minorEastAsia" w:cs="Arial"/>
            <w:bCs w:val="0"/>
            <w:color w:val="23A4DE"/>
            <w:szCs w:val="28"/>
          </w:rPr>
          <w:t>g</w:t>
        </w:r>
        <w:r w:rsidRPr="00C331C0">
          <w:rPr>
            <w:rFonts w:eastAsiaTheme="minorEastAsia" w:cs="Arial"/>
            <w:bCs w:val="0"/>
            <w:color w:val="23A4DE"/>
            <w:szCs w:val="28"/>
          </w:rPr>
          <w:t>e Signature Project</w:t>
        </w:r>
      </w:hyperlink>
    </w:p>
    <w:p w:rsidR="00C331C0" w:rsidRDefault="00C331C0" w:rsidP="00C331C0"/>
    <w:p w:rsidR="00C331C0" w:rsidRDefault="00C331C0" w:rsidP="00C331C0">
      <w:pPr>
        <w:pStyle w:val="Heading2"/>
        <w:numPr>
          <w:ilvl w:val="0"/>
          <w:numId w:val="6"/>
        </w:numPr>
        <w:rPr>
          <w:rFonts w:eastAsiaTheme="minorEastAsia" w:cs="Arial"/>
          <w:bCs w:val="0"/>
          <w:color w:val="23A4DE"/>
          <w:szCs w:val="28"/>
        </w:rPr>
      </w:pPr>
      <w:hyperlink w:anchor="_Delivering_Social_Change_2" w:history="1">
        <w:r w:rsidRPr="00C331C0">
          <w:rPr>
            <w:rFonts w:eastAsiaTheme="minorEastAsia" w:cs="Arial"/>
            <w:bCs w:val="0"/>
            <w:color w:val="23A4DE"/>
            <w:szCs w:val="28"/>
          </w:rPr>
          <w:t>Delivering</w:t>
        </w:r>
        <w:r w:rsidRPr="00C331C0">
          <w:rPr>
            <w:rFonts w:eastAsiaTheme="minorEastAsia" w:cs="Arial"/>
            <w:bCs w:val="0"/>
            <w:color w:val="23A4DE"/>
            <w:szCs w:val="28"/>
          </w:rPr>
          <w:t xml:space="preserve"> </w:t>
        </w:r>
        <w:r w:rsidRPr="00C331C0">
          <w:rPr>
            <w:rFonts w:eastAsiaTheme="minorEastAsia" w:cs="Arial"/>
            <w:bCs w:val="0"/>
            <w:color w:val="23A4DE"/>
            <w:szCs w:val="28"/>
          </w:rPr>
          <w:t>Social Change S</w:t>
        </w:r>
        <w:r w:rsidRPr="00C331C0">
          <w:rPr>
            <w:rFonts w:eastAsiaTheme="minorEastAsia" w:cs="Arial"/>
            <w:bCs w:val="0"/>
            <w:color w:val="23A4DE"/>
            <w:szCs w:val="28"/>
          </w:rPr>
          <w:t>i</w:t>
        </w:r>
        <w:r w:rsidRPr="00C331C0">
          <w:rPr>
            <w:rFonts w:eastAsiaTheme="minorEastAsia" w:cs="Arial"/>
            <w:bCs w:val="0"/>
            <w:color w:val="23A4DE"/>
            <w:szCs w:val="28"/>
          </w:rPr>
          <w:t>gnature Project</w:t>
        </w:r>
      </w:hyperlink>
    </w:p>
    <w:p w:rsidR="00232113" w:rsidRDefault="00232113" w:rsidP="00232113"/>
    <w:p w:rsidR="00232113" w:rsidRDefault="00232113" w:rsidP="00232113">
      <w:pPr>
        <w:pStyle w:val="Heading2"/>
        <w:numPr>
          <w:ilvl w:val="0"/>
          <w:numId w:val="6"/>
        </w:numPr>
        <w:rPr>
          <w:rFonts w:eastAsiaTheme="minorEastAsia" w:cs="Arial"/>
          <w:bCs w:val="0"/>
          <w:color w:val="23A4DE"/>
          <w:szCs w:val="28"/>
        </w:rPr>
      </w:pPr>
      <w:hyperlink w:anchor="_Shared_Education_Programmes" w:history="1">
        <w:r w:rsidRPr="00232113">
          <w:rPr>
            <w:rFonts w:eastAsiaTheme="minorEastAsia" w:cs="Arial"/>
            <w:bCs w:val="0"/>
            <w:color w:val="23A4DE"/>
            <w:szCs w:val="28"/>
          </w:rPr>
          <w:t>Shared Educati</w:t>
        </w:r>
        <w:r w:rsidRPr="00232113">
          <w:rPr>
            <w:rFonts w:eastAsiaTheme="minorEastAsia" w:cs="Arial"/>
            <w:bCs w:val="0"/>
            <w:color w:val="23A4DE"/>
            <w:szCs w:val="28"/>
          </w:rPr>
          <w:t>o</w:t>
        </w:r>
        <w:r w:rsidRPr="00232113">
          <w:rPr>
            <w:rFonts w:eastAsiaTheme="minorEastAsia" w:cs="Arial"/>
            <w:bCs w:val="0"/>
            <w:color w:val="23A4DE"/>
            <w:szCs w:val="28"/>
          </w:rPr>
          <w:t>n Programmes</w:t>
        </w:r>
      </w:hyperlink>
    </w:p>
    <w:p w:rsidR="00D554AC" w:rsidRDefault="00D554AC" w:rsidP="00D554AC">
      <w:pPr>
        <w:rPr>
          <w:rFonts w:eastAsiaTheme="minorEastAsia"/>
        </w:rPr>
      </w:pPr>
    </w:p>
    <w:p w:rsidR="00D554AC" w:rsidRDefault="00D554AC" w:rsidP="00D554AC">
      <w:pPr>
        <w:pStyle w:val="Heading2"/>
        <w:numPr>
          <w:ilvl w:val="0"/>
          <w:numId w:val="6"/>
        </w:numPr>
        <w:rPr>
          <w:rFonts w:eastAsiaTheme="minorEastAsia" w:cs="Arial"/>
          <w:bCs w:val="0"/>
          <w:color w:val="23A4DE"/>
          <w:szCs w:val="28"/>
        </w:rPr>
      </w:pPr>
      <w:hyperlink w:anchor="_Special_Education_Needs_1" w:history="1">
        <w:r w:rsidRPr="00D554AC">
          <w:rPr>
            <w:rFonts w:eastAsiaTheme="minorEastAsia" w:cs="Arial"/>
            <w:bCs w:val="0"/>
            <w:color w:val="23A4DE"/>
            <w:szCs w:val="28"/>
          </w:rPr>
          <w:t xml:space="preserve">Special Education </w:t>
        </w:r>
        <w:r w:rsidRPr="00D554AC">
          <w:rPr>
            <w:rFonts w:eastAsiaTheme="minorEastAsia" w:cs="Arial"/>
            <w:bCs w:val="0"/>
            <w:color w:val="23A4DE"/>
            <w:szCs w:val="28"/>
          </w:rPr>
          <w:t>N</w:t>
        </w:r>
        <w:r w:rsidRPr="00D554AC">
          <w:rPr>
            <w:rFonts w:eastAsiaTheme="minorEastAsia" w:cs="Arial"/>
            <w:bCs w:val="0"/>
            <w:color w:val="23A4DE"/>
            <w:szCs w:val="28"/>
          </w:rPr>
          <w:t>e</w:t>
        </w:r>
        <w:r w:rsidRPr="00D554AC">
          <w:rPr>
            <w:rFonts w:eastAsiaTheme="minorEastAsia" w:cs="Arial"/>
            <w:bCs w:val="0"/>
            <w:color w:val="23A4DE"/>
            <w:szCs w:val="28"/>
          </w:rPr>
          <w:t>eds Co-ordina</w:t>
        </w:r>
        <w:r w:rsidRPr="00D554AC">
          <w:rPr>
            <w:rFonts w:eastAsiaTheme="minorEastAsia" w:cs="Arial"/>
            <w:bCs w:val="0"/>
            <w:color w:val="23A4DE"/>
            <w:szCs w:val="28"/>
          </w:rPr>
          <w:t>t</w:t>
        </w:r>
        <w:r w:rsidRPr="00D554AC">
          <w:rPr>
            <w:rFonts w:eastAsiaTheme="minorEastAsia" w:cs="Arial"/>
            <w:bCs w:val="0"/>
            <w:color w:val="23A4DE"/>
            <w:szCs w:val="28"/>
          </w:rPr>
          <w:t>ors</w:t>
        </w:r>
      </w:hyperlink>
    </w:p>
    <w:p w:rsidR="00D554AC" w:rsidRDefault="00D554AC" w:rsidP="00D554AC"/>
    <w:p w:rsidR="00D554AC" w:rsidRDefault="00D554AC" w:rsidP="00D554AC">
      <w:pPr>
        <w:pStyle w:val="Heading2"/>
        <w:numPr>
          <w:ilvl w:val="0"/>
          <w:numId w:val="6"/>
        </w:numPr>
        <w:rPr>
          <w:rFonts w:eastAsiaTheme="minorEastAsia" w:cs="Arial"/>
          <w:bCs w:val="0"/>
          <w:color w:val="23A4DE"/>
          <w:szCs w:val="28"/>
        </w:rPr>
      </w:pPr>
      <w:hyperlink w:anchor="_Cyber_Bullying_and" w:history="1">
        <w:r w:rsidRPr="00D554AC">
          <w:rPr>
            <w:rFonts w:eastAsiaTheme="minorEastAsia" w:cs="Arial"/>
            <w:bCs w:val="0"/>
            <w:color w:val="23A4DE"/>
            <w:szCs w:val="28"/>
          </w:rPr>
          <w:t>Cyber Bullying and Social Med</w:t>
        </w:r>
        <w:r w:rsidRPr="00D554AC">
          <w:rPr>
            <w:rFonts w:eastAsiaTheme="minorEastAsia" w:cs="Arial"/>
            <w:bCs w:val="0"/>
            <w:color w:val="23A4DE"/>
            <w:szCs w:val="28"/>
          </w:rPr>
          <w:t>i</w:t>
        </w:r>
        <w:r w:rsidRPr="00D554AC">
          <w:rPr>
            <w:rFonts w:eastAsiaTheme="minorEastAsia" w:cs="Arial"/>
            <w:bCs w:val="0"/>
            <w:color w:val="23A4DE"/>
            <w:szCs w:val="28"/>
          </w:rPr>
          <w:t>a E</w:t>
        </w:r>
        <w:r w:rsidRPr="00D554AC">
          <w:rPr>
            <w:rFonts w:eastAsiaTheme="minorEastAsia" w:cs="Arial"/>
            <w:bCs w:val="0"/>
            <w:color w:val="23A4DE"/>
            <w:szCs w:val="28"/>
          </w:rPr>
          <w:t>x</w:t>
        </w:r>
        <w:r w:rsidRPr="00D554AC">
          <w:rPr>
            <w:rFonts w:eastAsiaTheme="minorEastAsia" w:cs="Arial"/>
            <w:bCs w:val="0"/>
            <w:color w:val="23A4DE"/>
            <w:szCs w:val="28"/>
          </w:rPr>
          <w:t>ploitation Awareness</w:t>
        </w:r>
      </w:hyperlink>
    </w:p>
    <w:p w:rsidR="00D554AC" w:rsidRDefault="00D554AC" w:rsidP="00D554AC"/>
    <w:p w:rsidR="00D554AC" w:rsidRDefault="00D554AC" w:rsidP="00D554AC">
      <w:pPr>
        <w:pStyle w:val="Heading2"/>
        <w:numPr>
          <w:ilvl w:val="0"/>
          <w:numId w:val="6"/>
        </w:numPr>
        <w:rPr>
          <w:rFonts w:eastAsiaTheme="minorEastAsia" w:cs="Arial"/>
          <w:bCs w:val="0"/>
          <w:color w:val="23A4DE"/>
          <w:szCs w:val="28"/>
        </w:rPr>
      </w:pPr>
      <w:hyperlink w:anchor="_Classroom_Assistance_Policy" w:history="1">
        <w:r w:rsidRPr="00D554AC">
          <w:rPr>
            <w:rFonts w:eastAsiaTheme="minorEastAsia" w:cs="Arial"/>
            <w:bCs w:val="0"/>
            <w:color w:val="23A4DE"/>
            <w:szCs w:val="28"/>
          </w:rPr>
          <w:t>Classroom A</w:t>
        </w:r>
        <w:r w:rsidRPr="00D554AC">
          <w:rPr>
            <w:rFonts w:eastAsiaTheme="minorEastAsia" w:cs="Arial"/>
            <w:bCs w:val="0"/>
            <w:color w:val="23A4DE"/>
            <w:szCs w:val="28"/>
          </w:rPr>
          <w:t>s</w:t>
        </w:r>
        <w:r w:rsidRPr="00D554AC">
          <w:rPr>
            <w:rFonts w:eastAsiaTheme="minorEastAsia" w:cs="Arial"/>
            <w:bCs w:val="0"/>
            <w:color w:val="23A4DE"/>
            <w:szCs w:val="28"/>
          </w:rPr>
          <w:t>sistance</w:t>
        </w:r>
        <w:r w:rsidRPr="00D554AC">
          <w:rPr>
            <w:rFonts w:eastAsiaTheme="minorEastAsia" w:cs="Arial"/>
            <w:bCs w:val="0"/>
            <w:color w:val="23A4DE"/>
            <w:szCs w:val="28"/>
          </w:rPr>
          <w:t xml:space="preserve"> </w:t>
        </w:r>
        <w:r w:rsidRPr="00D554AC">
          <w:rPr>
            <w:rFonts w:eastAsiaTheme="minorEastAsia" w:cs="Arial"/>
            <w:bCs w:val="0"/>
            <w:color w:val="23A4DE"/>
            <w:szCs w:val="28"/>
          </w:rPr>
          <w:t>Policy</w:t>
        </w:r>
      </w:hyperlink>
    </w:p>
    <w:p w:rsidR="000147A5" w:rsidRDefault="000147A5" w:rsidP="000147A5">
      <w:pPr>
        <w:rPr>
          <w:rFonts w:eastAsiaTheme="minorEastAsia"/>
        </w:rPr>
      </w:pPr>
    </w:p>
    <w:p w:rsidR="000147A5" w:rsidRPr="000147A5" w:rsidRDefault="000147A5" w:rsidP="000147A5">
      <w:pPr>
        <w:pStyle w:val="Heading2"/>
        <w:numPr>
          <w:ilvl w:val="0"/>
          <w:numId w:val="6"/>
        </w:numPr>
        <w:rPr>
          <w:rFonts w:eastAsiaTheme="minorEastAsia" w:cs="Arial"/>
          <w:bCs w:val="0"/>
          <w:color w:val="23A4DE"/>
          <w:szCs w:val="28"/>
        </w:rPr>
      </w:pPr>
      <w:hyperlink w:anchor="_Special_Education_Needs_2" w:history="1">
        <w:r w:rsidRPr="000147A5">
          <w:rPr>
            <w:rFonts w:eastAsiaTheme="minorEastAsia" w:cs="Arial"/>
            <w:bCs w:val="0"/>
            <w:color w:val="23A4DE"/>
            <w:szCs w:val="28"/>
          </w:rPr>
          <w:t>Special Educatio</w:t>
        </w:r>
        <w:r w:rsidRPr="000147A5">
          <w:rPr>
            <w:rFonts w:eastAsiaTheme="minorEastAsia" w:cs="Arial"/>
            <w:bCs w:val="0"/>
            <w:color w:val="23A4DE"/>
            <w:szCs w:val="28"/>
          </w:rPr>
          <w:t>n</w:t>
        </w:r>
        <w:r w:rsidRPr="000147A5">
          <w:rPr>
            <w:rFonts w:eastAsiaTheme="minorEastAsia" w:cs="Arial"/>
            <w:bCs w:val="0"/>
            <w:color w:val="23A4DE"/>
            <w:szCs w:val="28"/>
          </w:rPr>
          <w:t xml:space="preserve"> Needs Figure</w:t>
        </w:r>
        <w:r w:rsidRPr="000147A5">
          <w:rPr>
            <w:rFonts w:eastAsiaTheme="minorEastAsia" w:cs="Arial"/>
            <w:bCs w:val="0"/>
            <w:color w:val="23A4DE"/>
            <w:szCs w:val="28"/>
          </w:rPr>
          <w:t>s</w:t>
        </w:r>
        <w:r w:rsidRPr="000147A5">
          <w:rPr>
            <w:rFonts w:eastAsiaTheme="minorEastAsia" w:cs="Arial"/>
            <w:bCs w:val="0"/>
            <w:color w:val="23A4DE"/>
            <w:szCs w:val="28"/>
          </w:rPr>
          <w:t xml:space="preserve"> 2014/15</w:t>
        </w:r>
      </w:hyperlink>
    </w:p>
    <w:p w:rsidR="00EC4D53" w:rsidRDefault="00EC4D53" w:rsidP="00EC4D53">
      <w:pPr>
        <w:rPr>
          <w:rFonts w:eastAsiaTheme="minorEastAsia"/>
        </w:rPr>
      </w:pPr>
    </w:p>
    <w:p w:rsidR="00EC4D53" w:rsidRDefault="00EC4D53" w:rsidP="00EC4D53">
      <w:pPr>
        <w:pStyle w:val="Heading2"/>
        <w:numPr>
          <w:ilvl w:val="0"/>
          <w:numId w:val="6"/>
        </w:numPr>
        <w:rPr>
          <w:rFonts w:eastAsiaTheme="minorEastAsia" w:cs="Arial"/>
          <w:bCs w:val="0"/>
          <w:color w:val="23A4DE"/>
          <w:szCs w:val="28"/>
        </w:rPr>
      </w:pPr>
      <w:hyperlink w:anchor="_School_Closure_Procedure" w:history="1">
        <w:r w:rsidRPr="00EC4D53">
          <w:rPr>
            <w:rFonts w:eastAsiaTheme="minorEastAsia" w:cs="Arial"/>
            <w:bCs w:val="0"/>
            <w:color w:val="23A4DE"/>
            <w:szCs w:val="28"/>
          </w:rPr>
          <w:t>School Closure Pro</w:t>
        </w:r>
        <w:r w:rsidRPr="00EC4D53">
          <w:rPr>
            <w:rFonts w:eastAsiaTheme="minorEastAsia" w:cs="Arial"/>
            <w:bCs w:val="0"/>
            <w:color w:val="23A4DE"/>
            <w:szCs w:val="28"/>
          </w:rPr>
          <w:t>c</w:t>
        </w:r>
        <w:r w:rsidRPr="00EC4D53">
          <w:rPr>
            <w:rFonts w:eastAsiaTheme="minorEastAsia" w:cs="Arial"/>
            <w:bCs w:val="0"/>
            <w:color w:val="23A4DE"/>
            <w:szCs w:val="28"/>
          </w:rPr>
          <w:t>edure</w:t>
        </w:r>
      </w:hyperlink>
    </w:p>
    <w:p w:rsidR="00EC4D53" w:rsidRDefault="00EC4D53" w:rsidP="00EC4D53"/>
    <w:p w:rsidR="00EC4D53" w:rsidRDefault="00EC4D53" w:rsidP="00EC4D53">
      <w:pPr>
        <w:pStyle w:val="Heading2"/>
        <w:numPr>
          <w:ilvl w:val="0"/>
          <w:numId w:val="6"/>
        </w:numPr>
        <w:rPr>
          <w:rFonts w:eastAsiaTheme="minorEastAsia" w:cs="Arial"/>
          <w:bCs w:val="0"/>
          <w:color w:val="23A4DE"/>
          <w:szCs w:val="28"/>
        </w:rPr>
      </w:pPr>
      <w:hyperlink w:anchor="_Special_Education_Needs" w:history="1">
        <w:r w:rsidRPr="00EC4D53">
          <w:rPr>
            <w:rFonts w:eastAsiaTheme="minorEastAsia" w:cs="Arial"/>
            <w:bCs w:val="0"/>
            <w:color w:val="23A4DE"/>
            <w:szCs w:val="28"/>
          </w:rPr>
          <w:t>Special Ed</w:t>
        </w:r>
        <w:r w:rsidRPr="00EC4D53">
          <w:rPr>
            <w:rFonts w:eastAsiaTheme="minorEastAsia" w:cs="Arial"/>
            <w:bCs w:val="0"/>
            <w:color w:val="23A4DE"/>
            <w:szCs w:val="28"/>
          </w:rPr>
          <w:t>u</w:t>
        </w:r>
        <w:r w:rsidRPr="00EC4D53">
          <w:rPr>
            <w:rFonts w:eastAsiaTheme="minorEastAsia" w:cs="Arial"/>
            <w:bCs w:val="0"/>
            <w:color w:val="23A4DE"/>
            <w:szCs w:val="28"/>
          </w:rPr>
          <w:t>c</w:t>
        </w:r>
        <w:r w:rsidRPr="00EC4D53">
          <w:rPr>
            <w:rFonts w:eastAsiaTheme="minorEastAsia" w:cs="Arial"/>
            <w:bCs w:val="0"/>
            <w:color w:val="23A4DE"/>
            <w:szCs w:val="28"/>
          </w:rPr>
          <w:t>ation Nee</w:t>
        </w:r>
        <w:r w:rsidRPr="00EC4D53">
          <w:rPr>
            <w:rFonts w:eastAsiaTheme="minorEastAsia" w:cs="Arial"/>
            <w:bCs w:val="0"/>
            <w:color w:val="23A4DE"/>
            <w:szCs w:val="28"/>
          </w:rPr>
          <w:t>d</w:t>
        </w:r>
        <w:r w:rsidRPr="00EC4D53">
          <w:rPr>
            <w:rFonts w:eastAsiaTheme="minorEastAsia" w:cs="Arial"/>
            <w:bCs w:val="0"/>
            <w:color w:val="23A4DE"/>
            <w:szCs w:val="28"/>
          </w:rPr>
          <w:t>s and</w:t>
        </w:r>
        <w:r w:rsidRPr="00EC4D53">
          <w:rPr>
            <w:rFonts w:eastAsiaTheme="minorEastAsia" w:cs="Arial"/>
            <w:bCs w:val="0"/>
            <w:color w:val="23A4DE"/>
            <w:szCs w:val="28"/>
          </w:rPr>
          <w:t xml:space="preserve"> </w:t>
        </w:r>
        <w:r w:rsidRPr="00EC4D53">
          <w:rPr>
            <w:rFonts w:eastAsiaTheme="minorEastAsia" w:cs="Arial"/>
            <w:bCs w:val="0"/>
            <w:color w:val="23A4DE"/>
            <w:szCs w:val="28"/>
          </w:rPr>
          <w:t>Disability Bill</w:t>
        </w:r>
      </w:hyperlink>
    </w:p>
    <w:p w:rsidR="000147A5" w:rsidRDefault="000147A5" w:rsidP="000147A5">
      <w:pPr>
        <w:rPr>
          <w:rFonts w:eastAsiaTheme="minorEastAsia"/>
        </w:rPr>
      </w:pPr>
    </w:p>
    <w:p w:rsidR="000147A5" w:rsidRDefault="000147A5" w:rsidP="000147A5">
      <w:pPr>
        <w:pStyle w:val="Heading2"/>
        <w:numPr>
          <w:ilvl w:val="0"/>
          <w:numId w:val="6"/>
        </w:numPr>
        <w:rPr>
          <w:rFonts w:eastAsiaTheme="minorEastAsia" w:cs="Arial"/>
          <w:bCs w:val="0"/>
          <w:color w:val="23A4DE"/>
          <w:szCs w:val="28"/>
        </w:rPr>
      </w:pPr>
      <w:hyperlink w:anchor="_School_Patrols" w:history="1">
        <w:r w:rsidRPr="000147A5">
          <w:rPr>
            <w:rFonts w:eastAsiaTheme="minorEastAsia" w:cs="Arial"/>
            <w:bCs w:val="0"/>
            <w:color w:val="23A4DE"/>
            <w:szCs w:val="28"/>
          </w:rPr>
          <w:t>Schoo</w:t>
        </w:r>
        <w:r w:rsidRPr="000147A5">
          <w:rPr>
            <w:rFonts w:eastAsiaTheme="minorEastAsia" w:cs="Arial"/>
            <w:bCs w:val="0"/>
            <w:color w:val="23A4DE"/>
            <w:szCs w:val="28"/>
          </w:rPr>
          <w:t>l</w:t>
        </w:r>
        <w:r w:rsidRPr="000147A5">
          <w:rPr>
            <w:rFonts w:eastAsiaTheme="minorEastAsia" w:cs="Arial"/>
            <w:bCs w:val="0"/>
            <w:color w:val="23A4DE"/>
            <w:szCs w:val="28"/>
          </w:rPr>
          <w:t xml:space="preserve"> Pat</w:t>
        </w:r>
        <w:r w:rsidRPr="000147A5">
          <w:rPr>
            <w:rFonts w:eastAsiaTheme="minorEastAsia" w:cs="Arial"/>
            <w:bCs w:val="0"/>
            <w:color w:val="23A4DE"/>
            <w:szCs w:val="28"/>
          </w:rPr>
          <w:t>r</w:t>
        </w:r>
        <w:r w:rsidRPr="000147A5">
          <w:rPr>
            <w:rFonts w:eastAsiaTheme="minorEastAsia" w:cs="Arial"/>
            <w:bCs w:val="0"/>
            <w:color w:val="23A4DE"/>
            <w:szCs w:val="28"/>
          </w:rPr>
          <w:t>ols</w:t>
        </w:r>
      </w:hyperlink>
    </w:p>
    <w:p w:rsidR="001C62D4" w:rsidRDefault="001C62D4" w:rsidP="001C62D4">
      <w:pPr>
        <w:rPr>
          <w:rFonts w:eastAsiaTheme="minorEastAsia"/>
        </w:rPr>
      </w:pPr>
    </w:p>
    <w:p w:rsidR="001C62D4" w:rsidRPr="001C62D4" w:rsidRDefault="001C62D4" w:rsidP="001C62D4">
      <w:pPr>
        <w:rPr>
          <w:rFonts w:eastAsiaTheme="minorEastAsia"/>
        </w:rPr>
      </w:pPr>
    </w:p>
    <w:p w:rsidR="00B14000" w:rsidRDefault="00B14000" w:rsidP="00B14000"/>
    <w:p w:rsidR="00B14000" w:rsidRDefault="00B14000" w:rsidP="00B14000">
      <w:pPr>
        <w:pStyle w:val="Heading2"/>
        <w:numPr>
          <w:ilvl w:val="0"/>
          <w:numId w:val="6"/>
        </w:numPr>
        <w:rPr>
          <w:rFonts w:eastAsiaTheme="minorEastAsia" w:cs="Arial"/>
          <w:bCs w:val="0"/>
          <w:color w:val="23A4DE"/>
          <w:szCs w:val="28"/>
        </w:rPr>
      </w:pPr>
      <w:hyperlink w:anchor="_Strategic_Review_of" w:history="1">
        <w:r w:rsidRPr="00B14000">
          <w:rPr>
            <w:rFonts w:eastAsiaTheme="minorEastAsia" w:cs="Arial"/>
            <w:bCs w:val="0"/>
            <w:color w:val="23A4DE"/>
            <w:szCs w:val="28"/>
          </w:rPr>
          <w:t>Strategic Review of I</w:t>
        </w:r>
        <w:r w:rsidRPr="00B14000">
          <w:rPr>
            <w:rFonts w:eastAsiaTheme="minorEastAsia" w:cs="Arial"/>
            <w:bCs w:val="0"/>
            <w:color w:val="23A4DE"/>
            <w:szCs w:val="28"/>
          </w:rPr>
          <w:t>n</w:t>
        </w:r>
        <w:r w:rsidRPr="00B14000">
          <w:rPr>
            <w:rFonts w:eastAsiaTheme="minorEastAsia" w:cs="Arial"/>
            <w:bCs w:val="0"/>
            <w:color w:val="23A4DE"/>
            <w:szCs w:val="28"/>
          </w:rPr>
          <w:t>te</w:t>
        </w:r>
        <w:r w:rsidRPr="00B14000">
          <w:rPr>
            <w:rFonts w:eastAsiaTheme="minorEastAsia" w:cs="Arial"/>
            <w:bCs w:val="0"/>
            <w:color w:val="23A4DE"/>
            <w:szCs w:val="28"/>
          </w:rPr>
          <w:t>g</w:t>
        </w:r>
        <w:r w:rsidRPr="00B14000">
          <w:rPr>
            <w:rFonts w:eastAsiaTheme="minorEastAsia" w:cs="Arial"/>
            <w:bCs w:val="0"/>
            <w:color w:val="23A4DE"/>
            <w:szCs w:val="28"/>
          </w:rPr>
          <w:t>rated Education</w:t>
        </w:r>
      </w:hyperlink>
    </w:p>
    <w:p w:rsidR="00B14000" w:rsidRDefault="00B14000" w:rsidP="00B14000"/>
    <w:p w:rsidR="00B14000" w:rsidRDefault="00B14000" w:rsidP="00B14000">
      <w:pPr>
        <w:pStyle w:val="Heading2"/>
        <w:numPr>
          <w:ilvl w:val="0"/>
          <w:numId w:val="6"/>
        </w:numPr>
        <w:rPr>
          <w:rFonts w:eastAsiaTheme="minorEastAsia" w:cs="Arial"/>
          <w:bCs w:val="0"/>
          <w:color w:val="23A4DE"/>
          <w:szCs w:val="28"/>
        </w:rPr>
      </w:pPr>
      <w:hyperlink w:anchor="_Education_and_Training" w:history="1">
        <w:r w:rsidRPr="00B14000">
          <w:rPr>
            <w:rFonts w:eastAsiaTheme="minorEastAsia" w:cs="Arial"/>
            <w:bCs w:val="0"/>
            <w:color w:val="23A4DE"/>
            <w:szCs w:val="28"/>
          </w:rPr>
          <w:t xml:space="preserve">Education </w:t>
        </w:r>
        <w:r w:rsidRPr="00B14000">
          <w:rPr>
            <w:rFonts w:eastAsiaTheme="minorEastAsia" w:cs="Arial"/>
            <w:bCs w:val="0"/>
            <w:color w:val="23A4DE"/>
            <w:szCs w:val="28"/>
          </w:rPr>
          <w:t>a</w:t>
        </w:r>
        <w:r w:rsidRPr="00B14000">
          <w:rPr>
            <w:rFonts w:eastAsiaTheme="minorEastAsia" w:cs="Arial"/>
            <w:bCs w:val="0"/>
            <w:color w:val="23A4DE"/>
            <w:szCs w:val="28"/>
          </w:rPr>
          <w:t>n</w:t>
        </w:r>
        <w:r w:rsidRPr="00B14000">
          <w:rPr>
            <w:rFonts w:eastAsiaTheme="minorEastAsia" w:cs="Arial"/>
            <w:bCs w:val="0"/>
            <w:color w:val="23A4DE"/>
            <w:szCs w:val="28"/>
          </w:rPr>
          <w:t>d</w:t>
        </w:r>
        <w:r w:rsidRPr="00B14000">
          <w:rPr>
            <w:rFonts w:eastAsiaTheme="minorEastAsia" w:cs="Arial"/>
            <w:bCs w:val="0"/>
            <w:color w:val="23A4DE"/>
            <w:szCs w:val="28"/>
          </w:rPr>
          <w:t xml:space="preserve"> T</w:t>
        </w:r>
        <w:r w:rsidRPr="00B14000">
          <w:rPr>
            <w:rFonts w:eastAsiaTheme="minorEastAsia" w:cs="Arial"/>
            <w:bCs w:val="0"/>
            <w:color w:val="23A4DE"/>
            <w:szCs w:val="28"/>
          </w:rPr>
          <w:t>r</w:t>
        </w:r>
        <w:r w:rsidRPr="00B14000">
          <w:rPr>
            <w:rFonts w:eastAsiaTheme="minorEastAsia" w:cs="Arial"/>
            <w:bCs w:val="0"/>
            <w:color w:val="23A4DE"/>
            <w:szCs w:val="28"/>
          </w:rPr>
          <w:t>ain</w:t>
        </w:r>
        <w:r w:rsidRPr="00B14000">
          <w:rPr>
            <w:rFonts w:eastAsiaTheme="minorEastAsia" w:cs="Arial"/>
            <w:bCs w:val="0"/>
            <w:color w:val="23A4DE"/>
            <w:szCs w:val="28"/>
          </w:rPr>
          <w:t>i</w:t>
        </w:r>
        <w:r w:rsidRPr="00B14000">
          <w:rPr>
            <w:rFonts w:eastAsiaTheme="minorEastAsia" w:cs="Arial"/>
            <w:bCs w:val="0"/>
            <w:color w:val="23A4DE"/>
            <w:szCs w:val="28"/>
          </w:rPr>
          <w:t>ng Inspectorate</w:t>
        </w:r>
      </w:hyperlink>
    </w:p>
    <w:p w:rsidR="006503FF" w:rsidRDefault="006503FF" w:rsidP="006503FF">
      <w:pPr>
        <w:rPr>
          <w:rFonts w:eastAsiaTheme="minorEastAsia"/>
        </w:rPr>
      </w:pPr>
    </w:p>
    <w:p w:rsidR="006503FF" w:rsidRDefault="006503FF" w:rsidP="006503FF">
      <w:pPr>
        <w:pStyle w:val="Heading2"/>
        <w:numPr>
          <w:ilvl w:val="0"/>
          <w:numId w:val="6"/>
        </w:numPr>
        <w:rPr>
          <w:rFonts w:eastAsiaTheme="minorEastAsia" w:cs="Arial"/>
          <w:bCs w:val="0"/>
          <w:color w:val="23A4DE"/>
          <w:szCs w:val="28"/>
        </w:rPr>
      </w:pPr>
      <w:hyperlink w:anchor="_Joint_Management_of" w:history="1">
        <w:r w:rsidRPr="006503FF">
          <w:rPr>
            <w:rFonts w:eastAsiaTheme="minorEastAsia" w:cs="Arial"/>
            <w:bCs w:val="0"/>
            <w:color w:val="23A4DE"/>
            <w:szCs w:val="28"/>
          </w:rPr>
          <w:t>Joint M</w:t>
        </w:r>
        <w:r w:rsidRPr="006503FF">
          <w:rPr>
            <w:rFonts w:eastAsiaTheme="minorEastAsia" w:cs="Arial"/>
            <w:bCs w:val="0"/>
            <w:color w:val="23A4DE"/>
            <w:szCs w:val="28"/>
          </w:rPr>
          <w:t>a</w:t>
        </w:r>
        <w:r w:rsidRPr="006503FF">
          <w:rPr>
            <w:rFonts w:eastAsiaTheme="minorEastAsia" w:cs="Arial"/>
            <w:bCs w:val="0"/>
            <w:color w:val="23A4DE"/>
            <w:szCs w:val="28"/>
          </w:rPr>
          <w:t>nag</w:t>
        </w:r>
        <w:r w:rsidRPr="006503FF">
          <w:rPr>
            <w:rFonts w:eastAsiaTheme="minorEastAsia" w:cs="Arial"/>
            <w:bCs w:val="0"/>
            <w:color w:val="23A4DE"/>
            <w:szCs w:val="28"/>
          </w:rPr>
          <w:t>e</w:t>
        </w:r>
        <w:r w:rsidRPr="006503FF">
          <w:rPr>
            <w:rFonts w:eastAsiaTheme="minorEastAsia" w:cs="Arial"/>
            <w:bCs w:val="0"/>
            <w:color w:val="23A4DE"/>
            <w:szCs w:val="28"/>
          </w:rPr>
          <w:t xml:space="preserve">ment </w:t>
        </w:r>
        <w:r w:rsidRPr="006503FF">
          <w:rPr>
            <w:rFonts w:eastAsiaTheme="minorEastAsia" w:cs="Arial"/>
            <w:bCs w:val="0"/>
            <w:color w:val="23A4DE"/>
            <w:szCs w:val="28"/>
          </w:rPr>
          <w:t>o</w:t>
        </w:r>
        <w:r w:rsidRPr="006503FF">
          <w:rPr>
            <w:rFonts w:eastAsiaTheme="minorEastAsia" w:cs="Arial"/>
            <w:bCs w:val="0"/>
            <w:color w:val="23A4DE"/>
            <w:szCs w:val="28"/>
          </w:rPr>
          <w:t>f Schools</w:t>
        </w:r>
      </w:hyperlink>
    </w:p>
    <w:p w:rsidR="006503FF" w:rsidRDefault="006503FF" w:rsidP="006503FF"/>
    <w:p w:rsidR="006503FF" w:rsidRDefault="006503FF" w:rsidP="006503FF">
      <w:pPr>
        <w:pStyle w:val="Heading2"/>
        <w:numPr>
          <w:ilvl w:val="0"/>
          <w:numId w:val="6"/>
        </w:numPr>
        <w:rPr>
          <w:rFonts w:eastAsiaTheme="minorEastAsia" w:cs="Arial"/>
          <w:bCs w:val="0"/>
          <w:color w:val="23A4DE"/>
          <w:szCs w:val="28"/>
        </w:rPr>
      </w:pPr>
      <w:hyperlink w:anchor="_Community_Relations,_Equality" w:history="1">
        <w:r w:rsidRPr="006503FF">
          <w:rPr>
            <w:rFonts w:eastAsiaTheme="minorEastAsia" w:cs="Arial"/>
            <w:bCs w:val="0"/>
            <w:color w:val="23A4DE"/>
            <w:szCs w:val="28"/>
          </w:rPr>
          <w:t>Commun</w:t>
        </w:r>
        <w:r w:rsidRPr="006503FF">
          <w:rPr>
            <w:rFonts w:eastAsiaTheme="minorEastAsia" w:cs="Arial"/>
            <w:bCs w:val="0"/>
            <w:color w:val="23A4DE"/>
            <w:szCs w:val="28"/>
          </w:rPr>
          <w:t>i</w:t>
        </w:r>
        <w:r w:rsidRPr="006503FF">
          <w:rPr>
            <w:rFonts w:eastAsiaTheme="minorEastAsia" w:cs="Arial"/>
            <w:bCs w:val="0"/>
            <w:color w:val="23A4DE"/>
            <w:szCs w:val="28"/>
          </w:rPr>
          <w:t>ty Re</w:t>
        </w:r>
        <w:r w:rsidRPr="006503FF">
          <w:rPr>
            <w:rFonts w:eastAsiaTheme="minorEastAsia" w:cs="Arial"/>
            <w:bCs w:val="0"/>
            <w:color w:val="23A4DE"/>
            <w:szCs w:val="28"/>
          </w:rPr>
          <w:t>l</w:t>
        </w:r>
        <w:r w:rsidRPr="006503FF">
          <w:rPr>
            <w:rFonts w:eastAsiaTheme="minorEastAsia" w:cs="Arial"/>
            <w:bCs w:val="0"/>
            <w:color w:val="23A4DE"/>
            <w:szCs w:val="28"/>
          </w:rPr>
          <w:t>ations, Equality and Diversity Funding</w:t>
        </w:r>
      </w:hyperlink>
    </w:p>
    <w:p w:rsidR="006503FF" w:rsidRDefault="006503FF" w:rsidP="006503FF"/>
    <w:p w:rsidR="006503FF" w:rsidRDefault="006503FF" w:rsidP="006503FF">
      <w:pPr>
        <w:pStyle w:val="Heading2"/>
        <w:numPr>
          <w:ilvl w:val="0"/>
          <w:numId w:val="6"/>
        </w:numPr>
        <w:rPr>
          <w:rFonts w:eastAsiaTheme="minorEastAsia" w:cs="Arial"/>
          <w:bCs w:val="0"/>
          <w:color w:val="23A4DE"/>
          <w:szCs w:val="28"/>
        </w:rPr>
      </w:pPr>
      <w:hyperlink w:anchor="_Measuring_School_Performance" w:history="1">
        <w:r w:rsidRPr="006503FF">
          <w:rPr>
            <w:rFonts w:eastAsiaTheme="minorEastAsia" w:cs="Arial"/>
            <w:bCs w:val="0"/>
            <w:color w:val="23A4DE"/>
            <w:szCs w:val="28"/>
          </w:rPr>
          <w:t>Mea</w:t>
        </w:r>
        <w:r w:rsidRPr="006503FF">
          <w:rPr>
            <w:rFonts w:eastAsiaTheme="minorEastAsia" w:cs="Arial"/>
            <w:bCs w:val="0"/>
            <w:color w:val="23A4DE"/>
            <w:szCs w:val="28"/>
          </w:rPr>
          <w:t>s</w:t>
        </w:r>
        <w:r w:rsidRPr="006503FF">
          <w:rPr>
            <w:rFonts w:eastAsiaTheme="minorEastAsia" w:cs="Arial"/>
            <w:bCs w:val="0"/>
            <w:color w:val="23A4DE"/>
            <w:szCs w:val="28"/>
          </w:rPr>
          <w:t>uring School P</w:t>
        </w:r>
        <w:r w:rsidRPr="006503FF">
          <w:rPr>
            <w:rFonts w:eastAsiaTheme="minorEastAsia" w:cs="Arial"/>
            <w:bCs w:val="0"/>
            <w:color w:val="23A4DE"/>
            <w:szCs w:val="28"/>
          </w:rPr>
          <w:t>e</w:t>
        </w:r>
        <w:r w:rsidRPr="006503FF">
          <w:rPr>
            <w:rFonts w:eastAsiaTheme="minorEastAsia" w:cs="Arial"/>
            <w:bCs w:val="0"/>
            <w:color w:val="23A4DE"/>
            <w:szCs w:val="28"/>
          </w:rPr>
          <w:t>rformance</w:t>
        </w:r>
      </w:hyperlink>
    </w:p>
    <w:p w:rsidR="006503FF" w:rsidRDefault="006503FF" w:rsidP="006503FF"/>
    <w:p w:rsidR="006503FF" w:rsidRDefault="006503FF" w:rsidP="006503FF">
      <w:pPr>
        <w:pStyle w:val="Heading2"/>
        <w:numPr>
          <w:ilvl w:val="0"/>
          <w:numId w:val="6"/>
        </w:numPr>
        <w:rPr>
          <w:rFonts w:eastAsiaTheme="minorEastAsia" w:cs="Arial"/>
          <w:bCs w:val="0"/>
          <w:color w:val="23A4DE"/>
          <w:szCs w:val="28"/>
        </w:rPr>
      </w:pPr>
      <w:hyperlink w:anchor="_Education_and_Training_1" w:history="1">
        <w:r w:rsidRPr="006503FF">
          <w:rPr>
            <w:rFonts w:eastAsiaTheme="minorEastAsia" w:cs="Arial"/>
            <w:bCs w:val="0"/>
            <w:color w:val="23A4DE"/>
            <w:szCs w:val="28"/>
          </w:rPr>
          <w:t>Education and Trai</w:t>
        </w:r>
        <w:r w:rsidRPr="006503FF">
          <w:rPr>
            <w:rFonts w:eastAsiaTheme="minorEastAsia" w:cs="Arial"/>
            <w:bCs w:val="0"/>
            <w:color w:val="23A4DE"/>
            <w:szCs w:val="28"/>
          </w:rPr>
          <w:t>n</w:t>
        </w:r>
        <w:r w:rsidRPr="006503FF">
          <w:rPr>
            <w:rFonts w:eastAsiaTheme="minorEastAsia" w:cs="Arial"/>
            <w:bCs w:val="0"/>
            <w:color w:val="23A4DE"/>
            <w:szCs w:val="28"/>
          </w:rPr>
          <w:t>ing Inspect</w:t>
        </w:r>
        <w:r w:rsidRPr="006503FF">
          <w:rPr>
            <w:rFonts w:eastAsiaTheme="minorEastAsia" w:cs="Arial"/>
            <w:bCs w:val="0"/>
            <w:color w:val="23A4DE"/>
            <w:szCs w:val="28"/>
          </w:rPr>
          <w:t>o</w:t>
        </w:r>
        <w:r w:rsidRPr="006503FF">
          <w:rPr>
            <w:rFonts w:eastAsiaTheme="minorEastAsia" w:cs="Arial"/>
            <w:bCs w:val="0"/>
            <w:color w:val="23A4DE"/>
            <w:szCs w:val="28"/>
          </w:rPr>
          <w:t>rate Report Recommendations</w:t>
        </w:r>
      </w:hyperlink>
    </w:p>
    <w:p w:rsidR="00871EA6" w:rsidRDefault="00871EA6" w:rsidP="00871EA6">
      <w:pPr>
        <w:rPr>
          <w:rFonts w:eastAsiaTheme="minorEastAsia"/>
        </w:rPr>
      </w:pPr>
    </w:p>
    <w:p w:rsidR="00871EA6" w:rsidRDefault="00871EA6" w:rsidP="00871EA6">
      <w:pPr>
        <w:pStyle w:val="Heading2"/>
        <w:numPr>
          <w:ilvl w:val="0"/>
          <w:numId w:val="6"/>
        </w:numPr>
        <w:rPr>
          <w:rFonts w:eastAsiaTheme="minorEastAsia" w:cs="Arial"/>
          <w:bCs w:val="0"/>
          <w:color w:val="23A4DE"/>
          <w:szCs w:val="28"/>
        </w:rPr>
      </w:pPr>
      <w:hyperlink w:anchor="_Training_for_Young" w:history="1">
        <w:r w:rsidRPr="00871EA6">
          <w:rPr>
            <w:rFonts w:eastAsiaTheme="minorEastAsia" w:cs="Arial"/>
            <w:bCs w:val="0"/>
            <w:color w:val="23A4DE"/>
            <w:szCs w:val="28"/>
          </w:rPr>
          <w:t>Training for Young P</w:t>
        </w:r>
        <w:r w:rsidRPr="00871EA6">
          <w:rPr>
            <w:rFonts w:eastAsiaTheme="minorEastAsia" w:cs="Arial"/>
            <w:bCs w:val="0"/>
            <w:color w:val="23A4DE"/>
            <w:szCs w:val="28"/>
          </w:rPr>
          <w:t>e</w:t>
        </w:r>
        <w:r w:rsidRPr="00871EA6">
          <w:rPr>
            <w:rFonts w:eastAsiaTheme="minorEastAsia" w:cs="Arial"/>
            <w:bCs w:val="0"/>
            <w:color w:val="23A4DE"/>
            <w:szCs w:val="28"/>
          </w:rPr>
          <w:t>ople wit</w:t>
        </w:r>
        <w:r w:rsidRPr="00871EA6">
          <w:rPr>
            <w:rFonts w:eastAsiaTheme="minorEastAsia" w:cs="Arial"/>
            <w:bCs w:val="0"/>
            <w:color w:val="23A4DE"/>
            <w:szCs w:val="28"/>
          </w:rPr>
          <w:t>h</w:t>
        </w:r>
        <w:r w:rsidRPr="00871EA6">
          <w:rPr>
            <w:rFonts w:eastAsiaTheme="minorEastAsia" w:cs="Arial"/>
            <w:bCs w:val="0"/>
            <w:color w:val="23A4DE"/>
            <w:szCs w:val="28"/>
          </w:rPr>
          <w:t xml:space="preserve"> Special Education Needs</w:t>
        </w:r>
      </w:hyperlink>
    </w:p>
    <w:p w:rsidR="00871EA6" w:rsidRDefault="00871EA6" w:rsidP="00871EA6"/>
    <w:p w:rsidR="00871EA6" w:rsidRDefault="00871EA6" w:rsidP="00871EA6">
      <w:pPr>
        <w:pStyle w:val="Heading2"/>
        <w:numPr>
          <w:ilvl w:val="0"/>
          <w:numId w:val="6"/>
        </w:numPr>
        <w:rPr>
          <w:rFonts w:eastAsiaTheme="minorEastAsia" w:cs="Arial"/>
          <w:bCs w:val="0"/>
          <w:color w:val="23A4DE"/>
          <w:szCs w:val="28"/>
        </w:rPr>
      </w:pPr>
      <w:hyperlink w:anchor="_Voluntary_Exit_Scheme" w:history="1">
        <w:r w:rsidRPr="00871EA6">
          <w:rPr>
            <w:rFonts w:eastAsiaTheme="minorEastAsia" w:cs="Arial"/>
            <w:bCs w:val="0"/>
            <w:color w:val="23A4DE"/>
            <w:szCs w:val="28"/>
          </w:rPr>
          <w:t>Volunt</w:t>
        </w:r>
        <w:r w:rsidRPr="00871EA6">
          <w:rPr>
            <w:rFonts w:eastAsiaTheme="minorEastAsia" w:cs="Arial"/>
            <w:bCs w:val="0"/>
            <w:color w:val="23A4DE"/>
            <w:szCs w:val="28"/>
          </w:rPr>
          <w:t>a</w:t>
        </w:r>
        <w:r w:rsidRPr="00871EA6">
          <w:rPr>
            <w:rFonts w:eastAsiaTheme="minorEastAsia" w:cs="Arial"/>
            <w:bCs w:val="0"/>
            <w:color w:val="23A4DE"/>
            <w:szCs w:val="28"/>
          </w:rPr>
          <w:t>ry Exit S</w:t>
        </w:r>
        <w:r w:rsidRPr="00871EA6">
          <w:rPr>
            <w:rFonts w:eastAsiaTheme="minorEastAsia" w:cs="Arial"/>
            <w:bCs w:val="0"/>
            <w:color w:val="23A4DE"/>
            <w:szCs w:val="28"/>
          </w:rPr>
          <w:t>c</w:t>
        </w:r>
        <w:r w:rsidRPr="00871EA6">
          <w:rPr>
            <w:rFonts w:eastAsiaTheme="minorEastAsia" w:cs="Arial"/>
            <w:bCs w:val="0"/>
            <w:color w:val="23A4DE"/>
            <w:szCs w:val="28"/>
          </w:rPr>
          <w:t>heme</w:t>
        </w:r>
      </w:hyperlink>
    </w:p>
    <w:p w:rsidR="006F5008" w:rsidRDefault="006F5008" w:rsidP="006F5008">
      <w:pPr>
        <w:rPr>
          <w:rFonts w:eastAsiaTheme="minorEastAsia"/>
        </w:rPr>
      </w:pPr>
    </w:p>
    <w:p w:rsidR="006F5008" w:rsidRDefault="006F5008" w:rsidP="006F5008">
      <w:pPr>
        <w:pStyle w:val="Heading2"/>
        <w:numPr>
          <w:ilvl w:val="0"/>
          <w:numId w:val="6"/>
        </w:numPr>
        <w:rPr>
          <w:rFonts w:eastAsiaTheme="minorEastAsia" w:cs="Arial"/>
          <w:bCs w:val="0"/>
          <w:color w:val="23A4DE"/>
          <w:szCs w:val="28"/>
        </w:rPr>
      </w:pPr>
      <w:hyperlink w:anchor="_Voluntary_Exit_Scheme_1" w:history="1">
        <w:r w:rsidRPr="006F5008">
          <w:rPr>
            <w:rFonts w:eastAsiaTheme="minorEastAsia" w:cs="Arial"/>
            <w:bCs w:val="0"/>
            <w:color w:val="23A4DE"/>
            <w:szCs w:val="28"/>
          </w:rPr>
          <w:t>Voluntary E</w:t>
        </w:r>
        <w:r w:rsidRPr="006F5008">
          <w:rPr>
            <w:rFonts w:eastAsiaTheme="minorEastAsia" w:cs="Arial"/>
            <w:bCs w:val="0"/>
            <w:color w:val="23A4DE"/>
            <w:szCs w:val="28"/>
          </w:rPr>
          <w:t>x</w:t>
        </w:r>
        <w:r w:rsidRPr="006F5008">
          <w:rPr>
            <w:rFonts w:eastAsiaTheme="minorEastAsia" w:cs="Arial"/>
            <w:bCs w:val="0"/>
            <w:color w:val="23A4DE"/>
            <w:szCs w:val="28"/>
          </w:rPr>
          <w:t>it S</w:t>
        </w:r>
        <w:r w:rsidRPr="006F5008">
          <w:rPr>
            <w:rFonts w:eastAsiaTheme="minorEastAsia" w:cs="Arial"/>
            <w:bCs w:val="0"/>
            <w:color w:val="23A4DE"/>
            <w:szCs w:val="28"/>
          </w:rPr>
          <w:t>c</w:t>
        </w:r>
        <w:r w:rsidRPr="006F5008">
          <w:rPr>
            <w:rFonts w:eastAsiaTheme="minorEastAsia" w:cs="Arial"/>
            <w:bCs w:val="0"/>
            <w:color w:val="23A4DE"/>
            <w:szCs w:val="28"/>
          </w:rPr>
          <w:t>heme</w:t>
        </w:r>
      </w:hyperlink>
    </w:p>
    <w:p w:rsidR="006F5008" w:rsidRDefault="006F5008" w:rsidP="006F5008"/>
    <w:p w:rsidR="006F5008" w:rsidRDefault="006F5008" w:rsidP="006F5008">
      <w:pPr>
        <w:pStyle w:val="Heading2"/>
        <w:numPr>
          <w:ilvl w:val="0"/>
          <w:numId w:val="6"/>
        </w:numPr>
        <w:rPr>
          <w:rFonts w:eastAsiaTheme="minorEastAsia" w:cs="Arial"/>
          <w:bCs w:val="0"/>
          <w:color w:val="23A4DE"/>
          <w:szCs w:val="28"/>
        </w:rPr>
      </w:pPr>
      <w:hyperlink w:anchor="_Voluntary_Exit_Scheme_2" w:history="1">
        <w:r w:rsidRPr="006F5008">
          <w:rPr>
            <w:rFonts w:eastAsiaTheme="minorEastAsia" w:cs="Arial"/>
            <w:bCs w:val="0"/>
            <w:color w:val="23A4DE"/>
            <w:szCs w:val="28"/>
          </w:rPr>
          <w:t>Voluntary E</w:t>
        </w:r>
        <w:r w:rsidRPr="006F5008">
          <w:rPr>
            <w:rFonts w:eastAsiaTheme="minorEastAsia" w:cs="Arial"/>
            <w:bCs w:val="0"/>
            <w:color w:val="23A4DE"/>
            <w:szCs w:val="28"/>
          </w:rPr>
          <w:t>x</w:t>
        </w:r>
        <w:r w:rsidRPr="006F5008">
          <w:rPr>
            <w:rFonts w:eastAsiaTheme="minorEastAsia" w:cs="Arial"/>
            <w:bCs w:val="0"/>
            <w:color w:val="23A4DE"/>
            <w:szCs w:val="28"/>
          </w:rPr>
          <w:t>i</w:t>
        </w:r>
        <w:r w:rsidRPr="006F5008">
          <w:rPr>
            <w:rFonts w:eastAsiaTheme="minorEastAsia" w:cs="Arial"/>
            <w:bCs w:val="0"/>
            <w:color w:val="23A4DE"/>
            <w:szCs w:val="28"/>
          </w:rPr>
          <w:t>t Scheme</w:t>
        </w:r>
      </w:hyperlink>
    </w:p>
    <w:p w:rsidR="006F5008" w:rsidRDefault="006F5008" w:rsidP="006F5008"/>
    <w:p w:rsidR="006F5008" w:rsidRDefault="006F5008" w:rsidP="006F5008">
      <w:pPr>
        <w:pStyle w:val="Heading2"/>
        <w:numPr>
          <w:ilvl w:val="0"/>
          <w:numId w:val="6"/>
        </w:numPr>
        <w:rPr>
          <w:rFonts w:eastAsiaTheme="minorEastAsia" w:cs="Arial"/>
          <w:bCs w:val="0"/>
          <w:color w:val="23A4DE"/>
          <w:szCs w:val="28"/>
        </w:rPr>
      </w:pPr>
      <w:hyperlink w:anchor="_Applied_Behavioural_Analysis" w:history="1">
        <w:r w:rsidRPr="006F5008">
          <w:rPr>
            <w:rFonts w:eastAsiaTheme="minorEastAsia" w:cs="Arial"/>
            <w:bCs w:val="0"/>
            <w:color w:val="23A4DE"/>
            <w:szCs w:val="28"/>
          </w:rPr>
          <w:t>Applied B</w:t>
        </w:r>
        <w:r w:rsidRPr="006F5008">
          <w:rPr>
            <w:rFonts w:eastAsiaTheme="minorEastAsia" w:cs="Arial"/>
            <w:bCs w:val="0"/>
            <w:color w:val="23A4DE"/>
            <w:szCs w:val="28"/>
          </w:rPr>
          <w:t>e</w:t>
        </w:r>
        <w:r w:rsidRPr="006F5008">
          <w:rPr>
            <w:rFonts w:eastAsiaTheme="minorEastAsia" w:cs="Arial"/>
            <w:bCs w:val="0"/>
            <w:color w:val="23A4DE"/>
            <w:szCs w:val="28"/>
          </w:rPr>
          <w:t>havioural An</w:t>
        </w:r>
        <w:r w:rsidRPr="006F5008">
          <w:rPr>
            <w:rFonts w:eastAsiaTheme="minorEastAsia" w:cs="Arial"/>
            <w:bCs w:val="0"/>
            <w:color w:val="23A4DE"/>
            <w:szCs w:val="28"/>
          </w:rPr>
          <w:t>a</w:t>
        </w:r>
        <w:r w:rsidRPr="006F5008">
          <w:rPr>
            <w:rFonts w:eastAsiaTheme="minorEastAsia" w:cs="Arial"/>
            <w:bCs w:val="0"/>
            <w:color w:val="23A4DE"/>
            <w:szCs w:val="28"/>
          </w:rPr>
          <w:t>lysis</w:t>
        </w:r>
      </w:hyperlink>
    </w:p>
    <w:p w:rsidR="007509AC" w:rsidRDefault="007509AC" w:rsidP="007509AC">
      <w:pPr>
        <w:rPr>
          <w:rFonts w:eastAsiaTheme="minorEastAsia"/>
        </w:rPr>
      </w:pPr>
    </w:p>
    <w:p w:rsidR="007509AC" w:rsidRDefault="007509AC" w:rsidP="007509AC">
      <w:pPr>
        <w:pStyle w:val="Heading2"/>
        <w:numPr>
          <w:ilvl w:val="0"/>
          <w:numId w:val="6"/>
        </w:numPr>
        <w:rPr>
          <w:rFonts w:eastAsiaTheme="minorEastAsia" w:cs="Arial"/>
          <w:bCs w:val="0"/>
          <w:color w:val="23A4DE"/>
          <w:szCs w:val="28"/>
        </w:rPr>
      </w:pPr>
      <w:hyperlink w:anchor="_Delivering_Social_Change_3" w:history="1">
        <w:r w:rsidRPr="007509AC">
          <w:rPr>
            <w:rFonts w:eastAsiaTheme="minorEastAsia" w:cs="Arial"/>
            <w:bCs w:val="0"/>
            <w:color w:val="23A4DE"/>
            <w:szCs w:val="28"/>
          </w:rPr>
          <w:t>Delivering So</w:t>
        </w:r>
        <w:r w:rsidRPr="007509AC">
          <w:rPr>
            <w:rFonts w:eastAsiaTheme="minorEastAsia" w:cs="Arial"/>
            <w:bCs w:val="0"/>
            <w:color w:val="23A4DE"/>
            <w:szCs w:val="28"/>
          </w:rPr>
          <w:t>c</w:t>
        </w:r>
        <w:r w:rsidRPr="007509AC">
          <w:rPr>
            <w:rFonts w:eastAsiaTheme="minorEastAsia" w:cs="Arial"/>
            <w:bCs w:val="0"/>
            <w:color w:val="23A4DE"/>
            <w:szCs w:val="28"/>
          </w:rPr>
          <w:t>ial Change Signatu</w:t>
        </w:r>
        <w:r w:rsidRPr="007509AC">
          <w:rPr>
            <w:rFonts w:eastAsiaTheme="minorEastAsia" w:cs="Arial"/>
            <w:bCs w:val="0"/>
            <w:color w:val="23A4DE"/>
            <w:szCs w:val="28"/>
          </w:rPr>
          <w:t>r</w:t>
        </w:r>
        <w:r w:rsidRPr="007509AC">
          <w:rPr>
            <w:rFonts w:eastAsiaTheme="minorEastAsia" w:cs="Arial"/>
            <w:bCs w:val="0"/>
            <w:color w:val="23A4DE"/>
            <w:szCs w:val="28"/>
          </w:rPr>
          <w:t>e Programme</w:t>
        </w:r>
      </w:hyperlink>
    </w:p>
    <w:p w:rsidR="007509AC" w:rsidRDefault="007509AC" w:rsidP="007509AC"/>
    <w:p w:rsidR="007509AC" w:rsidRDefault="007509AC" w:rsidP="007509AC">
      <w:pPr>
        <w:pStyle w:val="Heading2"/>
        <w:numPr>
          <w:ilvl w:val="0"/>
          <w:numId w:val="6"/>
        </w:numPr>
        <w:rPr>
          <w:rFonts w:eastAsiaTheme="minorEastAsia" w:cs="Arial"/>
          <w:bCs w:val="0"/>
          <w:color w:val="23A4DE"/>
          <w:szCs w:val="28"/>
        </w:rPr>
      </w:pPr>
      <w:hyperlink w:anchor="_Provision,_Funding_and" w:history="1">
        <w:r w:rsidRPr="007509AC">
          <w:rPr>
            <w:rFonts w:eastAsiaTheme="minorEastAsia" w:cs="Arial"/>
            <w:bCs w:val="0"/>
            <w:color w:val="23A4DE"/>
            <w:szCs w:val="28"/>
          </w:rPr>
          <w:t>Provision, Fundin</w:t>
        </w:r>
        <w:r w:rsidRPr="007509AC">
          <w:rPr>
            <w:rFonts w:eastAsiaTheme="minorEastAsia" w:cs="Arial"/>
            <w:bCs w:val="0"/>
            <w:color w:val="23A4DE"/>
            <w:szCs w:val="28"/>
          </w:rPr>
          <w:t>g</w:t>
        </w:r>
        <w:r w:rsidRPr="007509AC">
          <w:rPr>
            <w:rFonts w:eastAsiaTheme="minorEastAsia" w:cs="Arial"/>
            <w:bCs w:val="0"/>
            <w:color w:val="23A4DE"/>
            <w:szCs w:val="28"/>
          </w:rPr>
          <w:t xml:space="preserve"> </w:t>
        </w:r>
        <w:r w:rsidRPr="007509AC">
          <w:rPr>
            <w:rFonts w:eastAsiaTheme="minorEastAsia" w:cs="Arial"/>
            <w:bCs w:val="0"/>
            <w:color w:val="23A4DE"/>
            <w:szCs w:val="28"/>
          </w:rPr>
          <w:t>and Facilities</w:t>
        </w:r>
      </w:hyperlink>
    </w:p>
    <w:p w:rsidR="001C62D4" w:rsidRDefault="001C62D4" w:rsidP="001C62D4">
      <w:pPr>
        <w:rPr>
          <w:rFonts w:eastAsiaTheme="minorEastAsia"/>
        </w:rPr>
      </w:pPr>
    </w:p>
    <w:p w:rsidR="001C62D4" w:rsidRDefault="001C62D4" w:rsidP="001C62D4">
      <w:pPr>
        <w:pStyle w:val="Heading2"/>
        <w:numPr>
          <w:ilvl w:val="0"/>
          <w:numId w:val="6"/>
        </w:numPr>
        <w:rPr>
          <w:rFonts w:eastAsiaTheme="minorEastAsia" w:cs="Arial"/>
          <w:bCs w:val="0"/>
          <w:color w:val="23A4DE"/>
          <w:szCs w:val="28"/>
        </w:rPr>
      </w:pPr>
      <w:hyperlink w:anchor="_Sarah’s_Law" w:history="1">
        <w:r w:rsidRPr="001C62D4">
          <w:rPr>
            <w:rFonts w:eastAsiaTheme="minorEastAsia" w:cs="Arial"/>
            <w:bCs w:val="0"/>
            <w:color w:val="23A4DE"/>
            <w:szCs w:val="28"/>
          </w:rPr>
          <w:t>Sarah’</w:t>
        </w:r>
        <w:r w:rsidRPr="001C62D4">
          <w:rPr>
            <w:rFonts w:eastAsiaTheme="minorEastAsia" w:cs="Arial"/>
            <w:bCs w:val="0"/>
            <w:color w:val="23A4DE"/>
            <w:szCs w:val="28"/>
          </w:rPr>
          <w:t>s</w:t>
        </w:r>
        <w:r w:rsidRPr="001C62D4">
          <w:rPr>
            <w:rFonts w:eastAsiaTheme="minorEastAsia" w:cs="Arial"/>
            <w:bCs w:val="0"/>
            <w:color w:val="23A4DE"/>
            <w:szCs w:val="28"/>
          </w:rPr>
          <w:t xml:space="preserve"> L</w:t>
        </w:r>
        <w:r w:rsidRPr="001C62D4">
          <w:rPr>
            <w:rFonts w:eastAsiaTheme="minorEastAsia" w:cs="Arial"/>
            <w:bCs w:val="0"/>
            <w:color w:val="23A4DE"/>
            <w:szCs w:val="28"/>
          </w:rPr>
          <w:t>a</w:t>
        </w:r>
        <w:r w:rsidRPr="001C62D4">
          <w:rPr>
            <w:rFonts w:eastAsiaTheme="minorEastAsia" w:cs="Arial"/>
            <w:bCs w:val="0"/>
            <w:color w:val="23A4DE"/>
            <w:szCs w:val="28"/>
          </w:rPr>
          <w:t>w</w:t>
        </w:r>
      </w:hyperlink>
    </w:p>
    <w:p w:rsidR="001C62D4" w:rsidRDefault="001C62D4" w:rsidP="001C62D4"/>
    <w:p w:rsidR="001C62D4" w:rsidRDefault="001C62D4" w:rsidP="001C62D4">
      <w:pPr>
        <w:pStyle w:val="Heading2"/>
        <w:numPr>
          <w:ilvl w:val="0"/>
          <w:numId w:val="6"/>
        </w:numPr>
        <w:rPr>
          <w:rFonts w:eastAsiaTheme="minorEastAsia" w:cs="Arial"/>
          <w:bCs w:val="0"/>
          <w:color w:val="23A4DE"/>
          <w:szCs w:val="28"/>
        </w:rPr>
      </w:pPr>
      <w:hyperlink w:anchor="_Cyber_Bullying_and_1" w:history="1">
        <w:r w:rsidRPr="001C62D4">
          <w:rPr>
            <w:rFonts w:eastAsiaTheme="minorEastAsia" w:cs="Arial"/>
            <w:bCs w:val="0"/>
            <w:color w:val="23A4DE"/>
            <w:szCs w:val="28"/>
          </w:rPr>
          <w:t>Cyber Bullying a</w:t>
        </w:r>
        <w:r w:rsidRPr="001C62D4">
          <w:rPr>
            <w:rFonts w:eastAsiaTheme="minorEastAsia" w:cs="Arial"/>
            <w:bCs w:val="0"/>
            <w:color w:val="23A4DE"/>
            <w:szCs w:val="28"/>
          </w:rPr>
          <w:t>n</w:t>
        </w:r>
        <w:r w:rsidRPr="001C62D4">
          <w:rPr>
            <w:rFonts w:eastAsiaTheme="minorEastAsia" w:cs="Arial"/>
            <w:bCs w:val="0"/>
            <w:color w:val="23A4DE"/>
            <w:szCs w:val="28"/>
          </w:rPr>
          <w:t>d</w:t>
        </w:r>
        <w:r w:rsidRPr="001C62D4">
          <w:rPr>
            <w:rFonts w:eastAsiaTheme="minorEastAsia" w:cs="Arial"/>
            <w:bCs w:val="0"/>
            <w:color w:val="23A4DE"/>
            <w:szCs w:val="28"/>
          </w:rPr>
          <w:t xml:space="preserve"> Harrassment</w:t>
        </w:r>
      </w:hyperlink>
    </w:p>
    <w:p w:rsidR="001C62D4" w:rsidRDefault="001C62D4" w:rsidP="001C62D4"/>
    <w:p w:rsidR="001C62D4" w:rsidRPr="007142D3" w:rsidRDefault="007142D3" w:rsidP="001C62D4">
      <w:pPr>
        <w:pStyle w:val="Heading2"/>
        <w:numPr>
          <w:ilvl w:val="0"/>
          <w:numId w:val="6"/>
        </w:numPr>
        <w:rPr>
          <w:rFonts w:eastAsiaTheme="minorEastAsia" w:cs="Arial"/>
          <w:bCs w:val="0"/>
          <w:color w:val="23A4DE"/>
          <w:szCs w:val="28"/>
        </w:rPr>
      </w:pPr>
      <w:hyperlink w:anchor="_Child_Maintenance_Service" w:history="1">
        <w:r w:rsidR="001C62D4" w:rsidRPr="007142D3">
          <w:rPr>
            <w:rFonts w:eastAsiaTheme="minorEastAsia" w:cs="Arial"/>
            <w:bCs w:val="0"/>
            <w:color w:val="23A4DE"/>
            <w:szCs w:val="28"/>
          </w:rPr>
          <w:t>Child Mai</w:t>
        </w:r>
        <w:r w:rsidR="001C62D4" w:rsidRPr="007142D3">
          <w:rPr>
            <w:rFonts w:eastAsiaTheme="minorEastAsia" w:cs="Arial"/>
            <w:bCs w:val="0"/>
            <w:color w:val="23A4DE"/>
            <w:szCs w:val="28"/>
          </w:rPr>
          <w:t>n</w:t>
        </w:r>
        <w:r w:rsidR="001C62D4" w:rsidRPr="007142D3">
          <w:rPr>
            <w:rFonts w:eastAsiaTheme="minorEastAsia" w:cs="Arial"/>
            <w:bCs w:val="0"/>
            <w:color w:val="23A4DE"/>
            <w:szCs w:val="28"/>
          </w:rPr>
          <w:t>tenance Service Payments</w:t>
        </w:r>
      </w:hyperlink>
    </w:p>
    <w:p w:rsidR="001C62D4" w:rsidRPr="001C62D4" w:rsidRDefault="001C62D4" w:rsidP="001C62D4"/>
    <w:p w:rsidR="001C62D4" w:rsidRPr="001C62D4" w:rsidRDefault="001C62D4" w:rsidP="001C62D4"/>
    <w:p w:rsidR="001C62D4" w:rsidRDefault="001C62D4" w:rsidP="001C62D4">
      <w:pPr>
        <w:rPr>
          <w:rFonts w:eastAsiaTheme="minorEastAsia"/>
        </w:rPr>
      </w:pPr>
    </w:p>
    <w:p w:rsidR="003B704F" w:rsidRDefault="003B704F" w:rsidP="001C62D4">
      <w:pPr>
        <w:rPr>
          <w:rFonts w:eastAsiaTheme="minorEastAsia"/>
        </w:rPr>
      </w:pPr>
    </w:p>
    <w:p w:rsidR="003B704F" w:rsidRDefault="003B704F" w:rsidP="001C62D4">
      <w:pPr>
        <w:rPr>
          <w:rFonts w:eastAsiaTheme="minorEastAsia"/>
        </w:rPr>
      </w:pPr>
    </w:p>
    <w:p w:rsidR="003B704F" w:rsidRDefault="003B704F" w:rsidP="001C62D4">
      <w:pPr>
        <w:rPr>
          <w:rFonts w:eastAsiaTheme="minorEastAsia"/>
        </w:rPr>
      </w:pPr>
    </w:p>
    <w:p w:rsidR="003B704F" w:rsidRDefault="003B704F" w:rsidP="001C62D4">
      <w:pPr>
        <w:rPr>
          <w:rFonts w:eastAsiaTheme="minorEastAsia"/>
        </w:rPr>
      </w:pPr>
    </w:p>
    <w:p w:rsidR="003B704F" w:rsidRDefault="003B704F" w:rsidP="001C62D4">
      <w:pPr>
        <w:rPr>
          <w:rFonts w:eastAsiaTheme="minorEastAsia"/>
        </w:rPr>
      </w:pPr>
    </w:p>
    <w:p w:rsidR="003B704F" w:rsidRDefault="003B704F" w:rsidP="001C62D4">
      <w:pPr>
        <w:rPr>
          <w:rFonts w:eastAsiaTheme="minorEastAsia"/>
        </w:rPr>
      </w:pPr>
    </w:p>
    <w:p w:rsidR="003B704F" w:rsidRDefault="003B704F" w:rsidP="001C62D4">
      <w:pPr>
        <w:rPr>
          <w:rFonts w:eastAsiaTheme="minorEastAsia"/>
        </w:rPr>
      </w:pPr>
    </w:p>
    <w:p w:rsidR="003B704F" w:rsidRDefault="003B704F" w:rsidP="001C62D4">
      <w:pPr>
        <w:rPr>
          <w:rFonts w:eastAsiaTheme="minorEastAsia"/>
        </w:rPr>
      </w:pPr>
    </w:p>
    <w:p w:rsidR="003B704F" w:rsidRDefault="003B704F" w:rsidP="001C62D4">
      <w:pPr>
        <w:rPr>
          <w:rFonts w:eastAsiaTheme="minorEastAsia"/>
        </w:rPr>
      </w:pPr>
    </w:p>
    <w:p w:rsidR="003B704F" w:rsidRDefault="003B704F" w:rsidP="001C62D4">
      <w:pPr>
        <w:rPr>
          <w:rFonts w:eastAsiaTheme="minorEastAsia"/>
        </w:rPr>
      </w:pPr>
    </w:p>
    <w:p w:rsidR="003B704F" w:rsidRDefault="003B704F" w:rsidP="001C62D4">
      <w:pPr>
        <w:rPr>
          <w:rFonts w:eastAsiaTheme="minorEastAsia"/>
        </w:rPr>
      </w:pPr>
    </w:p>
    <w:p w:rsidR="003B704F" w:rsidRDefault="003B704F" w:rsidP="001C62D4">
      <w:pPr>
        <w:rPr>
          <w:rFonts w:eastAsiaTheme="minorEastAsia"/>
        </w:rPr>
      </w:pPr>
    </w:p>
    <w:p w:rsidR="003B704F" w:rsidRDefault="003B704F" w:rsidP="001C62D4">
      <w:pPr>
        <w:rPr>
          <w:rFonts w:eastAsiaTheme="minorEastAsia"/>
        </w:rPr>
      </w:pPr>
    </w:p>
    <w:p w:rsidR="003B704F" w:rsidRDefault="003B704F" w:rsidP="001C62D4">
      <w:pPr>
        <w:rPr>
          <w:rFonts w:eastAsiaTheme="minorEastAsia"/>
        </w:rPr>
      </w:pPr>
    </w:p>
    <w:p w:rsidR="003B704F" w:rsidRDefault="003B704F" w:rsidP="001C62D4">
      <w:pPr>
        <w:rPr>
          <w:rFonts w:eastAsiaTheme="minorEastAsia"/>
        </w:rPr>
      </w:pPr>
    </w:p>
    <w:p w:rsidR="003B704F" w:rsidRDefault="003B704F" w:rsidP="001C62D4">
      <w:pPr>
        <w:rPr>
          <w:rFonts w:eastAsiaTheme="minorEastAsia"/>
        </w:rPr>
      </w:pPr>
    </w:p>
    <w:p w:rsidR="003B704F" w:rsidRDefault="003B704F" w:rsidP="001C62D4">
      <w:pPr>
        <w:rPr>
          <w:rFonts w:eastAsiaTheme="minorEastAsia"/>
        </w:rPr>
      </w:pPr>
    </w:p>
    <w:p w:rsidR="003B704F" w:rsidRDefault="003B704F" w:rsidP="001C62D4">
      <w:pPr>
        <w:rPr>
          <w:rFonts w:eastAsiaTheme="minorEastAsia"/>
        </w:rPr>
      </w:pPr>
    </w:p>
    <w:p w:rsidR="003B704F" w:rsidRDefault="003B704F" w:rsidP="001C62D4">
      <w:pPr>
        <w:rPr>
          <w:rFonts w:eastAsiaTheme="minorEastAsia"/>
        </w:rPr>
      </w:pPr>
    </w:p>
    <w:p w:rsidR="003B704F" w:rsidRDefault="003B704F" w:rsidP="001C62D4">
      <w:pPr>
        <w:rPr>
          <w:rFonts w:eastAsiaTheme="minorEastAsia"/>
        </w:rPr>
      </w:pPr>
    </w:p>
    <w:p w:rsidR="003B704F" w:rsidRDefault="003B704F" w:rsidP="001C62D4">
      <w:pPr>
        <w:rPr>
          <w:rFonts w:eastAsiaTheme="minorEastAsia"/>
        </w:rPr>
      </w:pPr>
    </w:p>
    <w:p w:rsidR="003B704F" w:rsidRDefault="003B704F" w:rsidP="001C62D4">
      <w:pPr>
        <w:rPr>
          <w:rFonts w:eastAsiaTheme="minorEastAsia"/>
        </w:rPr>
      </w:pPr>
    </w:p>
    <w:p w:rsidR="003B704F" w:rsidRDefault="003B704F" w:rsidP="001C62D4">
      <w:pPr>
        <w:rPr>
          <w:rFonts w:eastAsiaTheme="minorEastAsia"/>
        </w:rPr>
      </w:pPr>
    </w:p>
    <w:p w:rsidR="003B704F" w:rsidRDefault="003B704F" w:rsidP="001C62D4">
      <w:pPr>
        <w:rPr>
          <w:rFonts w:eastAsiaTheme="minorEastAsia"/>
        </w:rPr>
      </w:pPr>
    </w:p>
    <w:p w:rsidR="003B704F" w:rsidRDefault="003B704F" w:rsidP="001C62D4">
      <w:pPr>
        <w:rPr>
          <w:rFonts w:eastAsiaTheme="minorEastAsia"/>
        </w:rPr>
      </w:pPr>
    </w:p>
    <w:p w:rsidR="003B704F" w:rsidRDefault="003B704F" w:rsidP="001C62D4">
      <w:pPr>
        <w:rPr>
          <w:rFonts w:eastAsiaTheme="minorEastAsia"/>
        </w:rPr>
      </w:pPr>
    </w:p>
    <w:p w:rsidR="003B704F" w:rsidRDefault="003B704F" w:rsidP="001C62D4">
      <w:pPr>
        <w:rPr>
          <w:rFonts w:eastAsiaTheme="minorEastAsia"/>
        </w:rPr>
      </w:pPr>
    </w:p>
    <w:p w:rsidR="003B704F" w:rsidRDefault="003B704F" w:rsidP="001C62D4">
      <w:pPr>
        <w:rPr>
          <w:rFonts w:eastAsiaTheme="minorEastAsia"/>
        </w:rPr>
      </w:pPr>
    </w:p>
    <w:p w:rsidR="007142D3" w:rsidRDefault="007142D3" w:rsidP="001C62D4">
      <w:pPr>
        <w:rPr>
          <w:rFonts w:eastAsiaTheme="minorEastAsia"/>
        </w:rPr>
      </w:pPr>
    </w:p>
    <w:p w:rsidR="007142D3" w:rsidRDefault="007142D3" w:rsidP="001C62D4">
      <w:pPr>
        <w:rPr>
          <w:rFonts w:eastAsiaTheme="minorEastAsia"/>
        </w:rPr>
      </w:pPr>
    </w:p>
    <w:p w:rsidR="007142D3" w:rsidRDefault="007142D3" w:rsidP="001C62D4">
      <w:pPr>
        <w:rPr>
          <w:rFonts w:eastAsiaTheme="minorEastAsia"/>
        </w:rPr>
      </w:pPr>
    </w:p>
    <w:p w:rsidR="007142D3" w:rsidRDefault="007142D3" w:rsidP="001C62D4">
      <w:pPr>
        <w:rPr>
          <w:rFonts w:eastAsiaTheme="minorEastAsia"/>
        </w:rPr>
      </w:pPr>
    </w:p>
    <w:p w:rsidR="007142D3" w:rsidRDefault="007142D3" w:rsidP="001C62D4">
      <w:pPr>
        <w:rPr>
          <w:rFonts w:eastAsiaTheme="minorEastAsia"/>
        </w:rPr>
      </w:pPr>
    </w:p>
    <w:p w:rsidR="007142D3" w:rsidRDefault="007142D3" w:rsidP="001C62D4">
      <w:pPr>
        <w:rPr>
          <w:rFonts w:eastAsiaTheme="minorEastAsia"/>
        </w:rPr>
      </w:pPr>
    </w:p>
    <w:p w:rsidR="007142D3" w:rsidRDefault="007142D3" w:rsidP="001C62D4">
      <w:pPr>
        <w:rPr>
          <w:rFonts w:eastAsiaTheme="minorEastAsia"/>
        </w:rPr>
      </w:pPr>
    </w:p>
    <w:p w:rsidR="007142D3" w:rsidRDefault="007142D3" w:rsidP="001C62D4">
      <w:pPr>
        <w:rPr>
          <w:rFonts w:eastAsiaTheme="minorEastAsia"/>
        </w:rPr>
      </w:pPr>
    </w:p>
    <w:p w:rsidR="007142D3" w:rsidRPr="001C62D4" w:rsidRDefault="007142D3" w:rsidP="001C62D4">
      <w:pPr>
        <w:rPr>
          <w:rFonts w:eastAsiaTheme="minorEastAsia"/>
        </w:rPr>
      </w:pPr>
    </w:p>
    <w:p w:rsidR="00F60482" w:rsidRDefault="00F60482" w:rsidP="00F60482">
      <w:pPr>
        <w:pStyle w:val="NICCYHeading"/>
      </w:pPr>
      <w:r w:rsidRPr="003E4016">
        <w:lastRenderedPageBreak/>
        <w:t>Office of First and Deputy First Minister</w:t>
      </w:r>
    </w:p>
    <w:p w:rsidR="00F60482" w:rsidRDefault="00F60482" w:rsidP="00F60482">
      <w:pPr>
        <w:pStyle w:val="Heading2"/>
        <w:rPr>
          <w:color w:val="23A4DE"/>
        </w:rPr>
      </w:pPr>
      <w:bookmarkStart w:id="2" w:name="_Delivering_Social_Change"/>
      <w:bookmarkEnd w:id="2"/>
      <w:r w:rsidRPr="00F60482">
        <w:rPr>
          <w:color w:val="23A4DE"/>
        </w:rPr>
        <w:t>Delivering Social Change Improving Literacy and Numeracy Signature Project</w:t>
      </w:r>
    </w:p>
    <w:p w:rsidR="00F60482" w:rsidRDefault="00F60482" w:rsidP="00F60482">
      <w:pPr>
        <w:pStyle w:val="NICCYBodyText"/>
      </w:pPr>
      <w:r>
        <w:rPr>
          <w:b/>
        </w:rPr>
        <w:t xml:space="preserve">Mr Patsy McGlone (SDLP – Mid Ulster) - </w:t>
      </w:r>
      <w:r w:rsidRPr="00F60482">
        <w:t>To ask the First Minister and deputy First Minister to outline the current position in relation to the continued financial support for the Delivering Social Change Improving Literacy and Numeracy Signature Project.</w:t>
      </w:r>
    </w:p>
    <w:p w:rsidR="00F60482" w:rsidRDefault="00F60482" w:rsidP="00F60482">
      <w:pPr>
        <w:pStyle w:val="NICCYBodyText"/>
      </w:pPr>
    </w:p>
    <w:p w:rsidR="00F60482" w:rsidRDefault="00F60482" w:rsidP="00F60482">
      <w:pPr>
        <w:pStyle w:val="NICCYBodyText"/>
        <w:rPr>
          <w:b/>
        </w:rPr>
      </w:pPr>
      <w:r w:rsidRPr="00B443AE">
        <w:rPr>
          <w:b/>
        </w:rPr>
        <w:t xml:space="preserve">Mr P Robinson and Mr M McGuinness:  </w:t>
      </w:r>
      <w:r w:rsidRPr="00F60482">
        <w:t xml:space="preserve">The Delivering Social Change Improving Literacy and Numeracy Signature Programme is a two year programme scheduled to finish at the end of June 2015. </w:t>
      </w:r>
      <w:r>
        <w:t xml:space="preserve"> </w:t>
      </w:r>
      <w:r w:rsidRPr="00F60482">
        <w:t xml:space="preserve">We are currently considering the future of the programme. </w:t>
      </w:r>
      <w:r>
        <w:rPr>
          <w:b/>
        </w:rPr>
        <w:t>(3</w:t>
      </w:r>
      <w:r w:rsidRPr="00F60482">
        <w:rPr>
          <w:b/>
          <w:vertAlign w:val="superscript"/>
        </w:rPr>
        <w:t>rd</w:t>
      </w:r>
      <w:r>
        <w:rPr>
          <w:b/>
        </w:rPr>
        <w:t xml:space="preserve"> March)</w:t>
      </w:r>
    </w:p>
    <w:p w:rsidR="00CE6888" w:rsidRDefault="005C5E38" w:rsidP="003E54BD">
      <w:pPr>
        <w:pStyle w:val="NICCYBodyText"/>
      </w:pPr>
      <w:hyperlink w:anchor="_top" w:history="1">
        <w:r w:rsidR="0020598F" w:rsidRPr="0071416B">
          <w:rPr>
            <w:rStyle w:val="Hyperlink"/>
          </w:rPr>
          <w:t>Back t</w:t>
        </w:r>
        <w:r w:rsidR="0020598F" w:rsidRPr="0071416B">
          <w:rPr>
            <w:rStyle w:val="Hyperlink"/>
          </w:rPr>
          <w:t>o</w:t>
        </w:r>
        <w:r w:rsidR="0020598F" w:rsidRPr="0071416B">
          <w:rPr>
            <w:rStyle w:val="Hyperlink"/>
          </w:rPr>
          <w:t xml:space="preserve"> To</w:t>
        </w:r>
        <w:r w:rsidR="0020598F" w:rsidRPr="0071416B">
          <w:rPr>
            <w:rStyle w:val="Hyperlink"/>
          </w:rPr>
          <w:t>p</w:t>
        </w:r>
      </w:hyperlink>
    </w:p>
    <w:p w:rsidR="00F60482" w:rsidRDefault="00F60482" w:rsidP="003E54BD">
      <w:pPr>
        <w:pStyle w:val="NICCYBodyText"/>
      </w:pPr>
    </w:p>
    <w:p w:rsidR="00F60482" w:rsidRPr="00F60482" w:rsidRDefault="00F60482" w:rsidP="00F60482">
      <w:pPr>
        <w:pStyle w:val="Heading2"/>
        <w:rPr>
          <w:color w:val="23A4DE"/>
        </w:rPr>
      </w:pPr>
      <w:bookmarkStart w:id="3" w:name="_Play_and_Leisure"/>
      <w:bookmarkEnd w:id="3"/>
      <w:r w:rsidRPr="00F60482">
        <w:rPr>
          <w:color w:val="23A4DE"/>
        </w:rPr>
        <w:t>Play and Leisure Implementation Plan</w:t>
      </w:r>
    </w:p>
    <w:p w:rsidR="00CE6888" w:rsidRPr="00F60482" w:rsidRDefault="00F60482" w:rsidP="00F60482">
      <w:pPr>
        <w:pStyle w:val="NICCYBodyText"/>
      </w:pPr>
      <w:r>
        <w:rPr>
          <w:b/>
        </w:rPr>
        <w:t xml:space="preserve">Mr John McCallister (IND – South Down) - </w:t>
      </w:r>
      <w:r w:rsidRPr="00F60482">
        <w:t>To ask the First Minister and deputy First Minister to detail delivery against targets in the Play and Leisure Implementation Plan to date.</w:t>
      </w:r>
      <w:r w:rsidRPr="00362D12">
        <w:rPr>
          <w:rFonts w:eastAsia="Times New Roman"/>
          <w:color w:val="444444"/>
          <w:sz w:val="20"/>
          <w:szCs w:val="20"/>
          <w:lang w:val="en-US"/>
        </w:rPr>
        <w:t xml:space="preserve"> </w:t>
      </w:r>
      <w:r w:rsidRPr="00362D12">
        <w:rPr>
          <w:rFonts w:eastAsia="Times New Roman"/>
          <w:color w:val="444444"/>
          <w:sz w:val="20"/>
          <w:szCs w:val="20"/>
          <w:lang w:val="en-US"/>
        </w:rPr>
        <w:br/>
      </w:r>
    </w:p>
    <w:p w:rsidR="00F60482" w:rsidRDefault="00F60482" w:rsidP="00F60482">
      <w:pPr>
        <w:pStyle w:val="NICCYBodyText"/>
        <w:rPr>
          <w:rFonts w:eastAsia="Times New Roman"/>
          <w:lang w:val="en-US"/>
        </w:rPr>
      </w:pPr>
      <w:r w:rsidRPr="00B443AE">
        <w:rPr>
          <w:b/>
        </w:rPr>
        <w:t xml:space="preserve">Mr P Robinson and Mr M McGuinness:  </w:t>
      </w:r>
      <w:r w:rsidRPr="00362D12">
        <w:rPr>
          <w:rFonts w:eastAsia="Times New Roman"/>
          <w:lang w:val="en-US"/>
        </w:rPr>
        <w:t xml:space="preserve">The Play and Leisure Implementation Plan (PLIP) was launched in September 2011 and is scheduled to run until 2016, in line with the Ten Year Strategy for Children and Young People. </w:t>
      </w:r>
      <w:r>
        <w:rPr>
          <w:rFonts w:eastAsia="Times New Roman"/>
          <w:lang w:val="en-US"/>
        </w:rPr>
        <w:t xml:space="preserve"> </w:t>
      </w:r>
      <w:r w:rsidRPr="00362D12">
        <w:rPr>
          <w:rFonts w:eastAsia="Times New Roman"/>
          <w:lang w:val="en-US"/>
        </w:rPr>
        <w:t>The PLIP contains 41 actions, to be delivered by a range of departments, to support the commitments made in the Executive’s Play and Leisure Policy Statement of January 2009 and obligations under Article 31 of the United Nations Convention on the Rights of the Child.</w:t>
      </w:r>
    </w:p>
    <w:p w:rsidR="00F60482" w:rsidRPr="00362D12" w:rsidRDefault="00F60482" w:rsidP="00F60482">
      <w:pPr>
        <w:pStyle w:val="NICCYBodyText"/>
        <w:rPr>
          <w:rFonts w:eastAsia="Times New Roman"/>
          <w:lang w:val="en-US"/>
        </w:rPr>
      </w:pPr>
    </w:p>
    <w:p w:rsidR="00F60482" w:rsidRDefault="00F60482" w:rsidP="00F60482">
      <w:pPr>
        <w:pStyle w:val="NICCYBodyText"/>
        <w:rPr>
          <w:rFonts w:eastAsia="Times New Roman"/>
          <w:lang w:val="en-US"/>
        </w:rPr>
      </w:pPr>
      <w:r w:rsidRPr="00362D12">
        <w:rPr>
          <w:rFonts w:eastAsia="Times New Roman"/>
          <w:lang w:val="en-US"/>
        </w:rPr>
        <w:t xml:space="preserve">To date, 17 actions have been achieved and 17 remain ongoing. </w:t>
      </w:r>
      <w:r>
        <w:rPr>
          <w:rFonts w:eastAsia="Times New Roman"/>
          <w:lang w:val="en-US"/>
        </w:rPr>
        <w:t xml:space="preserve"> </w:t>
      </w:r>
      <w:r w:rsidRPr="00362D12">
        <w:rPr>
          <w:rFonts w:eastAsia="Times New Roman"/>
          <w:lang w:val="en-US"/>
        </w:rPr>
        <w:t>Actions that have been achieved include the delivery of awareness sessions on play for policy makers and professionals; publication of guidance on the community use of schools; and research into children and young people’s experiences in public spaces.</w:t>
      </w:r>
    </w:p>
    <w:p w:rsidR="00F60482" w:rsidRPr="00362D12" w:rsidRDefault="00F60482" w:rsidP="00F60482">
      <w:pPr>
        <w:pStyle w:val="NICCYBodyText"/>
        <w:rPr>
          <w:rFonts w:eastAsia="Times New Roman"/>
          <w:lang w:val="en-US"/>
        </w:rPr>
      </w:pPr>
    </w:p>
    <w:p w:rsidR="00F60482" w:rsidRDefault="00F60482" w:rsidP="00F60482">
      <w:pPr>
        <w:pStyle w:val="NICCYBodyText"/>
      </w:pPr>
      <w:r w:rsidRPr="00362D12">
        <w:rPr>
          <w:rFonts w:eastAsia="Times New Roman"/>
          <w:lang w:val="en-US"/>
        </w:rPr>
        <w:t xml:space="preserve">There are 7 actions which have a financial outlay. </w:t>
      </w:r>
      <w:r>
        <w:rPr>
          <w:rFonts w:eastAsia="Times New Roman"/>
          <w:lang w:val="en-US"/>
        </w:rPr>
        <w:t xml:space="preserve"> </w:t>
      </w:r>
      <w:r w:rsidRPr="00362D12">
        <w:rPr>
          <w:rFonts w:eastAsia="Times New Roman"/>
          <w:lang w:val="en-US"/>
        </w:rPr>
        <w:t>These actions include the potential audit of workforce needs; the development and dissemination of information on the benefits of challenge and risk in play; and the establishment of a professional bodies working group.</w:t>
      </w:r>
      <w:r>
        <w:rPr>
          <w:rFonts w:eastAsia="Times New Roman"/>
          <w:lang w:val="en-US"/>
        </w:rPr>
        <w:t xml:space="preserve"> </w:t>
      </w:r>
      <w:r w:rsidRPr="00362D12">
        <w:rPr>
          <w:rFonts w:eastAsia="Times New Roman"/>
          <w:lang w:val="en-US"/>
        </w:rPr>
        <w:t xml:space="preserve"> Progress on these actions is subject to funding availability.</w:t>
      </w:r>
      <w:r>
        <w:rPr>
          <w:rFonts w:eastAsia="Times New Roman"/>
          <w:lang w:val="en-US"/>
        </w:rPr>
        <w:t xml:space="preserve">  </w:t>
      </w:r>
      <w:r>
        <w:rPr>
          <w:rFonts w:eastAsia="Times New Roman"/>
          <w:b/>
          <w:lang w:val="en-US"/>
        </w:rPr>
        <w:t>(3</w:t>
      </w:r>
      <w:r w:rsidRPr="00F60482">
        <w:rPr>
          <w:rFonts w:eastAsia="Times New Roman"/>
          <w:b/>
          <w:vertAlign w:val="superscript"/>
          <w:lang w:val="en-US"/>
        </w:rPr>
        <w:t>rd</w:t>
      </w:r>
      <w:r>
        <w:rPr>
          <w:rFonts w:eastAsia="Times New Roman"/>
          <w:b/>
          <w:lang w:val="en-US"/>
        </w:rPr>
        <w:t xml:space="preserve"> March)</w:t>
      </w:r>
    </w:p>
    <w:p w:rsidR="00F60482" w:rsidRDefault="00F60482" w:rsidP="003E54BD">
      <w:pPr>
        <w:pStyle w:val="NICCYBodyText"/>
      </w:pPr>
    </w:p>
    <w:p w:rsidR="00F60482" w:rsidRDefault="00F60482" w:rsidP="00F60482">
      <w:pPr>
        <w:pStyle w:val="NICCYBodyText"/>
      </w:pPr>
      <w:hyperlink w:anchor="_top" w:history="1">
        <w:r w:rsidRPr="0071416B">
          <w:rPr>
            <w:rStyle w:val="Hyperlink"/>
          </w:rPr>
          <w:t>Back to To</w:t>
        </w:r>
        <w:r w:rsidRPr="0071416B">
          <w:rPr>
            <w:rStyle w:val="Hyperlink"/>
          </w:rPr>
          <w:t>p</w:t>
        </w:r>
      </w:hyperlink>
    </w:p>
    <w:p w:rsidR="00F60482" w:rsidRPr="00F60482" w:rsidRDefault="00F60482" w:rsidP="00F60482">
      <w:pPr>
        <w:pStyle w:val="Heading2"/>
        <w:rPr>
          <w:color w:val="23A4DE"/>
        </w:rPr>
      </w:pPr>
      <w:bookmarkStart w:id="4" w:name="_Female_Genital_Mutilation"/>
      <w:bookmarkEnd w:id="4"/>
      <w:r w:rsidRPr="00F60482">
        <w:rPr>
          <w:color w:val="23A4DE"/>
        </w:rPr>
        <w:lastRenderedPageBreak/>
        <w:t xml:space="preserve">Female Genital Mutilation </w:t>
      </w:r>
    </w:p>
    <w:p w:rsidR="00F60482" w:rsidRPr="00F60482" w:rsidRDefault="00F60482" w:rsidP="00F60482">
      <w:pPr>
        <w:pStyle w:val="NICCYBodyText"/>
      </w:pPr>
      <w:r>
        <w:rPr>
          <w:b/>
        </w:rPr>
        <w:t xml:space="preserve">Mrs Sandra Overend (UUP – Mid Ulster) - </w:t>
      </w:r>
      <w:r w:rsidRPr="00F60482">
        <w:t>To ask the First Minister and deputy First Minister, pursuant to AQW 38186/11-15, to detail which Department is co-ordinating a cross departmental action plan on Female Genital Mutilation to which they are contributing.</w:t>
      </w:r>
    </w:p>
    <w:p w:rsidR="00F60482" w:rsidRDefault="00F60482" w:rsidP="00F60482">
      <w:pPr>
        <w:pStyle w:val="NICCYBodyText"/>
      </w:pPr>
    </w:p>
    <w:p w:rsidR="00F60482" w:rsidRDefault="00F60482" w:rsidP="00F60482">
      <w:pPr>
        <w:pStyle w:val="NICCYBodyText"/>
        <w:rPr>
          <w:rFonts w:eastAsia="Times New Roman"/>
          <w:lang w:val="en-US"/>
        </w:rPr>
      </w:pPr>
      <w:r w:rsidRPr="00B443AE">
        <w:rPr>
          <w:b/>
        </w:rPr>
        <w:t xml:space="preserve">Mr P Robinson and Mr M McGuinness:  </w:t>
      </w:r>
      <w:r w:rsidRPr="00362D12">
        <w:rPr>
          <w:rFonts w:eastAsia="Times New Roman"/>
          <w:lang w:val="en-US"/>
        </w:rPr>
        <w:t>Given the nature of Female Genital Mutilation (FGM), there is no one department co-ordinating a cross departmental action plan on this matter.</w:t>
      </w:r>
    </w:p>
    <w:p w:rsidR="00F60482" w:rsidRPr="00362D12" w:rsidRDefault="00F60482" w:rsidP="00F60482">
      <w:pPr>
        <w:pStyle w:val="NICCYBodyText"/>
        <w:rPr>
          <w:rFonts w:eastAsia="Times New Roman"/>
          <w:lang w:val="en-US"/>
        </w:rPr>
      </w:pPr>
    </w:p>
    <w:p w:rsidR="00F60482" w:rsidRDefault="00F60482" w:rsidP="00F60482">
      <w:pPr>
        <w:pStyle w:val="NICCYBodyText"/>
        <w:rPr>
          <w:rFonts w:eastAsia="Times New Roman"/>
          <w:lang w:val="en-US"/>
        </w:rPr>
      </w:pPr>
      <w:r w:rsidRPr="00362D12">
        <w:rPr>
          <w:rFonts w:eastAsia="Times New Roman"/>
          <w:lang w:val="en-US"/>
        </w:rPr>
        <w:t xml:space="preserve">Following a public consultation exercise last year, the Department of Finance and Personnel (DFP) published multi-agency guidelines on FGM. </w:t>
      </w:r>
      <w:r>
        <w:rPr>
          <w:rFonts w:eastAsia="Times New Roman"/>
          <w:lang w:val="en-US"/>
        </w:rPr>
        <w:t xml:space="preserve"> </w:t>
      </w:r>
      <w:r w:rsidRPr="00362D12">
        <w:rPr>
          <w:rFonts w:eastAsia="Times New Roman"/>
          <w:lang w:val="en-US"/>
        </w:rPr>
        <w:t xml:space="preserve">These guidelines state that it is unlikely that any single agency will be able to meet the multiple needs of someone affected by FGM. </w:t>
      </w:r>
      <w:r>
        <w:rPr>
          <w:rFonts w:eastAsia="Times New Roman"/>
          <w:lang w:val="en-US"/>
        </w:rPr>
        <w:t xml:space="preserve"> </w:t>
      </w:r>
      <w:r w:rsidRPr="00362D12">
        <w:rPr>
          <w:rFonts w:eastAsia="Times New Roman"/>
          <w:lang w:val="en-US"/>
        </w:rPr>
        <w:t>The guidelines set out a multi-agency response and strategies to encourage agencies to co-operate and work together.</w:t>
      </w:r>
    </w:p>
    <w:p w:rsidR="00F60482" w:rsidRPr="00362D12" w:rsidRDefault="00F60482" w:rsidP="00F60482">
      <w:pPr>
        <w:pStyle w:val="NICCYBodyText"/>
        <w:rPr>
          <w:rFonts w:eastAsia="Times New Roman"/>
          <w:lang w:val="en-US"/>
        </w:rPr>
      </w:pPr>
    </w:p>
    <w:p w:rsidR="00F60482" w:rsidRPr="00F60482" w:rsidRDefault="00F60482" w:rsidP="00F60482">
      <w:pPr>
        <w:pStyle w:val="NICCYBodyText"/>
      </w:pPr>
      <w:r w:rsidRPr="00362D12">
        <w:rPr>
          <w:rFonts w:eastAsia="Times New Roman"/>
          <w:lang w:val="en-US"/>
        </w:rPr>
        <w:t>A copy of the Guidelines has been placed in the Assembly library.</w:t>
      </w:r>
      <w:r>
        <w:rPr>
          <w:rFonts w:eastAsia="Times New Roman"/>
          <w:lang w:val="en-US"/>
        </w:rPr>
        <w:t xml:space="preserve"> </w:t>
      </w:r>
      <w:r>
        <w:rPr>
          <w:rFonts w:eastAsia="Times New Roman"/>
          <w:b/>
          <w:lang w:val="en-US"/>
        </w:rPr>
        <w:t>(3</w:t>
      </w:r>
      <w:r w:rsidRPr="00F60482">
        <w:rPr>
          <w:rFonts w:eastAsia="Times New Roman"/>
          <w:b/>
          <w:vertAlign w:val="superscript"/>
          <w:lang w:val="en-US"/>
        </w:rPr>
        <w:t>rd</w:t>
      </w:r>
      <w:r>
        <w:rPr>
          <w:rFonts w:eastAsia="Times New Roman"/>
          <w:b/>
          <w:lang w:val="en-US"/>
        </w:rPr>
        <w:t xml:space="preserve"> March)</w:t>
      </w:r>
    </w:p>
    <w:p w:rsidR="00F60482" w:rsidRDefault="00F60482" w:rsidP="00F60482">
      <w:pPr>
        <w:pStyle w:val="NICCYBodyText"/>
      </w:pPr>
    </w:p>
    <w:p w:rsidR="00F60482" w:rsidRDefault="00F60482" w:rsidP="00F60482">
      <w:pPr>
        <w:pStyle w:val="NICCYBodyText"/>
      </w:pPr>
      <w:hyperlink w:anchor="_top" w:history="1">
        <w:r w:rsidRPr="0071416B">
          <w:rPr>
            <w:rStyle w:val="Hyperlink"/>
          </w:rPr>
          <w:t>Back to</w:t>
        </w:r>
        <w:r w:rsidRPr="0071416B">
          <w:rPr>
            <w:rStyle w:val="Hyperlink"/>
          </w:rPr>
          <w:t xml:space="preserve"> </w:t>
        </w:r>
        <w:r w:rsidRPr="0071416B">
          <w:rPr>
            <w:rStyle w:val="Hyperlink"/>
          </w:rPr>
          <w:t>Top</w:t>
        </w:r>
      </w:hyperlink>
    </w:p>
    <w:p w:rsidR="00F60482" w:rsidRDefault="00F60482" w:rsidP="00F60482">
      <w:pPr>
        <w:pStyle w:val="NICCYBodyText"/>
      </w:pPr>
    </w:p>
    <w:p w:rsidR="00F60482" w:rsidRDefault="00F60482" w:rsidP="003E54BD">
      <w:pPr>
        <w:pStyle w:val="NICCYBodyText"/>
      </w:pPr>
    </w:p>
    <w:p w:rsidR="00F60482" w:rsidRDefault="00F60482" w:rsidP="003E54BD">
      <w:pPr>
        <w:pStyle w:val="NICCYBodyText"/>
      </w:pPr>
    </w:p>
    <w:p w:rsidR="00F60482" w:rsidRDefault="00F60482" w:rsidP="003E54BD">
      <w:pPr>
        <w:pStyle w:val="NICCYBodyText"/>
      </w:pPr>
    </w:p>
    <w:p w:rsidR="00F60482" w:rsidRDefault="00F60482" w:rsidP="003E54BD">
      <w:pPr>
        <w:pStyle w:val="NICCYBodyText"/>
      </w:pPr>
    </w:p>
    <w:p w:rsidR="00F60482" w:rsidRDefault="00F60482" w:rsidP="003E54BD">
      <w:pPr>
        <w:pStyle w:val="NICCYBodyText"/>
      </w:pPr>
    </w:p>
    <w:p w:rsidR="00F60482" w:rsidRDefault="00F60482" w:rsidP="003E54BD">
      <w:pPr>
        <w:pStyle w:val="NICCYBodyText"/>
      </w:pPr>
    </w:p>
    <w:p w:rsidR="00F60482" w:rsidRDefault="00F60482" w:rsidP="003E54BD">
      <w:pPr>
        <w:pStyle w:val="NICCYBodyText"/>
      </w:pPr>
    </w:p>
    <w:p w:rsidR="00F60482" w:rsidRDefault="00F60482" w:rsidP="003E54BD">
      <w:pPr>
        <w:pStyle w:val="NICCYBodyText"/>
      </w:pPr>
    </w:p>
    <w:p w:rsidR="00F60482" w:rsidRDefault="00F60482" w:rsidP="003E54BD">
      <w:pPr>
        <w:pStyle w:val="NICCYBodyText"/>
      </w:pPr>
    </w:p>
    <w:p w:rsidR="00F60482" w:rsidRDefault="00F60482" w:rsidP="003E54BD">
      <w:pPr>
        <w:pStyle w:val="NICCYBodyText"/>
      </w:pPr>
    </w:p>
    <w:p w:rsidR="00F60482" w:rsidRDefault="00F60482" w:rsidP="003E54BD">
      <w:pPr>
        <w:pStyle w:val="NICCYBodyText"/>
      </w:pPr>
    </w:p>
    <w:p w:rsidR="00F60482" w:rsidRDefault="00F60482" w:rsidP="003E54BD">
      <w:pPr>
        <w:pStyle w:val="NICCYBodyText"/>
      </w:pPr>
    </w:p>
    <w:p w:rsidR="00C331C0" w:rsidRDefault="00C331C0" w:rsidP="003E54BD">
      <w:pPr>
        <w:pStyle w:val="NICCYBodyText"/>
      </w:pPr>
    </w:p>
    <w:p w:rsidR="00C331C0" w:rsidRDefault="00C331C0" w:rsidP="003E54BD">
      <w:pPr>
        <w:pStyle w:val="NICCYBodyText"/>
      </w:pPr>
    </w:p>
    <w:p w:rsidR="00C331C0" w:rsidRDefault="00C331C0" w:rsidP="003E54BD">
      <w:pPr>
        <w:pStyle w:val="NICCYBodyText"/>
      </w:pPr>
    </w:p>
    <w:p w:rsidR="00F60482" w:rsidRDefault="00F60482" w:rsidP="003E54BD">
      <w:pPr>
        <w:pStyle w:val="NICCYBodyText"/>
      </w:pPr>
    </w:p>
    <w:p w:rsidR="00232113" w:rsidRDefault="00232113" w:rsidP="00F60482">
      <w:pPr>
        <w:pStyle w:val="NICCYHeading"/>
        <w:rPr>
          <w:b w:val="0"/>
          <w:color w:val="414042"/>
          <w:sz w:val="24"/>
          <w:szCs w:val="24"/>
        </w:rPr>
      </w:pPr>
    </w:p>
    <w:p w:rsidR="00F60482" w:rsidRDefault="00F60482" w:rsidP="00F60482">
      <w:pPr>
        <w:pStyle w:val="NICCYHeading"/>
      </w:pPr>
      <w:r>
        <w:lastRenderedPageBreak/>
        <w:t>Department of Education</w:t>
      </w:r>
    </w:p>
    <w:p w:rsidR="00EC4D53" w:rsidRPr="00C331C0" w:rsidRDefault="00EC4D53" w:rsidP="00EC4D53">
      <w:pPr>
        <w:pStyle w:val="Heading2"/>
        <w:rPr>
          <w:color w:val="23A4DE"/>
        </w:rPr>
      </w:pPr>
      <w:bookmarkStart w:id="5" w:name="_Delivering_Social_Change_1"/>
      <w:bookmarkEnd w:id="5"/>
      <w:r w:rsidRPr="00C331C0">
        <w:rPr>
          <w:color w:val="23A4DE"/>
        </w:rPr>
        <w:t>Delivering Social Change Signature Project</w:t>
      </w:r>
    </w:p>
    <w:p w:rsidR="00EC4D53" w:rsidRPr="00EC4D53" w:rsidRDefault="00EC4D53" w:rsidP="00EC4D53">
      <w:pPr>
        <w:pStyle w:val="NICCYBodyText"/>
      </w:pPr>
      <w:r>
        <w:rPr>
          <w:b/>
        </w:rPr>
        <w:t>Mr Se</w:t>
      </w:r>
      <w:r w:rsidRPr="00EC4D53">
        <w:rPr>
          <w:b/>
        </w:rPr>
        <w:t>á</w:t>
      </w:r>
      <w:r>
        <w:rPr>
          <w:b/>
        </w:rPr>
        <w:t xml:space="preserve">n Rogers (SDLP – South Down) - </w:t>
      </w:r>
      <w:r w:rsidRPr="00EC4D53">
        <w:t>To ask the Minister of Education when phase 2 of the shared education Delivering Social Change Signature Project will open; and whether schools that have taken part in previous shared education programmes will be eligible.</w:t>
      </w:r>
    </w:p>
    <w:p w:rsidR="00EC4D53" w:rsidRDefault="00EC4D53" w:rsidP="00F60482">
      <w:pPr>
        <w:pStyle w:val="NICCYHeading"/>
      </w:pPr>
    </w:p>
    <w:p w:rsidR="00EC4D53" w:rsidRPr="00C331C0" w:rsidRDefault="00EC4D53" w:rsidP="00EC4D53">
      <w:pPr>
        <w:pStyle w:val="NICCYBodyText"/>
      </w:pPr>
      <w:r w:rsidRPr="00EC4D53">
        <w:rPr>
          <w:b/>
        </w:rPr>
        <w:t>Mr J O’Dowd (Minister of Education):</w:t>
      </w:r>
      <w:r w:rsidRPr="00EC4D53">
        <w:rPr>
          <w:b/>
          <w:lang w:val="en-US"/>
        </w:rPr>
        <w:t xml:space="preserve">  </w:t>
      </w:r>
      <w:r w:rsidRPr="00EC4D53">
        <w:t xml:space="preserve">It is expected that the applications to phase 2 of the Delivering Social Change Shared Education Signature Project will be invited before the end of the current financial year. </w:t>
      </w:r>
      <w:r w:rsidR="00C331C0">
        <w:t xml:space="preserve"> </w:t>
      </w:r>
      <w:r w:rsidRPr="00EC4D53">
        <w:t xml:space="preserve">Work is currently in progress to refine the application process following lessons learned from the phase 1. </w:t>
      </w:r>
      <w:r w:rsidR="00C331C0">
        <w:t xml:space="preserve"> </w:t>
      </w:r>
      <w:r w:rsidRPr="00EC4D53">
        <w:t xml:space="preserve">The Project is aimed at schools that have previously engaged in shared education, including those that previously participated in such programmes (subject to meeting other criteria as outlined in the call for applications - see www.sepni.gov.uk for details).  </w:t>
      </w:r>
      <w:r w:rsidR="00C331C0">
        <w:rPr>
          <w:b/>
        </w:rPr>
        <w:t>(2</w:t>
      </w:r>
      <w:r w:rsidR="00C331C0" w:rsidRPr="00C331C0">
        <w:rPr>
          <w:b/>
          <w:vertAlign w:val="superscript"/>
        </w:rPr>
        <w:t>nd</w:t>
      </w:r>
      <w:r w:rsidR="00C331C0">
        <w:rPr>
          <w:b/>
        </w:rPr>
        <w:t xml:space="preserve"> March)</w:t>
      </w:r>
    </w:p>
    <w:p w:rsidR="00C331C0" w:rsidRDefault="00C331C0" w:rsidP="00C331C0">
      <w:pPr>
        <w:pStyle w:val="NICCYBodyText"/>
      </w:pPr>
    </w:p>
    <w:p w:rsidR="00C331C0" w:rsidRDefault="00C331C0" w:rsidP="00C331C0">
      <w:pPr>
        <w:pStyle w:val="NICCYBodyText"/>
      </w:pPr>
      <w:hyperlink w:anchor="_top" w:history="1">
        <w:r w:rsidRPr="0071416B">
          <w:rPr>
            <w:rStyle w:val="Hyperlink"/>
          </w:rPr>
          <w:t>Back to To</w:t>
        </w:r>
        <w:r w:rsidRPr="0071416B">
          <w:rPr>
            <w:rStyle w:val="Hyperlink"/>
          </w:rPr>
          <w:t>p</w:t>
        </w:r>
      </w:hyperlink>
    </w:p>
    <w:p w:rsidR="00C331C0" w:rsidRDefault="00C331C0" w:rsidP="00C331C0">
      <w:pPr>
        <w:pStyle w:val="NICCYBodyText"/>
      </w:pPr>
    </w:p>
    <w:p w:rsidR="00C331C0" w:rsidRPr="00C331C0" w:rsidRDefault="00C331C0" w:rsidP="00C331C0">
      <w:pPr>
        <w:pStyle w:val="Heading2"/>
        <w:rPr>
          <w:color w:val="23A4DE"/>
        </w:rPr>
      </w:pPr>
      <w:bookmarkStart w:id="6" w:name="_Delivering_Social_Change_2"/>
      <w:bookmarkEnd w:id="6"/>
      <w:r w:rsidRPr="00C331C0">
        <w:rPr>
          <w:color w:val="23A4DE"/>
        </w:rPr>
        <w:t>Delivering Social Change Signature Project</w:t>
      </w:r>
    </w:p>
    <w:p w:rsidR="00C331C0" w:rsidRPr="00C331C0" w:rsidRDefault="00C331C0" w:rsidP="00C331C0">
      <w:pPr>
        <w:pStyle w:val="NICCYBodyText"/>
      </w:pPr>
      <w:r>
        <w:rPr>
          <w:b/>
        </w:rPr>
        <w:t>Mr Se</w:t>
      </w:r>
      <w:r w:rsidRPr="00EC4D53">
        <w:rPr>
          <w:b/>
        </w:rPr>
        <w:t>á</w:t>
      </w:r>
      <w:r>
        <w:rPr>
          <w:b/>
        </w:rPr>
        <w:t xml:space="preserve">n Rogers (SDLP – South Down) - </w:t>
      </w:r>
      <w:r w:rsidRPr="00C331C0">
        <w:t>To ask the Minister of Education when phase 1 applicants will be notified if they have been accepted for the shared education Delivering Social Change Signature project.</w:t>
      </w:r>
    </w:p>
    <w:p w:rsidR="00C331C0" w:rsidRDefault="00C331C0" w:rsidP="00C331C0">
      <w:pPr>
        <w:pStyle w:val="NICCYBodyText"/>
      </w:pPr>
    </w:p>
    <w:p w:rsidR="00C331C0" w:rsidRPr="00C331C0" w:rsidRDefault="00C331C0" w:rsidP="00C331C0">
      <w:pPr>
        <w:pStyle w:val="NICCYBodyText"/>
      </w:pPr>
      <w:r w:rsidRPr="00EC4D53">
        <w:rPr>
          <w:b/>
        </w:rPr>
        <w:t>Mr J O’Dowd (Minister of Education):</w:t>
      </w:r>
      <w:r w:rsidRPr="00EC4D53">
        <w:rPr>
          <w:b/>
          <w:lang w:val="en-US"/>
        </w:rPr>
        <w:t xml:space="preserve">  </w:t>
      </w:r>
      <w:r w:rsidRPr="00C331C0">
        <w:t xml:space="preserve">Applications to Phase 1 of the DSC Share Education Signature Project are subject to an assessment process being undertaken by ELBs. </w:t>
      </w:r>
      <w:r>
        <w:t xml:space="preserve"> </w:t>
      </w:r>
      <w:r w:rsidRPr="00C331C0">
        <w:t xml:space="preserve">Recommendations from ELBs will be in considered for endorsement by the Project Board which is scheduled to meet on 10 March 2015. </w:t>
      </w:r>
      <w:r>
        <w:t xml:space="preserve"> </w:t>
      </w:r>
      <w:r w:rsidRPr="00C331C0">
        <w:t xml:space="preserve">Applicants will be notified when this process has been complete.  </w:t>
      </w:r>
      <w:r>
        <w:rPr>
          <w:b/>
        </w:rPr>
        <w:t>(2</w:t>
      </w:r>
      <w:r w:rsidRPr="00C331C0">
        <w:rPr>
          <w:b/>
          <w:vertAlign w:val="superscript"/>
        </w:rPr>
        <w:t>nd</w:t>
      </w:r>
      <w:r>
        <w:rPr>
          <w:b/>
        </w:rPr>
        <w:t xml:space="preserve"> March)</w:t>
      </w:r>
    </w:p>
    <w:p w:rsidR="00C331C0" w:rsidRDefault="00C331C0" w:rsidP="00C331C0">
      <w:pPr>
        <w:pStyle w:val="NICCYBodyText"/>
      </w:pPr>
    </w:p>
    <w:p w:rsidR="00C331C0" w:rsidRDefault="00C331C0" w:rsidP="00C331C0">
      <w:pPr>
        <w:pStyle w:val="NICCYBodyText"/>
      </w:pPr>
      <w:hyperlink w:anchor="_top" w:history="1">
        <w:r w:rsidRPr="0071416B">
          <w:rPr>
            <w:rStyle w:val="Hyperlink"/>
          </w:rPr>
          <w:t>Back</w:t>
        </w:r>
        <w:r w:rsidRPr="0071416B">
          <w:rPr>
            <w:rStyle w:val="Hyperlink"/>
          </w:rPr>
          <w:t xml:space="preserve"> </w:t>
        </w:r>
        <w:r w:rsidRPr="0071416B">
          <w:rPr>
            <w:rStyle w:val="Hyperlink"/>
          </w:rPr>
          <w:t>to Top</w:t>
        </w:r>
      </w:hyperlink>
    </w:p>
    <w:p w:rsidR="00C331C0" w:rsidRDefault="00C331C0" w:rsidP="00C331C0">
      <w:pPr>
        <w:pStyle w:val="NICCYBodyText"/>
      </w:pPr>
    </w:p>
    <w:p w:rsidR="00C331C0" w:rsidRDefault="00C331C0" w:rsidP="00C331C0">
      <w:pPr>
        <w:pStyle w:val="NICCYBodyText"/>
      </w:pPr>
    </w:p>
    <w:p w:rsidR="00C331C0" w:rsidRDefault="00C331C0" w:rsidP="00C331C0">
      <w:pPr>
        <w:pStyle w:val="NICCYBodyText"/>
      </w:pPr>
    </w:p>
    <w:p w:rsidR="00C331C0" w:rsidRDefault="00C331C0" w:rsidP="00C331C0">
      <w:pPr>
        <w:pStyle w:val="NICCYBodyText"/>
      </w:pPr>
    </w:p>
    <w:p w:rsidR="00C331C0" w:rsidRDefault="00C331C0" w:rsidP="00C331C0">
      <w:pPr>
        <w:pStyle w:val="NICCYBodyText"/>
      </w:pPr>
    </w:p>
    <w:p w:rsidR="00C331C0" w:rsidRDefault="00C331C0" w:rsidP="00C331C0">
      <w:pPr>
        <w:pStyle w:val="NICCYBodyText"/>
      </w:pPr>
    </w:p>
    <w:p w:rsidR="00C331C0" w:rsidRPr="000474B2" w:rsidRDefault="000474B2" w:rsidP="00C331C0">
      <w:pPr>
        <w:pStyle w:val="Heading2"/>
        <w:rPr>
          <w:color w:val="23A4DE"/>
        </w:rPr>
      </w:pPr>
      <w:bookmarkStart w:id="7" w:name="_Shared_Education_Programmes"/>
      <w:bookmarkEnd w:id="7"/>
      <w:r w:rsidRPr="000474B2">
        <w:rPr>
          <w:color w:val="23A4DE"/>
        </w:rPr>
        <w:lastRenderedPageBreak/>
        <w:t>Shared Education Programmes</w:t>
      </w:r>
    </w:p>
    <w:p w:rsidR="00C331C0" w:rsidRPr="00232113" w:rsidRDefault="00232113" w:rsidP="00232113">
      <w:pPr>
        <w:pStyle w:val="NICCYBodyText"/>
      </w:pPr>
      <w:r>
        <w:rPr>
          <w:b/>
        </w:rPr>
        <w:t xml:space="preserve">Mr Steven Agnew (GPNI – North Down) - </w:t>
      </w:r>
      <w:r w:rsidRPr="00232113">
        <w:t>To ask the Minister of Education whether integrated schools of the same management type, and those of different management type, will qualify for shared education programmes.</w:t>
      </w:r>
    </w:p>
    <w:p w:rsidR="00C331C0" w:rsidRDefault="00C331C0" w:rsidP="00C331C0">
      <w:pPr>
        <w:pStyle w:val="NICCYBodyText"/>
      </w:pPr>
    </w:p>
    <w:p w:rsidR="00232113" w:rsidRDefault="00232113" w:rsidP="00232113">
      <w:pPr>
        <w:pStyle w:val="NICCYBodyText"/>
        <w:rPr>
          <w:lang w:val="en-US"/>
        </w:rPr>
      </w:pPr>
      <w:r w:rsidRPr="00EC4D53">
        <w:rPr>
          <w:b/>
        </w:rPr>
        <w:t>Mr J O’Dowd (Minister of Education):</w:t>
      </w:r>
      <w:r w:rsidRPr="00EC4D53">
        <w:rPr>
          <w:b/>
          <w:lang w:val="en-US"/>
        </w:rPr>
        <w:t xml:space="preserve">  </w:t>
      </w:r>
      <w:r w:rsidRPr="0086149E">
        <w:rPr>
          <w:lang w:val="en-US"/>
        </w:rPr>
        <w:t xml:space="preserve">Funding opportunities through the DSC Signature Project and Peace IV funding programme will be open to all schools who meet the eligibility criteria. </w:t>
      </w:r>
    </w:p>
    <w:p w:rsidR="00232113" w:rsidRPr="0086149E" w:rsidRDefault="00232113" w:rsidP="00232113">
      <w:pPr>
        <w:pStyle w:val="NICCYBodyText"/>
        <w:rPr>
          <w:lang w:val="en-US"/>
        </w:rPr>
      </w:pPr>
    </w:p>
    <w:p w:rsidR="00232113" w:rsidRDefault="00232113" w:rsidP="00232113">
      <w:pPr>
        <w:pStyle w:val="NICCYBodyText"/>
        <w:rPr>
          <w:lang w:val="en-US"/>
        </w:rPr>
      </w:pPr>
      <w:r w:rsidRPr="0086149E">
        <w:rPr>
          <w:lang w:val="en-US"/>
        </w:rPr>
        <w:t xml:space="preserve">The DSC Shared Education Signature Project is aimed at schools that have already engaged in shared education provided they meet other criteria as outlined in the call for applications (see www.sepni.gov.uk for details). </w:t>
      </w:r>
      <w:r>
        <w:rPr>
          <w:lang w:val="en-US"/>
        </w:rPr>
        <w:t xml:space="preserve"> </w:t>
      </w:r>
      <w:r w:rsidRPr="0086149E">
        <w:rPr>
          <w:lang w:val="en-US"/>
        </w:rPr>
        <w:t xml:space="preserve">Each application will be assessed on a case by case basis. </w:t>
      </w:r>
    </w:p>
    <w:p w:rsidR="00232113" w:rsidRPr="0086149E" w:rsidRDefault="00232113" w:rsidP="00232113">
      <w:pPr>
        <w:pStyle w:val="NICCYBodyText"/>
        <w:rPr>
          <w:lang w:val="en-US"/>
        </w:rPr>
      </w:pPr>
    </w:p>
    <w:p w:rsidR="00232113" w:rsidRPr="00232113" w:rsidRDefault="00232113" w:rsidP="00232113">
      <w:pPr>
        <w:pStyle w:val="NICCYBodyText"/>
      </w:pPr>
      <w:r w:rsidRPr="0086149E">
        <w:rPr>
          <w:lang w:val="en-US"/>
        </w:rPr>
        <w:t>The Peace IV programme will target those schools that are not already engaged in sharing. Subject to EU agreement, this is expected to launch later this year.</w:t>
      </w:r>
      <w:r>
        <w:rPr>
          <w:lang w:val="en-US"/>
        </w:rPr>
        <w:t xml:space="preserve">  </w:t>
      </w:r>
      <w:r>
        <w:rPr>
          <w:b/>
          <w:lang w:val="en-US"/>
        </w:rPr>
        <w:t>(2</w:t>
      </w:r>
      <w:r w:rsidRPr="00232113">
        <w:rPr>
          <w:b/>
          <w:vertAlign w:val="superscript"/>
          <w:lang w:val="en-US"/>
        </w:rPr>
        <w:t>nd</w:t>
      </w:r>
      <w:r>
        <w:rPr>
          <w:b/>
          <w:lang w:val="en-US"/>
        </w:rPr>
        <w:t xml:space="preserve"> March)</w:t>
      </w:r>
    </w:p>
    <w:p w:rsidR="00C331C0" w:rsidRDefault="00C331C0" w:rsidP="00C331C0">
      <w:pPr>
        <w:pStyle w:val="NICCYBodyText"/>
      </w:pPr>
    </w:p>
    <w:p w:rsidR="00232113" w:rsidRDefault="00232113" w:rsidP="00232113">
      <w:pPr>
        <w:pStyle w:val="NICCYBodyText"/>
      </w:pPr>
      <w:hyperlink w:anchor="_top" w:history="1">
        <w:r w:rsidRPr="0071416B">
          <w:rPr>
            <w:rStyle w:val="Hyperlink"/>
          </w:rPr>
          <w:t xml:space="preserve">Back to </w:t>
        </w:r>
        <w:r w:rsidRPr="0071416B">
          <w:rPr>
            <w:rStyle w:val="Hyperlink"/>
          </w:rPr>
          <w:t>T</w:t>
        </w:r>
        <w:r w:rsidRPr="0071416B">
          <w:rPr>
            <w:rStyle w:val="Hyperlink"/>
          </w:rPr>
          <w:t>op</w:t>
        </w:r>
      </w:hyperlink>
    </w:p>
    <w:p w:rsidR="00232113" w:rsidRDefault="00232113" w:rsidP="00232113">
      <w:pPr>
        <w:pStyle w:val="NICCYBodyText"/>
      </w:pPr>
    </w:p>
    <w:p w:rsidR="00232113" w:rsidRPr="00D554AC" w:rsidRDefault="00D554AC" w:rsidP="00232113">
      <w:pPr>
        <w:pStyle w:val="Heading2"/>
        <w:rPr>
          <w:color w:val="23A4DE"/>
        </w:rPr>
      </w:pPr>
      <w:bookmarkStart w:id="8" w:name="_Special_Education_Needs_1"/>
      <w:bookmarkEnd w:id="8"/>
      <w:r w:rsidRPr="00D554AC">
        <w:rPr>
          <w:color w:val="23A4DE"/>
        </w:rPr>
        <w:t>Special Education Needs Co-ordinators</w:t>
      </w:r>
    </w:p>
    <w:p w:rsidR="00232113" w:rsidRPr="00D554AC" w:rsidRDefault="00D554AC" w:rsidP="00D554AC">
      <w:pPr>
        <w:pStyle w:val="NICCYBodyText"/>
      </w:pPr>
      <w:r>
        <w:rPr>
          <w:b/>
        </w:rPr>
        <w:t>Ms Caitríona Ruane (Sinn F</w:t>
      </w:r>
      <w:r w:rsidRPr="00D554AC">
        <w:rPr>
          <w:b/>
        </w:rPr>
        <w:t>é</w:t>
      </w:r>
      <w:r>
        <w:rPr>
          <w:b/>
        </w:rPr>
        <w:t xml:space="preserve">in – South Down) - </w:t>
      </w:r>
      <w:r w:rsidRPr="00D554AC">
        <w:t xml:space="preserve">To ask the Minister of Education to detail the number of Special Educational Needs Co-ordinators in each post-primary school; and whether they are teaching or acting as Special Educational Needs Co-ordinators in a full time capacity. </w:t>
      </w:r>
      <w:r w:rsidRPr="00D554AC">
        <w:rPr>
          <w:b/>
        </w:rPr>
        <w:t>[Priority Written]</w:t>
      </w:r>
    </w:p>
    <w:p w:rsidR="00232113" w:rsidRDefault="00232113" w:rsidP="00232113">
      <w:pPr>
        <w:pStyle w:val="NICCYBodyText"/>
      </w:pPr>
    </w:p>
    <w:p w:rsidR="00D554AC" w:rsidRDefault="00D554AC" w:rsidP="00D554AC">
      <w:pPr>
        <w:pStyle w:val="NICCYBodyText"/>
        <w:rPr>
          <w:lang w:val="en-US"/>
        </w:rPr>
      </w:pPr>
      <w:r w:rsidRPr="00EC4D53">
        <w:rPr>
          <w:b/>
        </w:rPr>
        <w:t>Mr J O’Dowd (Minister of Education):</w:t>
      </w:r>
      <w:r w:rsidRPr="00EC4D53">
        <w:rPr>
          <w:b/>
          <w:lang w:val="en-US"/>
        </w:rPr>
        <w:t xml:space="preserve">  </w:t>
      </w:r>
      <w:r w:rsidRPr="0086149E">
        <w:rPr>
          <w:lang w:val="en-US"/>
        </w:rPr>
        <w:t>The Code of Practice on the Identification and Assessment of Special Educational Needs states that all mainstream schools should have a Special Educational Needs Co-ordinator (SENCO).</w:t>
      </w:r>
    </w:p>
    <w:p w:rsidR="00D554AC" w:rsidRPr="0086149E" w:rsidRDefault="00D554AC" w:rsidP="00D554AC">
      <w:pPr>
        <w:pStyle w:val="NICCYBodyText"/>
        <w:rPr>
          <w:lang w:val="en-US"/>
        </w:rPr>
      </w:pPr>
    </w:p>
    <w:p w:rsidR="00D554AC" w:rsidRDefault="00D554AC" w:rsidP="00D554AC">
      <w:pPr>
        <w:pStyle w:val="NICCYBodyText"/>
        <w:rPr>
          <w:lang w:val="en-US"/>
        </w:rPr>
      </w:pPr>
      <w:r w:rsidRPr="0086149E">
        <w:rPr>
          <w:lang w:val="en-US"/>
        </w:rPr>
        <w:t xml:space="preserve">The Belfast Education and Library Board </w:t>
      </w:r>
      <w:proofErr w:type="gramStart"/>
      <w:r w:rsidRPr="0086149E">
        <w:rPr>
          <w:lang w:val="en-US"/>
        </w:rPr>
        <w:t>has</w:t>
      </w:r>
      <w:proofErr w:type="gramEnd"/>
      <w:r w:rsidRPr="0086149E">
        <w:rPr>
          <w:lang w:val="en-US"/>
        </w:rPr>
        <w:t xml:space="preserve"> advised that there were less than five non-teaching SENCOs identified in its last audit in March 2014.</w:t>
      </w:r>
      <w:r>
        <w:rPr>
          <w:lang w:val="en-US"/>
        </w:rPr>
        <w:t xml:space="preserve">  </w:t>
      </w:r>
    </w:p>
    <w:p w:rsidR="00D554AC" w:rsidRPr="0086149E" w:rsidRDefault="00D554AC" w:rsidP="00D554AC">
      <w:pPr>
        <w:pStyle w:val="NICCYBodyText"/>
        <w:rPr>
          <w:lang w:val="en-US"/>
        </w:rPr>
      </w:pPr>
    </w:p>
    <w:p w:rsidR="00D554AC" w:rsidRPr="00D554AC" w:rsidRDefault="00D554AC" w:rsidP="00D554AC">
      <w:pPr>
        <w:pStyle w:val="NICCYBodyText"/>
      </w:pPr>
      <w:r w:rsidRPr="0086149E">
        <w:rPr>
          <w:lang w:val="en-US"/>
        </w:rPr>
        <w:t>The remaining Education and Library Boards (ELBs) have advised that this detail is not held at ELB level.</w:t>
      </w:r>
      <w:r>
        <w:rPr>
          <w:lang w:val="en-US"/>
        </w:rPr>
        <w:t xml:space="preserve">  </w:t>
      </w:r>
      <w:r>
        <w:rPr>
          <w:b/>
          <w:lang w:val="en-US"/>
        </w:rPr>
        <w:t>(2</w:t>
      </w:r>
      <w:r w:rsidRPr="00D554AC">
        <w:rPr>
          <w:b/>
          <w:vertAlign w:val="superscript"/>
          <w:lang w:val="en-US"/>
        </w:rPr>
        <w:t>nd</w:t>
      </w:r>
      <w:r>
        <w:rPr>
          <w:b/>
          <w:lang w:val="en-US"/>
        </w:rPr>
        <w:t xml:space="preserve"> March)</w:t>
      </w:r>
    </w:p>
    <w:p w:rsidR="00232113" w:rsidRDefault="00232113" w:rsidP="00232113">
      <w:pPr>
        <w:pStyle w:val="NICCYBodyText"/>
      </w:pPr>
    </w:p>
    <w:p w:rsidR="00D554AC" w:rsidRDefault="00D554AC" w:rsidP="00D554AC">
      <w:pPr>
        <w:pStyle w:val="NICCYBodyText"/>
      </w:pPr>
      <w:hyperlink w:anchor="_top" w:history="1">
        <w:r w:rsidRPr="0071416B">
          <w:rPr>
            <w:rStyle w:val="Hyperlink"/>
          </w:rPr>
          <w:t>Back</w:t>
        </w:r>
        <w:r w:rsidRPr="0071416B">
          <w:rPr>
            <w:rStyle w:val="Hyperlink"/>
          </w:rPr>
          <w:t xml:space="preserve"> </w:t>
        </w:r>
        <w:r w:rsidRPr="0071416B">
          <w:rPr>
            <w:rStyle w:val="Hyperlink"/>
          </w:rPr>
          <w:t>to Top</w:t>
        </w:r>
      </w:hyperlink>
    </w:p>
    <w:p w:rsidR="00D554AC" w:rsidRDefault="00D554AC" w:rsidP="00D554AC">
      <w:pPr>
        <w:pStyle w:val="NICCYBodyText"/>
      </w:pPr>
    </w:p>
    <w:p w:rsidR="00D554AC" w:rsidRPr="00D554AC" w:rsidRDefault="00D554AC" w:rsidP="00D554AC">
      <w:pPr>
        <w:pStyle w:val="Heading2"/>
        <w:rPr>
          <w:color w:val="23A4DE"/>
        </w:rPr>
      </w:pPr>
      <w:bookmarkStart w:id="9" w:name="_Cyber_Bullying_and"/>
      <w:bookmarkEnd w:id="9"/>
      <w:r w:rsidRPr="00D554AC">
        <w:rPr>
          <w:color w:val="23A4DE"/>
        </w:rPr>
        <w:lastRenderedPageBreak/>
        <w:t>Cyber Bullying and Social Media Exploitation Awareness</w:t>
      </w:r>
    </w:p>
    <w:p w:rsidR="00D554AC" w:rsidRPr="00D554AC" w:rsidRDefault="00D554AC" w:rsidP="00D554AC">
      <w:pPr>
        <w:pStyle w:val="NICCYBodyText"/>
      </w:pPr>
      <w:r>
        <w:rPr>
          <w:b/>
        </w:rPr>
        <w:t xml:space="preserve">Ms Claire Sugden (IND – East Londonderry) - </w:t>
      </w:r>
      <w:r w:rsidRPr="00D554AC">
        <w:t>To ask the Minister of Education what programmes exist within secondary level education to raise awareness of cyber bullying and social media exploitation.</w:t>
      </w:r>
    </w:p>
    <w:p w:rsidR="00D554AC" w:rsidRDefault="00D554AC" w:rsidP="00D554AC">
      <w:pPr>
        <w:pStyle w:val="NICCYBodyText"/>
      </w:pPr>
    </w:p>
    <w:p w:rsidR="00D554AC" w:rsidRDefault="00D554AC" w:rsidP="00D554AC">
      <w:pPr>
        <w:pStyle w:val="NICCYBodyText"/>
        <w:rPr>
          <w:rFonts w:eastAsia="Times New Roman"/>
          <w:lang w:val="en-US"/>
        </w:rPr>
      </w:pPr>
      <w:r w:rsidRPr="00EC4D53">
        <w:rPr>
          <w:b/>
        </w:rPr>
        <w:t>Mr J O’Dowd (Minister of Education):</w:t>
      </w:r>
      <w:r w:rsidRPr="00EC4D53">
        <w:rPr>
          <w:b/>
          <w:lang w:val="en-US"/>
        </w:rPr>
        <w:t xml:space="preserve">  </w:t>
      </w:r>
      <w:r w:rsidRPr="0086149E">
        <w:rPr>
          <w:rFonts w:eastAsia="Times New Roman"/>
          <w:lang w:val="en-US"/>
        </w:rPr>
        <w:t xml:space="preserve">The Department takes these issues very seriously and issued an e-Safety Guidance Circular to all schools in December 2013. </w:t>
      </w:r>
      <w:r>
        <w:rPr>
          <w:rFonts w:eastAsia="Times New Roman"/>
          <w:lang w:val="en-US"/>
        </w:rPr>
        <w:t xml:space="preserve"> </w:t>
      </w:r>
      <w:r w:rsidRPr="0086149E">
        <w:rPr>
          <w:rFonts w:eastAsia="Times New Roman"/>
          <w:lang w:val="en-US"/>
        </w:rPr>
        <w:t>It stated that ‘eSafety must be built into the delivery of the curriculum’ and recommended that schools use external expertise, where appropriate, to help address these complex issues.</w:t>
      </w:r>
      <w:r>
        <w:rPr>
          <w:rFonts w:eastAsia="Times New Roman"/>
          <w:lang w:val="en-US"/>
        </w:rPr>
        <w:t xml:space="preserve"> </w:t>
      </w:r>
      <w:r w:rsidRPr="0086149E">
        <w:rPr>
          <w:rFonts w:eastAsia="Times New Roman"/>
          <w:lang w:val="en-US"/>
        </w:rPr>
        <w:t xml:space="preserve"> It is, however, a matter for each school to determine which programmes and resources best suit their particular needs.</w:t>
      </w:r>
    </w:p>
    <w:p w:rsidR="00D554AC" w:rsidRPr="0086149E" w:rsidRDefault="00D554AC" w:rsidP="00D554AC">
      <w:pPr>
        <w:pStyle w:val="NICCYBodyText"/>
        <w:rPr>
          <w:rFonts w:eastAsia="Times New Roman"/>
          <w:lang w:val="en-US"/>
        </w:rPr>
      </w:pPr>
    </w:p>
    <w:p w:rsidR="00D554AC" w:rsidRDefault="00D554AC" w:rsidP="00D554AC">
      <w:pPr>
        <w:pStyle w:val="NICCYBodyText"/>
        <w:rPr>
          <w:rFonts w:eastAsia="Times New Roman"/>
          <w:lang w:val="en-US"/>
        </w:rPr>
      </w:pPr>
      <w:r w:rsidRPr="0086149E">
        <w:rPr>
          <w:rFonts w:eastAsia="Times New Roman"/>
          <w:lang w:val="en-US"/>
        </w:rPr>
        <w:t xml:space="preserve">All secondary schools promote the personal development of pupils as part of the topic ‘Learning for Life and Work’ (LLW). </w:t>
      </w:r>
      <w:r>
        <w:rPr>
          <w:rFonts w:eastAsia="Times New Roman"/>
          <w:lang w:val="en-US"/>
        </w:rPr>
        <w:t xml:space="preserve"> </w:t>
      </w:r>
      <w:r w:rsidRPr="0086149E">
        <w:rPr>
          <w:rFonts w:eastAsia="Times New Roman"/>
          <w:lang w:val="en-US"/>
        </w:rPr>
        <w:t xml:space="preserve">Bullying/cyber-bullying and e-safety are widely covered during LLW. </w:t>
      </w:r>
      <w:r>
        <w:rPr>
          <w:rFonts w:eastAsia="Times New Roman"/>
          <w:lang w:val="en-US"/>
        </w:rPr>
        <w:t xml:space="preserve"> </w:t>
      </w:r>
      <w:r w:rsidRPr="0086149E">
        <w:rPr>
          <w:rFonts w:eastAsia="Times New Roman"/>
          <w:lang w:val="en-US"/>
        </w:rPr>
        <w:t>LLW resources for schools have been developed by CCEA, which include ‘safety and managing risk’ in the real world and online.</w:t>
      </w:r>
      <w:r>
        <w:rPr>
          <w:rFonts w:eastAsia="Times New Roman"/>
          <w:lang w:val="en-US"/>
        </w:rPr>
        <w:t xml:space="preserve"> </w:t>
      </w:r>
      <w:r w:rsidRPr="0086149E">
        <w:rPr>
          <w:rFonts w:eastAsia="Times New Roman"/>
          <w:lang w:val="en-US"/>
        </w:rPr>
        <w:t xml:space="preserve"> Other materials on specific e-safety issues have been prepared and made available to all teachers through the Classroom 2000 (C2K) network.</w:t>
      </w:r>
    </w:p>
    <w:p w:rsidR="00D554AC" w:rsidRPr="0086149E" w:rsidRDefault="00D554AC" w:rsidP="00D554AC">
      <w:pPr>
        <w:pStyle w:val="NICCYBodyText"/>
        <w:rPr>
          <w:rFonts w:eastAsia="Times New Roman"/>
          <w:lang w:val="en-US"/>
        </w:rPr>
      </w:pPr>
    </w:p>
    <w:p w:rsidR="00D554AC" w:rsidRDefault="00D554AC" w:rsidP="00D554AC">
      <w:pPr>
        <w:pStyle w:val="NICCYBodyText"/>
        <w:rPr>
          <w:rFonts w:eastAsia="Times New Roman"/>
          <w:lang w:val="en-US"/>
        </w:rPr>
      </w:pPr>
      <w:r w:rsidRPr="0086149E">
        <w:rPr>
          <w:rFonts w:eastAsia="Times New Roman"/>
          <w:lang w:val="en-US"/>
        </w:rPr>
        <w:t xml:space="preserve">Awareness raising programmes, training and resources are provided by a range of organisations such as the PSNI and the NI Anti-Bullying Forum. </w:t>
      </w:r>
      <w:r>
        <w:rPr>
          <w:rFonts w:eastAsia="Times New Roman"/>
          <w:lang w:val="en-US"/>
        </w:rPr>
        <w:t xml:space="preserve"> </w:t>
      </w:r>
      <w:r w:rsidRPr="0086149E">
        <w:rPr>
          <w:rFonts w:eastAsia="Times New Roman"/>
          <w:lang w:val="en-US"/>
        </w:rPr>
        <w:t>Voluntary organisations also support schools by providing talks to pupils and parents on these issues.</w:t>
      </w:r>
    </w:p>
    <w:p w:rsidR="00D554AC" w:rsidRPr="0086149E" w:rsidRDefault="00D554AC" w:rsidP="00D554AC">
      <w:pPr>
        <w:pStyle w:val="NICCYBodyText"/>
        <w:rPr>
          <w:rFonts w:eastAsia="Times New Roman"/>
          <w:lang w:val="en-US"/>
        </w:rPr>
      </w:pPr>
    </w:p>
    <w:p w:rsidR="00D554AC" w:rsidRDefault="00D554AC" w:rsidP="00D554AC">
      <w:pPr>
        <w:pStyle w:val="NICCYBodyText"/>
        <w:rPr>
          <w:rFonts w:eastAsia="Times New Roman"/>
          <w:lang w:val="en-US"/>
        </w:rPr>
      </w:pPr>
      <w:r w:rsidRPr="0086149E">
        <w:rPr>
          <w:rFonts w:eastAsia="Times New Roman"/>
          <w:lang w:val="en-US"/>
        </w:rPr>
        <w:t>As part of “Safer Internet Day 2015”, a toolkit was provided to schools which included information, advice and lesson plans on issues including sexting, using webcams, using Social Networks, inappropriate content and chatting with strangers online.</w:t>
      </w:r>
    </w:p>
    <w:p w:rsidR="00D554AC" w:rsidRPr="0086149E" w:rsidRDefault="00D554AC" w:rsidP="00D554AC">
      <w:pPr>
        <w:pStyle w:val="NICCYBodyText"/>
        <w:rPr>
          <w:rFonts w:eastAsia="Times New Roman"/>
          <w:lang w:val="en-US"/>
        </w:rPr>
      </w:pPr>
    </w:p>
    <w:p w:rsidR="00D554AC" w:rsidRPr="00D554AC" w:rsidRDefault="00D554AC" w:rsidP="00D554AC">
      <w:pPr>
        <w:pStyle w:val="NICCYBodyText"/>
      </w:pPr>
      <w:r w:rsidRPr="0086149E">
        <w:rPr>
          <w:rFonts w:eastAsia="Times New Roman"/>
          <w:lang w:val="en-US"/>
        </w:rPr>
        <w:t xml:space="preserve">Specialist training and support are also available to schools via the Education and Library Boards’ child protection, education welfare and behaviour support services; and from the Child Protection Support Service to Schools (CPSSS). </w:t>
      </w:r>
      <w:r>
        <w:rPr>
          <w:rFonts w:eastAsia="Times New Roman"/>
          <w:lang w:val="en-US"/>
        </w:rPr>
        <w:t xml:space="preserve">  </w:t>
      </w:r>
      <w:r>
        <w:rPr>
          <w:rFonts w:eastAsia="Times New Roman"/>
          <w:b/>
          <w:lang w:val="en-US"/>
        </w:rPr>
        <w:t>(2</w:t>
      </w:r>
      <w:r w:rsidRPr="00D554AC">
        <w:rPr>
          <w:rFonts w:eastAsia="Times New Roman"/>
          <w:b/>
          <w:vertAlign w:val="superscript"/>
          <w:lang w:val="en-US"/>
        </w:rPr>
        <w:t>nd</w:t>
      </w:r>
      <w:r>
        <w:rPr>
          <w:rFonts w:eastAsia="Times New Roman"/>
          <w:b/>
          <w:lang w:val="en-US"/>
        </w:rPr>
        <w:t xml:space="preserve"> March)</w:t>
      </w:r>
    </w:p>
    <w:p w:rsidR="00D554AC" w:rsidRDefault="00D554AC" w:rsidP="00D554AC">
      <w:pPr>
        <w:pStyle w:val="NICCYBodyText"/>
      </w:pPr>
    </w:p>
    <w:p w:rsidR="00D554AC" w:rsidRDefault="00D554AC" w:rsidP="00D554AC">
      <w:pPr>
        <w:pStyle w:val="NICCYBodyText"/>
      </w:pPr>
      <w:hyperlink w:anchor="_top" w:history="1">
        <w:r w:rsidRPr="0071416B">
          <w:rPr>
            <w:rStyle w:val="Hyperlink"/>
          </w:rPr>
          <w:t>Back to</w:t>
        </w:r>
        <w:r w:rsidRPr="0071416B">
          <w:rPr>
            <w:rStyle w:val="Hyperlink"/>
          </w:rPr>
          <w:t xml:space="preserve"> </w:t>
        </w:r>
        <w:r w:rsidRPr="0071416B">
          <w:rPr>
            <w:rStyle w:val="Hyperlink"/>
          </w:rPr>
          <w:t>Top</w:t>
        </w:r>
      </w:hyperlink>
    </w:p>
    <w:p w:rsidR="00D554AC" w:rsidRDefault="00D554AC" w:rsidP="00D554AC">
      <w:pPr>
        <w:pStyle w:val="NICCYBodyText"/>
      </w:pPr>
    </w:p>
    <w:p w:rsidR="00D554AC" w:rsidRDefault="00D554AC" w:rsidP="00D554AC">
      <w:pPr>
        <w:pStyle w:val="NICCYBodyText"/>
      </w:pPr>
    </w:p>
    <w:p w:rsidR="00D554AC" w:rsidRDefault="00D554AC" w:rsidP="00D554AC">
      <w:pPr>
        <w:pStyle w:val="NICCYBodyText"/>
      </w:pPr>
    </w:p>
    <w:p w:rsidR="00D554AC" w:rsidRDefault="00D554AC" w:rsidP="00D554AC">
      <w:pPr>
        <w:pStyle w:val="NICCYBodyText"/>
      </w:pPr>
    </w:p>
    <w:p w:rsidR="00D554AC" w:rsidRDefault="00D554AC" w:rsidP="00D554AC">
      <w:pPr>
        <w:pStyle w:val="NICCYBodyText"/>
      </w:pPr>
    </w:p>
    <w:p w:rsidR="00D554AC" w:rsidRPr="00D554AC" w:rsidRDefault="00D554AC" w:rsidP="00D554AC">
      <w:pPr>
        <w:pStyle w:val="Heading2"/>
        <w:rPr>
          <w:color w:val="23A4DE"/>
        </w:rPr>
      </w:pPr>
      <w:bookmarkStart w:id="10" w:name="_Classroom_Assistance_Policy"/>
      <w:bookmarkEnd w:id="10"/>
      <w:r w:rsidRPr="00D554AC">
        <w:rPr>
          <w:color w:val="23A4DE"/>
        </w:rPr>
        <w:lastRenderedPageBreak/>
        <w:t>Classroom Assistance Policy</w:t>
      </w:r>
    </w:p>
    <w:p w:rsidR="00D554AC" w:rsidRPr="00D554AC" w:rsidRDefault="00D554AC" w:rsidP="00D554AC">
      <w:pPr>
        <w:pStyle w:val="NICCYBodyText"/>
      </w:pPr>
      <w:r>
        <w:rPr>
          <w:b/>
        </w:rPr>
        <w:t xml:space="preserve">Lord Morrow of Clogher Valley (DUP – Fermanagh and South Tyrone) - </w:t>
      </w:r>
      <w:r w:rsidRPr="00D554AC">
        <w:t>To ask the Minister of Education, pursuant to AQW 42159/11-15, whether there is a policy within his Department or the Education and Library Boards whereby only Stage 5 SEN pupils are permitted to be considered for classroom assistance.</w:t>
      </w:r>
    </w:p>
    <w:p w:rsidR="00D554AC" w:rsidRDefault="00D554AC" w:rsidP="00D554AC">
      <w:pPr>
        <w:pStyle w:val="NICCYBodyText"/>
      </w:pPr>
    </w:p>
    <w:p w:rsidR="00D554AC" w:rsidRPr="00D554AC" w:rsidRDefault="00D554AC" w:rsidP="00D554AC">
      <w:pPr>
        <w:pStyle w:val="NICCYBodyText"/>
      </w:pPr>
      <w:r w:rsidRPr="00EC4D53">
        <w:rPr>
          <w:b/>
        </w:rPr>
        <w:t>Mr J O’Dowd (Minister of Education):</w:t>
      </w:r>
      <w:r w:rsidRPr="00EC4D53">
        <w:rPr>
          <w:b/>
          <w:lang w:val="en-US"/>
        </w:rPr>
        <w:t xml:space="preserve">  </w:t>
      </w:r>
      <w:r w:rsidRPr="00D554AC">
        <w:t xml:space="preserve">There is no policy within either the Department of Education or the Education and Library Boards (ELBs) which states that only pupils at Stage Five of the Code of Practice on the Identification and Assessment of Special Educational Needs can be considered for classroom assistance. </w:t>
      </w:r>
      <w:r>
        <w:t xml:space="preserve"> </w:t>
      </w:r>
      <w:r w:rsidRPr="00D554AC">
        <w:t xml:space="preserve">Current legislation does not prevent a school or Board from considering classroom assistance for a pupil at any stage of the Code of Practice.  </w:t>
      </w:r>
      <w:r>
        <w:rPr>
          <w:b/>
        </w:rPr>
        <w:t>(2</w:t>
      </w:r>
      <w:r w:rsidRPr="00D554AC">
        <w:rPr>
          <w:b/>
          <w:vertAlign w:val="superscript"/>
        </w:rPr>
        <w:t>nd</w:t>
      </w:r>
      <w:r>
        <w:rPr>
          <w:b/>
        </w:rPr>
        <w:t xml:space="preserve"> March)</w:t>
      </w:r>
    </w:p>
    <w:p w:rsidR="00D554AC" w:rsidRDefault="00D554AC" w:rsidP="00D554AC">
      <w:pPr>
        <w:pStyle w:val="NICCYBodyText"/>
      </w:pPr>
    </w:p>
    <w:p w:rsidR="00D554AC" w:rsidRDefault="00D554AC" w:rsidP="00D554AC">
      <w:pPr>
        <w:pStyle w:val="NICCYBodyText"/>
      </w:pPr>
      <w:hyperlink w:anchor="_top" w:history="1">
        <w:r w:rsidRPr="0071416B">
          <w:rPr>
            <w:rStyle w:val="Hyperlink"/>
          </w:rPr>
          <w:t>Back to T</w:t>
        </w:r>
        <w:r w:rsidRPr="0071416B">
          <w:rPr>
            <w:rStyle w:val="Hyperlink"/>
          </w:rPr>
          <w:t>o</w:t>
        </w:r>
        <w:r w:rsidRPr="0071416B">
          <w:rPr>
            <w:rStyle w:val="Hyperlink"/>
          </w:rPr>
          <w:t>p</w:t>
        </w:r>
      </w:hyperlink>
    </w:p>
    <w:p w:rsidR="00D554AC" w:rsidRDefault="00D554AC" w:rsidP="00D554AC">
      <w:pPr>
        <w:pStyle w:val="NICCYBodyText"/>
      </w:pPr>
    </w:p>
    <w:p w:rsidR="000147A5" w:rsidRDefault="000147A5" w:rsidP="00D554AC">
      <w:pPr>
        <w:pStyle w:val="NICCYBodyText"/>
      </w:pPr>
    </w:p>
    <w:p w:rsidR="000147A5" w:rsidRDefault="000147A5" w:rsidP="00D554AC">
      <w:pPr>
        <w:pStyle w:val="NICCYBodyText"/>
      </w:pPr>
    </w:p>
    <w:p w:rsidR="000147A5" w:rsidRDefault="000147A5" w:rsidP="00D554AC">
      <w:pPr>
        <w:pStyle w:val="NICCYBodyText"/>
      </w:pPr>
    </w:p>
    <w:p w:rsidR="000147A5" w:rsidRDefault="000147A5" w:rsidP="00D554AC">
      <w:pPr>
        <w:pStyle w:val="NICCYBodyText"/>
      </w:pPr>
    </w:p>
    <w:p w:rsidR="000147A5" w:rsidRDefault="000147A5" w:rsidP="00D554AC">
      <w:pPr>
        <w:pStyle w:val="NICCYBodyText"/>
      </w:pPr>
    </w:p>
    <w:p w:rsidR="000147A5" w:rsidRDefault="000147A5" w:rsidP="00D554AC">
      <w:pPr>
        <w:pStyle w:val="NICCYBodyText"/>
      </w:pPr>
    </w:p>
    <w:p w:rsidR="000147A5" w:rsidRDefault="000147A5" w:rsidP="00D554AC">
      <w:pPr>
        <w:pStyle w:val="NICCYBodyText"/>
      </w:pPr>
    </w:p>
    <w:p w:rsidR="000147A5" w:rsidRDefault="000147A5" w:rsidP="00D554AC">
      <w:pPr>
        <w:pStyle w:val="NICCYBodyText"/>
      </w:pPr>
    </w:p>
    <w:p w:rsidR="000147A5" w:rsidRDefault="000147A5" w:rsidP="00D554AC">
      <w:pPr>
        <w:pStyle w:val="NICCYBodyText"/>
      </w:pPr>
    </w:p>
    <w:p w:rsidR="000147A5" w:rsidRDefault="000147A5" w:rsidP="00D554AC">
      <w:pPr>
        <w:pStyle w:val="NICCYBodyText"/>
      </w:pPr>
    </w:p>
    <w:p w:rsidR="000147A5" w:rsidRDefault="000147A5" w:rsidP="00D554AC">
      <w:pPr>
        <w:pStyle w:val="NICCYBodyText"/>
      </w:pPr>
    </w:p>
    <w:p w:rsidR="000147A5" w:rsidRDefault="000147A5" w:rsidP="00D554AC">
      <w:pPr>
        <w:pStyle w:val="NICCYBodyText"/>
      </w:pPr>
    </w:p>
    <w:p w:rsidR="000147A5" w:rsidRDefault="000147A5" w:rsidP="00D554AC">
      <w:pPr>
        <w:pStyle w:val="NICCYBodyText"/>
      </w:pPr>
    </w:p>
    <w:p w:rsidR="000147A5" w:rsidRDefault="000147A5" w:rsidP="00D554AC">
      <w:pPr>
        <w:pStyle w:val="NICCYBodyText"/>
      </w:pPr>
    </w:p>
    <w:p w:rsidR="000147A5" w:rsidRDefault="000147A5" w:rsidP="00D554AC">
      <w:pPr>
        <w:pStyle w:val="NICCYBodyText"/>
      </w:pPr>
    </w:p>
    <w:p w:rsidR="000147A5" w:rsidRDefault="000147A5" w:rsidP="00D554AC">
      <w:pPr>
        <w:pStyle w:val="NICCYBodyText"/>
      </w:pPr>
    </w:p>
    <w:p w:rsidR="000147A5" w:rsidRDefault="000147A5" w:rsidP="00D554AC">
      <w:pPr>
        <w:pStyle w:val="NICCYBodyText"/>
      </w:pPr>
    </w:p>
    <w:p w:rsidR="000147A5" w:rsidRDefault="000147A5" w:rsidP="00D554AC">
      <w:pPr>
        <w:pStyle w:val="NICCYBodyText"/>
      </w:pPr>
    </w:p>
    <w:p w:rsidR="000147A5" w:rsidRDefault="000147A5" w:rsidP="00D554AC">
      <w:pPr>
        <w:pStyle w:val="NICCYBodyText"/>
      </w:pPr>
    </w:p>
    <w:p w:rsidR="000147A5" w:rsidRDefault="000147A5" w:rsidP="00D554AC">
      <w:pPr>
        <w:pStyle w:val="NICCYBodyText"/>
      </w:pPr>
    </w:p>
    <w:p w:rsidR="000147A5" w:rsidRDefault="000147A5" w:rsidP="00D554AC">
      <w:pPr>
        <w:pStyle w:val="NICCYBodyText"/>
      </w:pPr>
    </w:p>
    <w:p w:rsidR="00D554AC" w:rsidRPr="00D554AC" w:rsidRDefault="00D554AC" w:rsidP="00D554AC">
      <w:pPr>
        <w:pStyle w:val="Heading2"/>
        <w:rPr>
          <w:color w:val="23A4DE"/>
        </w:rPr>
      </w:pPr>
      <w:bookmarkStart w:id="11" w:name="_Special_Education_Needs_2"/>
      <w:bookmarkEnd w:id="11"/>
      <w:r w:rsidRPr="00D554AC">
        <w:rPr>
          <w:color w:val="23A4DE"/>
        </w:rPr>
        <w:lastRenderedPageBreak/>
        <w:t>Special Education Needs Figures 2014/15</w:t>
      </w:r>
    </w:p>
    <w:p w:rsidR="00D554AC" w:rsidRPr="00D554AC" w:rsidRDefault="00D554AC" w:rsidP="00D554AC">
      <w:pPr>
        <w:pStyle w:val="NICCYBodyText"/>
      </w:pPr>
      <w:r>
        <w:rPr>
          <w:b/>
        </w:rPr>
        <w:t xml:space="preserve">Lord Morrow of Clogher Valley (DUP – Fermanagh and South Tyrone) - </w:t>
      </w:r>
      <w:r w:rsidRPr="00D554AC">
        <w:t>To ask the Minister of Education whether he will provide, or place in the Assembly library, a copy of the figures for the 2014/15 census of primary and post-primary pupils with Special Educational Needs, broken down by Education and Library Board.</w:t>
      </w:r>
    </w:p>
    <w:p w:rsidR="00D554AC" w:rsidRDefault="00D554AC" w:rsidP="00D554AC">
      <w:pPr>
        <w:pStyle w:val="NICCYBodyText"/>
      </w:pPr>
    </w:p>
    <w:p w:rsidR="000147A5" w:rsidRDefault="000147A5" w:rsidP="000147A5">
      <w:pPr>
        <w:spacing w:line="336" w:lineRule="atLeast"/>
        <w:rPr>
          <w:color w:val="444444"/>
          <w:sz w:val="20"/>
          <w:szCs w:val="20"/>
          <w:lang w:val="en-US"/>
        </w:rPr>
      </w:pPr>
      <w:r w:rsidRPr="00EC4D53">
        <w:rPr>
          <w:b/>
        </w:rPr>
        <w:t>Mr J O’Dowd (Minister of Education):</w:t>
      </w:r>
      <w:r w:rsidRPr="00EC4D53">
        <w:rPr>
          <w:b/>
          <w:lang w:val="en-US"/>
        </w:rPr>
        <w:t xml:space="preserve">  </w:t>
      </w:r>
      <w:r w:rsidRPr="000147A5">
        <w:rPr>
          <w:rStyle w:val="NICCYBodyTextChar"/>
        </w:rPr>
        <w:t xml:space="preserve">The 2014/15 school census final figures were released on 26th February 2015. </w:t>
      </w:r>
      <w:r>
        <w:rPr>
          <w:rStyle w:val="NICCYBodyTextChar"/>
        </w:rPr>
        <w:t xml:space="preserve"> </w:t>
      </w:r>
      <w:r w:rsidRPr="000147A5">
        <w:rPr>
          <w:rStyle w:val="NICCYBodyTextChar"/>
        </w:rPr>
        <w:t>A breakdown of special educational needs in primary and post-primary schools by ELB can be found overleaf.</w:t>
      </w:r>
      <w:r w:rsidRPr="009225AE">
        <w:rPr>
          <w:color w:val="444444"/>
          <w:sz w:val="20"/>
          <w:szCs w:val="20"/>
          <w:lang w:val="en-US"/>
        </w:rPr>
        <w:t xml:space="preserve"> </w:t>
      </w:r>
    </w:p>
    <w:p w:rsidR="000147A5" w:rsidRPr="009225AE" w:rsidRDefault="000147A5" w:rsidP="000147A5">
      <w:pPr>
        <w:spacing w:line="336" w:lineRule="atLeast"/>
        <w:rPr>
          <w:color w:val="444444"/>
          <w:sz w:val="20"/>
          <w:szCs w:val="20"/>
          <w:lang w:val="en-US"/>
        </w:rPr>
      </w:pPr>
    </w:p>
    <w:p w:rsidR="000147A5" w:rsidRPr="000147A5" w:rsidRDefault="000147A5" w:rsidP="000147A5">
      <w:pPr>
        <w:pStyle w:val="NICCYBodyText"/>
        <w:rPr>
          <w:b/>
          <w:lang w:val="en-US"/>
        </w:rPr>
      </w:pPr>
      <w:r w:rsidRPr="000147A5">
        <w:rPr>
          <w:b/>
          <w:lang w:val="en-US"/>
        </w:rPr>
        <w:t>Number of primary and post-primary pupils with special educational needs, by ELB, 2014/15</w:t>
      </w:r>
    </w:p>
    <w:p w:rsidR="000147A5" w:rsidRDefault="000147A5" w:rsidP="000147A5">
      <w:pPr>
        <w:pStyle w:val="NICCYBodyText"/>
        <w:rPr>
          <w:b/>
          <w:lang w:val="en-US"/>
        </w:rPr>
      </w:pPr>
    </w:p>
    <w:p w:rsidR="000147A5" w:rsidRPr="000147A5" w:rsidRDefault="000147A5" w:rsidP="000147A5">
      <w:pPr>
        <w:pStyle w:val="NICCYBodyText"/>
        <w:rPr>
          <w:b/>
          <w:lang w:val="en-US"/>
        </w:rPr>
      </w:pPr>
      <w:r w:rsidRPr="000147A5">
        <w:rPr>
          <w:b/>
          <w:lang w:val="en-US"/>
        </w:rPr>
        <w:t>Primary</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861"/>
        <w:gridCol w:w="1221"/>
        <w:gridCol w:w="1367"/>
        <w:gridCol w:w="1301"/>
        <w:gridCol w:w="1301"/>
        <w:gridCol w:w="1474"/>
        <w:gridCol w:w="1155"/>
      </w:tblGrid>
      <w:tr w:rsidR="000147A5" w:rsidRPr="009225AE" w:rsidTr="00B1400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lang w:val="en-US"/>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b/>
                <w:bCs/>
                <w:lang w:val="en-US"/>
              </w:rPr>
              <w:t>Belfast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b/>
                <w:bCs/>
                <w:lang w:val="en-US"/>
              </w:rPr>
              <w:t>Western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b/>
                <w:bCs/>
                <w:lang w:val="en-US"/>
              </w:rPr>
              <w:t>North Eastern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b/>
                <w:bCs/>
                <w:lang w:val="en-US"/>
              </w:rPr>
              <w:t>South Eastern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b/>
                <w:bCs/>
                <w:lang w:val="en-US"/>
              </w:rPr>
              <w:t>Southern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b/>
                <w:bCs/>
                <w:lang w:val="en-US"/>
              </w:rPr>
              <w:t>Total</w:t>
            </w:r>
          </w:p>
        </w:tc>
      </w:tr>
      <w:tr w:rsidR="000147A5" w:rsidRPr="009225AE" w:rsidTr="00B1400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proofErr w:type="spellStart"/>
            <w:r w:rsidRPr="009225AE">
              <w:rPr>
                <w:b/>
                <w:bCs/>
                <w:lang w:val="en-US"/>
              </w:rPr>
              <w:t>Statemented</w:t>
            </w:r>
            <w:proofErr w:type="spellEnd"/>
            <w:r w:rsidRPr="009225AE">
              <w:rPr>
                <w:b/>
                <w:bCs/>
                <w:lang w:val="en-US"/>
              </w:rPr>
              <w:t xml:space="preserve"> pupils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lang w:val="en-US"/>
              </w:rPr>
              <w:t>863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lang w:val="en-US"/>
              </w:rPr>
              <w:t>774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lang w:val="en-US"/>
              </w:rPr>
              <w:t>882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lang w:val="en-US"/>
              </w:rPr>
              <w:t>1,232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lang w:val="en-US"/>
              </w:rPr>
              <w:t>1,353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0147A5" w:rsidRDefault="000147A5" w:rsidP="000147A5">
            <w:pPr>
              <w:pStyle w:val="NICCYBodyText"/>
              <w:rPr>
                <w:b/>
                <w:lang w:val="en-US"/>
              </w:rPr>
            </w:pPr>
            <w:r w:rsidRPr="000147A5">
              <w:rPr>
                <w:b/>
                <w:lang w:val="en-US"/>
              </w:rPr>
              <w:t>5,104</w:t>
            </w:r>
          </w:p>
        </w:tc>
      </w:tr>
      <w:tr w:rsidR="000147A5" w:rsidRPr="009225AE" w:rsidTr="00B1400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b/>
                <w:bCs/>
                <w:lang w:val="en-US"/>
              </w:rPr>
              <w:t>SEN stages 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lang w:val="en-US"/>
              </w:rPr>
              <w:t>5,984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lang w:val="en-US"/>
              </w:rPr>
              <w:t>5,729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lang w:val="en-US"/>
              </w:rPr>
              <w:t>6,717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lang w:val="en-US"/>
              </w:rPr>
              <w:t>6,640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lang w:val="en-US"/>
              </w:rPr>
              <w:t>6,042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0147A5" w:rsidRDefault="000147A5" w:rsidP="000147A5">
            <w:pPr>
              <w:pStyle w:val="NICCYBodyText"/>
              <w:rPr>
                <w:b/>
                <w:lang w:val="en-US"/>
              </w:rPr>
            </w:pPr>
            <w:r w:rsidRPr="000147A5">
              <w:rPr>
                <w:b/>
                <w:lang w:val="en-US"/>
              </w:rPr>
              <w:t>31,112</w:t>
            </w:r>
          </w:p>
        </w:tc>
      </w:tr>
      <w:tr w:rsidR="000147A5" w:rsidRPr="009225AE" w:rsidTr="00B1400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0147A5" w:rsidRDefault="000147A5" w:rsidP="000147A5">
            <w:pPr>
              <w:pStyle w:val="NICCYBodyText"/>
              <w:rPr>
                <w:b/>
                <w:lang w:val="en-US"/>
              </w:rPr>
            </w:pPr>
            <w:r w:rsidRPr="000147A5">
              <w:rPr>
                <w:b/>
                <w:lang w:val="en-US"/>
              </w:rPr>
              <w:t>SEN stages 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lang w:val="en-US"/>
              </w:rPr>
              <w:t>6,847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lang w:val="en-US"/>
              </w:rPr>
              <w:t>6,503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lang w:val="en-US"/>
              </w:rPr>
              <w:t>7,599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lang w:val="en-US"/>
              </w:rPr>
              <w:t>7,872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lang w:val="en-US"/>
              </w:rPr>
              <w:t>7,395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0147A5" w:rsidRDefault="000147A5" w:rsidP="000147A5">
            <w:pPr>
              <w:pStyle w:val="NICCYBodyText"/>
              <w:rPr>
                <w:b/>
                <w:lang w:val="en-US"/>
              </w:rPr>
            </w:pPr>
            <w:r w:rsidRPr="000147A5">
              <w:rPr>
                <w:b/>
                <w:lang w:val="en-US"/>
              </w:rPr>
              <w:t>36,216</w:t>
            </w:r>
          </w:p>
        </w:tc>
      </w:tr>
    </w:tbl>
    <w:p w:rsidR="000147A5" w:rsidRDefault="000147A5" w:rsidP="000147A5">
      <w:pPr>
        <w:spacing w:line="336" w:lineRule="atLeast"/>
        <w:rPr>
          <w:b/>
          <w:bCs/>
          <w:color w:val="444444"/>
          <w:sz w:val="20"/>
          <w:szCs w:val="20"/>
          <w:lang w:val="en-US"/>
        </w:rPr>
      </w:pPr>
    </w:p>
    <w:p w:rsidR="000147A5" w:rsidRDefault="000147A5" w:rsidP="000147A5">
      <w:pPr>
        <w:spacing w:line="336" w:lineRule="atLeast"/>
        <w:rPr>
          <w:b/>
          <w:bCs/>
          <w:color w:val="444444"/>
          <w:sz w:val="20"/>
          <w:szCs w:val="20"/>
          <w:lang w:val="en-US"/>
        </w:rPr>
      </w:pPr>
    </w:p>
    <w:p w:rsidR="000147A5" w:rsidRDefault="000147A5" w:rsidP="000147A5">
      <w:pPr>
        <w:spacing w:line="336" w:lineRule="atLeast"/>
        <w:rPr>
          <w:b/>
          <w:bCs/>
          <w:color w:val="444444"/>
          <w:sz w:val="20"/>
          <w:szCs w:val="20"/>
          <w:lang w:val="en-US"/>
        </w:rPr>
      </w:pPr>
    </w:p>
    <w:p w:rsidR="000147A5" w:rsidRDefault="000147A5" w:rsidP="000147A5">
      <w:pPr>
        <w:spacing w:line="336" w:lineRule="atLeast"/>
        <w:rPr>
          <w:b/>
          <w:bCs/>
          <w:color w:val="444444"/>
          <w:sz w:val="20"/>
          <w:szCs w:val="20"/>
          <w:lang w:val="en-US"/>
        </w:rPr>
      </w:pPr>
    </w:p>
    <w:p w:rsidR="000147A5" w:rsidRDefault="000147A5" w:rsidP="000147A5">
      <w:pPr>
        <w:spacing w:line="336" w:lineRule="atLeast"/>
        <w:rPr>
          <w:b/>
          <w:bCs/>
          <w:color w:val="444444"/>
          <w:sz w:val="20"/>
          <w:szCs w:val="20"/>
          <w:lang w:val="en-US"/>
        </w:rPr>
      </w:pPr>
    </w:p>
    <w:p w:rsidR="000147A5" w:rsidRDefault="000147A5" w:rsidP="000147A5">
      <w:pPr>
        <w:spacing w:line="336" w:lineRule="atLeast"/>
        <w:rPr>
          <w:b/>
          <w:bCs/>
          <w:color w:val="444444"/>
          <w:sz w:val="20"/>
          <w:szCs w:val="20"/>
          <w:lang w:val="en-US"/>
        </w:rPr>
      </w:pPr>
    </w:p>
    <w:p w:rsidR="000147A5" w:rsidRDefault="000147A5" w:rsidP="000147A5">
      <w:pPr>
        <w:spacing w:line="336" w:lineRule="atLeast"/>
        <w:rPr>
          <w:b/>
          <w:bCs/>
          <w:color w:val="444444"/>
          <w:sz w:val="20"/>
          <w:szCs w:val="20"/>
          <w:lang w:val="en-US"/>
        </w:rPr>
      </w:pPr>
    </w:p>
    <w:p w:rsidR="000147A5" w:rsidRDefault="000147A5" w:rsidP="000147A5">
      <w:pPr>
        <w:spacing w:line="336" w:lineRule="atLeast"/>
        <w:rPr>
          <w:b/>
          <w:bCs/>
          <w:color w:val="444444"/>
          <w:sz w:val="20"/>
          <w:szCs w:val="20"/>
          <w:lang w:val="en-US"/>
        </w:rPr>
      </w:pPr>
    </w:p>
    <w:p w:rsidR="000147A5" w:rsidRDefault="000147A5" w:rsidP="000147A5">
      <w:pPr>
        <w:spacing w:line="336" w:lineRule="atLeast"/>
        <w:rPr>
          <w:b/>
          <w:bCs/>
          <w:color w:val="444444"/>
          <w:sz w:val="20"/>
          <w:szCs w:val="20"/>
          <w:lang w:val="en-US"/>
        </w:rPr>
      </w:pPr>
    </w:p>
    <w:p w:rsidR="000147A5" w:rsidRDefault="000147A5" w:rsidP="000147A5">
      <w:pPr>
        <w:spacing w:line="336" w:lineRule="atLeast"/>
        <w:rPr>
          <w:b/>
          <w:bCs/>
          <w:color w:val="444444"/>
          <w:sz w:val="20"/>
          <w:szCs w:val="20"/>
          <w:lang w:val="en-US"/>
        </w:rPr>
      </w:pPr>
    </w:p>
    <w:p w:rsidR="000147A5" w:rsidRDefault="000147A5" w:rsidP="000147A5">
      <w:pPr>
        <w:spacing w:line="336" w:lineRule="atLeast"/>
        <w:rPr>
          <w:b/>
          <w:bCs/>
          <w:color w:val="444444"/>
          <w:sz w:val="20"/>
          <w:szCs w:val="20"/>
          <w:lang w:val="en-US"/>
        </w:rPr>
      </w:pPr>
    </w:p>
    <w:p w:rsidR="000147A5" w:rsidRPr="000147A5" w:rsidRDefault="000147A5" w:rsidP="000147A5">
      <w:pPr>
        <w:pStyle w:val="NICCYBodyText"/>
        <w:rPr>
          <w:b/>
          <w:lang w:val="en-US"/>
        </w:rPr>
      </w:pPr>
      <w:r w:rsidRPr="000147A5">
        <w:rPr>
          <w:b/>
          <w:lang w:val="en-US"/>
        </w:rPr>
        <w:lastRenderedPageBreak/>
        <w:t>Post-primary</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861"/>
        <w:gridCol w:w="1221"/>
        <w:gridCol w:w="1367"/>
        <w:gridCol w:w="1301"/>
        <w:gridCol w:w="1301"/>
        <w:gridCol w:w="1474"/>
        <w:gridCol w:w="1155"/>
      </w:tblGrid>
      <w:tr w:rsidR="000147A5" w:rsidRPr="009225AE" w:rsidTr="00B1400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lang w:val="en-US"/>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b/>
                <w:bCs/>
                <w:lang w:val="en-US"/>
              </w:rPr>
              <w:t>Belfast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b/>
                <w:bCs/>
                <w:lang w:val="en-US"/>
              </w:rPr>
              <w:t>Western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b/>
                <w:bCs/>
                <w:lang w:val="en-US"/>
              </w:rPr>
              <w:t>North Eastern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b/>
                <w:bCs/>
                <w:lang w:val="en-US"/>
              </w:rPr>
              <w:t>South Eastern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b/>
                <w:bCs/>
                <w:lang w:val="en-US"/>
              </w:rPr>
              <w:t>Southern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b/>
                <w:bCs/>
                <w:lang w:val="en-US"/>
              </w:rPr>
              <w:t>Total</w:t>
            </w:r>
          </w:p>
        </w:tc>
      </w:tr>
      <w:tr w:rsidR="000147A5" w:rsidRPr="009225AE" w:rsidTr="00B1400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proofErr w:type="spellStart"/>
            <w:r w:rsidRPr="009225AE">
              <w:rPr>
                <w:b/>
                <w:bCs/>
                <w:lang w:val="en-US"/>
              </w:rPr>
              <w:t>Statemented</w:t>
            </w:r>
            <w:proofErr w:type="spellEnd"/>
            <w:r w:rsidRPr="009225AE">
              <w:rPr>
                <w:b/>
                <w:bCs/>
                <w:lang w:val="en-US"/>
              </w:rPr>
              <w:t xml:space="preserve"> pupils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lang w:val="en-US"/>
              </w:rPr>
              <w:t>1,004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lang w:val="en-US"/>
              </w:rPr>
              <w:t>1,210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lang w:val="en-US"/>
              </w:rPr>
              <w:t>1,031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lang w:val="en-US"/>
              </w:rPr>
              <w:t>1,099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lang w:val="en-US"/>
              </w:rPr>
              <w:t>1,622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0147A5" w:rsidRDefault="000147A5" w:rsidP="000147A5">
            <w:pPr>
              <w:pStyle w:val="NICCYBodyText"/>
              <w:rPr>
                <w:b/>
                <w:lang w:val="en-US"/>
              </w:rPr>
            </w:pPr>
            <w:r w:rsidRPr="000147A5">
              <w:rPr>
                <w:b/>
                <w:lang w:val="en-US"/>
              </w:rPr>
              <w:t>5,966</w:t>
            </w:r>
          </w:p>
        </w:tc>
      </w:tr>
      <w:tr w:rsidR="000147A5" w:rsidRPr="009225AE" w:rsidTr="00B1400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b/>
                <w:bCs/>
                <w:lang w:val="en-US"/>
              </w:rPr>
              <w:t>SEN stages 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lang w:val="en-US"/>
              </w:rPr>
              <w:t>6,618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lang w:val="en-US"/>
              </w:rPr>
              <w:t>4,988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lang w:val="en-US"/>
              </w:rPr>
              <w:t>4,084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lang w:val="en-US"/>
              </w:rPr>
              <w:t>4,491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lang w:val="en-US"/>
              </w:rPr>
              <w:t>3,589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0147A5" w:rsidRDefault="000147A5" w:rsidP="000147A5">
            <w:pPr>
              <w:pStyle w:val="NICCYBodyText"/>
              <w:rPr>
                <w:b/>
                <w:lang w:val="en-US"/>
              </w:rPr>
            </w:pPr>
            <w:r w:rsidRPr="000147A5">
              <w:rPr>
                <w:b/>
                <w:lang w:val="en-US"/>
              </w:rPr>
              <w:t>23,770</w:t>
            </w:r>
          </w:p>
        </w:tc>
      </w:tr>
      <w:tr w:rsidR="000147A5" w:rsidRPr="009225AE" w:rsidTr="00B1400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b/>
                <w:bCs/>
                <w:lang w:val="en-US"/>
              </w:rPr>
              <w:t>SEN stages 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lang w:val="en-US"/>
              </w:rPr>
              <w:t>7,622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lang w:val="en-US"/>
              </w:rPr>
              <w:t>6,198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lang w:val="en-US"/>
              </w:rPr>
              <w:t>5,115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lang w:val="en-US"/>
              </w:rPr>
              <w:t>5,590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9225AE" w:rsidRDefault="000147A5" w:rsidP="000147A5">
            <w:pPr>
              <w:pStyle w:val="NICCYBodyText"/>
              <w:rPr>
                <w:lang w:val="en-US"/>
              </w:rPr>
            </w:pPr>
            <w:r w:rsidRPr="009225AE">
              <w:rPr>
                <w:lang w:val="en-US"/>
              </w:rPr>
              <w:t>5,211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147A5" w:rsidRPr="000147A5" w:rsidRDefault="000147A5" w:rsidP="000147A5">
            <w:pPr>
              <w:pStyle w:val="NICCYBodyText"/>
              <w:rPr>
                <w:b/>
                <w:lang w:val="en-US"/>
              </w:rPr>
            </w:pPr>
            <w:r w:rsidRPr="000147A5">
              <w:rPr>
                <w:b/>
                <w:lang w:val="en-US"/>
              </w:rPr>
              <w:t>29,736</w:t>
            </w:r>
          </w:p>
        </w:tc>
      </w:tr>
    </w:tbl>
    <w:p w:rsidR="000147A5" w:rsidRPr="000147A5" w:rsidRDefault="000147A5" w:rsidP="000147A5">
      <w:pPr>
        <w:pStyle w:val="NICCYBodyText"/>
        <w:rPr>
          <w:sz w:val="22"/>
          <w:szCs w:val="22"/>
          <w:lang w:val="en-US"/>
        </w:rPr>
      </w:pPr>
      <w:r w:rsidRPr="000147A5">
        <w:rPr>
          <w:sz w:val="22"/>
          <w:szCs w:val="22"/>
          <w:lang w:val="en-US"/>
        </w:rPr>
        <w:t>Source: NI school census</w:t>
      </w:r>
    </w:p>
    <w:p w:rsidR="000147A5" w:rsidRDefault="000147A5" w:rsidP="000147A5">
      <w:pPr>
        <w:pStyle w:val="NICCYBodyText"/>
        <w:rPr>
          <w:sz w:val="22"/>
          <w:szCs w:val="22"/>
          <w:lang w:val="en-US"/>
        </w:rPr>
      </w:pPr>
    </w:p>
    <w:p w:rsidR="000147A5" w:rsidRPr="000147A5" w:rsidRDefault="000147A5" w:rsidP="000147A5">
      <w:pPr>
        <w:pStyle w:val="NICCYBodyText"/>
        <w:rPr>
          <w:sz w:val="22"/>
          <w:szCs w:val="22"/>
        </w:rPr>
      </w:pPr>
      <w:r w:rsidRPr="000147A5">
        <w:rPr>
          <w:sz w:val="22"/>
          <w:szCs w:val="22"/>
        </w:rPr>
        <w:t>Notes:</w:t>
      </w:r>
    </w:p>
    <w:p w:rsidR="000147A5" w:rsidRPr="000147A5" w:rsidRDefault="000147A5" w:rsidP="000147A5">
      <w:pPr>
        <w:pStyle w:val="NICCYBodyText"/>
        <w:rPr>
          <w:sz w:val="22"/>
          <w:szCs w:val="22"/>
        </w:rPr>
      </w:pPr>
      <w:r w:rsidRPr="000147A5">
        <w:rPr>
          <w:sz w:val="22"/>
          <w:szCs w:val="22"/>
        </w:rPr>
        <w:t>1. Figures for primary include nursery, reception and year 1 - 7 classes.</w:t>
      </w:r>
    </w:p>
    <w:p w:rsidR="000147A5" w:rsidRPr="000147A5" w:rsidRDefault="000147A5" w:rsidP="000147A5">
      <w:pPr>
        <w:pStyle w:val="NICCYBodyText"/>
        <w:rPr>
          <w:sz w:val="22"/>
          <w:szCs w:val="22"/>
        </w:rPr>
      </w:pPr>
      <w:r w:rsidRPr="000147A5">
        <w:rPr>
          <w:sz w:val="22"/>
          <w:szCs w:val="22"/>
        </w:rPr>
        <w:t xml:space="preserve">2. Figures include pupils at stages 1 – 5 on the Special Educational Needs Code of Practice.   </w:t>
      </w:r>
    </w:p>
    <w:p w:rsidR="000147A5" w:rsidRDefault="000147A5" w:rsidP="000147A5">
      <w:pPr>
        <w:pStyle w:val="NICCYBodyText"/>
        <w:rPr>
          <w:sz w:val="22"/>
          <w:szCs w:val="22"/>
          <w:lang w:val="en-US"/>
        </w:rPr>
      </w:pPr>
    </w:p>
    <w:p w:rsidR="00D554AC" w:rsidRPr="000147A5" w:rsidRDefault="000147A5" w:rsidP="000147A5">
      <w:pPr>
        <w:pStyle w:val="NICCYBodyText"/>
      </w:pPr>
      <w:r>
        <w:rPr>
          <w:b/>
          <w:szCs w:val="20"/>
        </w:rPr>
        <w:t>(2</w:t>
      </w:r>
      <w:r w:rsidRPr="000147A5">
        <w:rPr>
          <w:b/>
          <w:szCs w:val="20"/>
          <w:vertAlign w:val="superscript"/>
        </w:rPr>
        <w:t>nd</w:t>
      </w:r>
      <w:r>
        <w:rPr>
          <w:b/>
          <w:szCs w:val="20"/>
        </w:rPr>
        <w:t xml:space="preserve"> March)</w:t>
      </w:r>
    </w:p>
    <w:p w:rsidR="00D554AC" w:rsidRDefault="00D554AC" w:rsidP="00D554AC">
      <w:pPr>
        <w:pStyle w:val="NICCYBodyText"/>
      </w:pPr>
    </w:p>
    <w:p w:rsidR="000147A5" w:rsidRDefault="000147A5" w:rsidP="000147A5">
      <w:pPr>
        <w:pStyle w:val="NICCYBodyText"/>
      </w:pPr>
      <w:hyperlink w:anchor="_top" w:history="1">
        <w:r w:rsidRPr="0071416B">
          <w:rPr>
            <w:rStyle w:val="Hyperlink"/>
          </w:rPr>
          <w:t>Back to</w:t>
        </w:r>
        <w:r w:rsidRPr="0071416B">
          <w:rPr>
            <w:rStyle w:val="Hyperlink"/>
          </w:rPr>
          <w:t xml:space="preserve"> </w:t>
        </w:r>
        <w:r w:rsidRPr="0071416B">
          <w:rPr>
            <w:rStyle w:val="Hyperlink"/>
          </w:rPr>
          <w:t>T</w:t>
        </w:r>
        <w:r w:rsidRPr="0071416B">
          <w:rPr>
            <w:rStyle w:val="Hyperlink"/>
          </w:rPr>
          <w:t>op</w:t>
        </w:r>
      </w:hyperlink>
    </w:p>
    <w:p w:rsidR="00D554AC" w:rsidRDefault="00D554AC" w:rsidP="00D554AC">
      <w:pPr>
        <w:pStyle w:val="NICCYBodyText"/>
      </w:pPr>
    </w:p>
    <w:p w:rsidR="00D554AC" w:rsidRDefault="00D554AC" w:rsidP="00D554AC">
      <w:pPr>
        <w:pStyle w:val="NICCYBodyText"/>
      </w:pPr>
    </w:p>
    <w:p w:rsidR="00D554AC" w:rsidRDefault="00D554AC" w:rsidP="00D554AC">
      <w:pPr>
        <w:pStyle w:val="NICCYBodyText"/>
      </w:pPr>
    </w:p>
    <w:p w:rsidR="00D554AC" w:rsidRDefault="00D554AC" w:rsidP="00D554AC">
      <w:pPr>
        <w:pStyle w:val="NICCYBodyText"/>
      </w:pPr>
    </w:p>
    <w:p w:rsidR="00D554AC" w:rsidRDefault="00D554AC" w:rsidP="00D554AC">
      <w:pPr>
        <w:pStyle w:val="NICCYBodyText"/>
      </w:pPr>
    </w:p>
    <w:p w:rsidR="00D554AC" w:rsidRDefault="00D554AC" w:rsidP="00D554AC">
      <w:pPr>
        <w:pStyle w:val="NICCYBodyText"/>
      </w:pPr>
    </w:p>
    <w:p w:rsidR="00D554AC" w:rsidRDefault="00D554AC" w:rsidP="00D554AC">
      <w:pPr>
        <w:pStyle w:val="NICCYBodyText"/>
      </w:pPr>
    </w:p>
    <w:p w:rsidR="00D554AC" w:rsidRDefault="00D554AC" w:rsidP="00D554AC">
      <w:pPr>
        <w:pStyle w:val="NICCYBodyText"/>
      </w:pPr>
    </w:p>
    <w:p w:rsidR="00D554AC" w:rsidRDefault="00D554AC" w:rsidP="00D554AC">
      <w:pPr>
        <w:pStyle w:val="NICCYBodyText"/>
      </w:pPr>
    </w:p>
    <w:p w:rsidR="00D554AC" w:rsidRDefault="00D554AC" w:rsidP="00D554AC">
      <w:pPr>
        <w:pStyle w:val="NICCYBodyText"/>
      </w:pPr>
    </w:p>
    <w:p w:rsidR="00D554AC" w:rsidRDefault="00D554AC" w:rsidP="00D554AC">
      <w:pPr>
        <w:pStyle w:val="NICCYBodyText"/>
      </w:pPr>
    </w:p>
    <w:p w:rsidR="00D554AC" w:rsidRDefault="00D554AC" w:rsidP="00D554AC">
      <w:pPr>
        <w:pStyle w:val="NICCYBodyText"/>
      </w:pPr>
    </w:p>
    <w:p w:rsidR="00D554AC" w:rsidRDefault="00D554AC" w:rsidP="00D554AC">
      <w:pPr>
        <w:pStyle w:val="NICCYBodyText"/>
      </w:pPr>
    </w:p>
    <w:p w:rsidR="00D554AC" w:rsidRDefault="00D554AC" w:rsidP="00232113">
      <w:pPr>
        <w:pStyle w:val="NICCYBodyText"/>
      </w:pPr>
    </w:p>
    <w:p w:rsidR="00232113" w:rsidRDefault="00232113" w:rsidP="00232113">
      <w:pPr>
        <w:pStyle w:val="NICCYBodyText"/>
      </w:pPr>
    </w:p>
    <w:p w:rsidR="00232113" w:rsidRDefault="00232113" w:rsidP="00232113">
      <w:pPr>
        <w:pStyle w:val="NICCYBodyText"/>
      </w:pPr>
    </w:p>
    <w:p w:rsidR="00F60482" w:rsidRPr="00C331C0" w:rsidRDefault="00F60482" w:rsidP="00F60482">
      <w:pPr>
        <w:pStyle w:val="Heading2"/>
        <w:rPr>
          <w:color w:val="23A4DE"/>
        </w:rPr>
      </w:pPr>
      <w:bookmarkStart w:id="12" w:name="_School_Closure_Procedure"/>
      <w:bookmarkEnd w:id="12"/>
      <w:r w:rsidRPr="00C331C0">
        <w:rPr>
          <w:color w:val="23A4DE"/>
        </w:rPr>
        <w:lastRenderedPageBreak/>
        <w:t>School Closure Procedure</w:t>
      </w:r>
    </w:p>
    <w:p w:rsidR="00F60482" w:rsidRPr="00F60482" w:rsidRDefault="00F60482" w:rsidP="00F60482">
      <w:pPr>
        <w:pStyle w:val="NICCYBodyText"/>
        <w:rPr>
          <w:b/>
        </w:rPr>
      </w:pPr>
      <w:r>
        <w:rPr>
          <w:b/>
        </w:rPr>
        <w:t>Mr Gerry Kelly (Sinn F</w:t>
      </w:r>
      <w:r w:rsidRPr="00F60482">
        <w:rPr>
          <w:b/>
        </w:rPr>
        <w:t>é</w:t>
      </w:r>
      <w:r>
        <w:rPr>
          <w:b/>
        </w:rPr>
        <w:t xml:space="preserve">in – North Belfast) - </w:t>
      </w:r>
      <w:r w:rsidRPr="00F60482">
        <w:t>To ask the Minister of Education to outline the procedure used by schools when deciding to close for a snow day.</w:t>
      </w:r>
    </w:p>
    <w:p w:rsidR="00F60482" w:rsidRDefault="00F60482" w:rsidP="003E54BD">
      <w:pPr>
        <w:pStyle w:val="NICCYBodyText"/>
      </w:pPr>
    </w:p>
    <w:p w:rsidR="00F60482" w:rsidRDefault="00F60482" w:rsidP="00F60482">
      <w:pPr>
        <w:pStyle w:val="NICCYBodyText"/>
        <w:rPr>
          <w:rFonts w:eastAsia="Times New Roman"/>
          <w:lang w:val="en-US"/>
        </w:rPr>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0969AD">
        <w:rPr>
          <w:rFonts w:eastAsia="Times New Roman"/>
          <w:lang w:val="en-US"/>
        </w:rPr>
        <w:t xml:space="preserve">The Department recognises that decisions on whether or not to close a school can only be made at local level by the Principal who has the knowledge and experience to assess the situation affecting their school. </w:t>
      </w:r>
      <w:r w:rsidR="00EC4D53">
        <w:rPr>
          <w:rFonts w:eastAsia="Times New Roman"/>
          <w:lang w:val="en-US"/>
        </w:rPr>
        <w:t xml:space="preserve"> </w:t>
      </w:r>
      <w:r w:rsidRPr="000969AD">
        <w:rPr>
          <w:rFonts w:eastAsia="Times New Roman"/>
          <w:lang w:val="en-US"/>
        </w:rPr>
        <w:t>The specific procedure for deciding whether or not to close will therefore vary across schools.</w:t>
      </w:r>
    </w:p>
    <w:p w:rsidR="00EC4D53" w:rsidRPr="000969AD" w:rsidRDefault="00EC4D53" w:rsidP="00F60482">
      <w:pPr>
        <w:pStyle w:val="NICCYBodyText"/>
        <w:rPr>
          <w:rFonts w:eastAsia="Times New Roman"/>
          <w:lang w:val="en-US"/>
        </w:rPr>
      </w:pPr>
    </w:p>
    <w:p w:rsidR="00F60482" w:rsidRDefault="00F60482" w:rsidP="00F60482">
      <w:pPr>
        <w:pStyle w:val="NICCYBodyText"/>
        <w:rPr>
          <w:rFonts w:eastAsia="Times New Roman"/>
          <w:lang w:val="en-US"/>
        </w:rPr>
      </w:pPr>
      <w:r w:rsidRPr="000969AD">
        <w:rPr>
          <w:rFonts w:eastAsia="Times New Roman"/>
          <w:lang w:val="en-US"/>
        </w:rPr>
        <w:t xml:space="preserve">To support Principals in making their decision, the Department has provided schools with a checklist which includes a list of the issues they need to consider when deciding whether or not to close their school. </w:t>
      </w:r>
      <w:r w:rsidR="00EC4D53">
        <w:rPr>
          <w:rFonts w:eastAsia="Times New Roman"/>
          <w:lang w:val="en-US"/>
        </w:rPr>
        <w:t xml:space="preserve"> </w:t>
      </w:r>
      <w:r w:rsidRPr="000969AD">
        <w:rPr>
          <w:rFonts w:eastAsia="Times New Roman"/>
          <w:lang w:val="en-US"/>
        </w:rPr>
        <w:t>The main consideration is the possibility of risks to the health and safety of pupils and staff.</w:t>
      </w:r>
    </w:p>
    <w:p w:rsidR="00EC4D53" w:rsidRPr="000969AD" w:rsidRDefault="00EC4D53" w:rsidP="00F60482">
      <w:pPr>
        <w:pStyle w:val="NICCYBodyText"/>
        <w:rPr>
          <w:rFonts w:eastAsia="Times New Roman"/>
          <w:lang w:val="en-US"/>
        </w:rPr>
      </w:pPr>
    </w:p>
    <w:p w:rsidR="00F60482" w:rsidRPr="00EC4D53" w:rsidRDefault="00F60482" w:rsidP="00F60482">
      <w:pPr>
        <w:pStyle w:val="NICCYBodyText"/>
        <w:rPr>
          <w:lang w:val="en-US"/>
        </w:rPr>
      </w:pPr>
      <w:r w:rsidRPr="000969AD">
        <w:rPr>
          <w:rFonts w:eastAsia="Times New Roman"/>
          <w:lang w:val="en-US"/>
        </w:rPr>
        <w:t>Each year the Department issues a letter to all schools to remind them of the need to have an action plan in place detailing how schools will deal with any exceptional closures that may arise and this reminder signposts them to the checklist which is available on the Department’s website.</w:t>
      </w:r>
      <w:r>
        <w:rPr>
          <w:rFonts w:eastAsia="Times New Roman"/>
          <w:lang w:val="en-US"/>
        </w:rPr>
        <w:t xml:space="preserve">  </w:t>
      </w:r>
      <w:r w:rsidR="00EC4D53">
        <w:rPr>
          <w:rFonts w:eastAsia="Times New Roman"/>
          <w:b/>
          <w:lang w:val="en-US"/>
        </w:rPr>
        <w:t>(3</w:t>
      </w:r>
      <w:r w:rsidR="00EC4D53" w:rsidRPr="00EC4D53">
        <w:rPr>
          <w:rFonts w:eastAsia="Times New Roman"/>
          <w:b/>
          <w:vertAlign w:val="superscript"/>
          <w:lang w:val="en-US"/>
        </w:rPr>
        <w:t>rd</w:t>
      </w:r>
      <w:r w:rsidR="00EC4D53">
        <w:rPr>
          <w:rFonts w:eastAsia="Times New Roman"/>
          <w:b/>
          <w:lang w:val="en-US"/>
        </w:rPr>
        <w:t xml:space="preserve"> March)</w:t>
      </w:r>
    </w:p>
    <w:p w:rsidR="00C331C0" w:rsidRDefault="00C331C0" w:rsidP="00C331C0">
      <w:pPr>
        <w:pStyle w:val="NICCYBodyText"/>
      </w:pPr>
    </w:p>
    <w:p w:rsidR="00C331C0" w:rsidRDefault="00C331C0" w:rsidP="00C331C0">
      <w:pPr>
        <w:pStyle w:val="NICCYBodyText"/>
      </w:pPr>
      <w:hyperlink w:anchor="_top" w:history="1">
        <w:r w:rsidRPr="0071416B">
          <w:rPr>
            <w:rStyle w:val="Hyperlink"/>
          </w:rPr>
          <w:t>Back to Top</w:t>
        </w:r>
      </w:hyperlink>
      <w:r>
        <w:br/>
      </w:r>
    </w:p>
    <w:p w:rsidR="00EC4D53" w:rsidRPr="00EC4D53" w:rsidRDefault="00EC4D53" w:rsidP="00EC4D53">
      <w:pPr>
        <w:pStyle w:val="Heading2"/>
        <w:rPr>
          <w:color w:val="23A4DE"/>
        </w:rPr>
      </w:pPr>
      <w:bookmarkStart w:id="13" w:name="_Special_Education_Needs"/>
      <w:bookmarkEnd w:id="13"/>
      <w:r w:rsidRPr="00EC4D53">
        <w:rPr>
          <w:color w:val="23A4DE"/>
        </w:rPr>
        <w:t>Special Education Needs and Disability Bill</w:t>
      </w:r>
    </w:p>
    <w:p w:rsidR="00F60482" w:rsidRPr="00EC4D53" w:rsidRDefault="00EC4D53" w:rsidP="00EC4D53">
      <w:pPr>
        <w:pStyle w:val="NICCYBodyText"/>
      </w:pPr>
      <w:r>
        <w:rPr>
          <w:b/>
        </w:rPr>
        <w:t xml:space="preserve">Mr Pat Ramsey (SDLP – Foyle) - </w:t>
      </w:r>
      <w:r w:rsidRPr="00EC4D53">
        <w:t>To ask the Minister of Education what discussions has he held with the Minister of Health, Social Services and Public Safety regarding the forthcoming Special Educational Needs and Disability Bill.</w:t>
      </w:r>
    </w:p>
    <w:p w:rsidR="00F60482" w:rsidRDefault="00F60482" w:rsidP="003E54BD">
      <w:pPr>
        <w:pStyle w:val="NICCYBodyText"/>
      </w:pPr>
    </w:p>
    <w:p w:rsidR="00EC4D53" w:rsidRDefault="00EC4D53" w:rsidP="00EC4D53">
      <w:pPr>
        <w:pStyle w:val="NICCYBodyText"/>
        <w:rPr>
          <w:rFonts w:eastAsia="Times New Roman"/>
          <w:lang w:val="en-US"/>
        </w:rPr>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0969AD">
        <w:rPr>
          <w:rFonts w:eastAsia="Times New Roman"/>
          <w:lang w:val="en-US"/>
        </w:rPr>
        <w:t xml:space="preserve">I have engaged in discussions with the Minister of Health, Social Services and Public Safety on a range of matters relating to provision for children with special educational needs, during the development of the current policy proposals for the way forward on special educational needs and inclusion. </w:t>
      </w:r>
    </w:p>
    <w:p w:rsidR="00EC4D53" w:rsidRPr="000969AD" w:rsidRDefault="00EC4D53" w:rsidP="00EC4D53">
      <w:pPr>
        <w:pStyle w:val="NICCYBodyText"/>
        <w:rPr>
          <w:rFonts w:eastAsia="Times New Roman"/>
          <w:lang w:val="en-US"/>
        </w:rPr>
      </w:pPr>
    </w:p>
    <w:p w:rsidR="00EC4D53" w:rsidRDefault="00EC4D53" w:rsidP="00EC4D53">
      <w:pPr>
        <w:pStyle w:val="NICCYBodyText"/>
        <w:rPr>
          <w:rFonts w:eastAsia="Times New Roman"/>
          <w:lang w:val="en-US"/>
        </w:rPr>
      </w:pPr>
      <w:r w:rsidRPr="000969AD">
        <w:rPr>
          <w:rFonts w:eastAsia="Times New Roman"/>
          <w:lang w:val="en-US"/>
        </w:rPr>
        <w:t xml:space="preserve">My core SEN proposals were considered and agreed by the Executive in July 2012 and I have proceeded with the drafting a Bill to reflect this agreement. </w:t>
      </w:r>
      <w:r>
        <w:rPr>
          <w:rFonts w:eastAsia="Times New Roman"/>
          <w:lang w:val="en-US"/>
        </w:rPr>
        <w:t xml:space="preserve"> </w:t>
      </w:r>
      <w:r w:rsidRPr="000969AD">
        <w:rPr>
          <w:rFonts w:eastAsia="Times New Roman"/>
          <w:lang w:val="en-US"/>
        </w:rPr>
        <w:t xml:space="preserve">In February 2015, I brought a Special Educational Needs and Disability Bill to the Executive for consideration. </w:t>
      </w:r>
    </w:p>
    <w:p w:rsidR="00EC4D53" w:rsidRDefault="00EC4D53" w:rsidP="00EC4D53">
      <w:pPr>
        <w:pStyle w:val="NICCYBodyText"/>
        <w:rPr>
          <w:rFonts w:eastAsia="Times New Roman"/>
          <w:lang w:val="en-US"/>
        </w:rPr>
      </w:pPr>
    </w:p>
    <w:p w:rsidR="00EC4D53" w:rsidRDefault="00EC4D53" w:rsidP="00EC4D53">
      <w:pPr>
        <w:pStyle w:val="NICCYBodyText"/>
        <w:rPr>
          <w:rFonts w:eastAsia="Times New Roman"/>
          <w:lang w:val="en-US"/>
        </w:rPr>
      </w:pPr>
      <w:r w:rsidRPr="000969AD">
        <w:rPr>
          <w:rFonts w:eastAsia="Times New Roman"/>
          <w:lang w:val="en-US"/>
        </w:rPr>
        <w:t xml:space="preserve">The Bill contains clauses covering both the core proposals, as agreed in 2012, and a number of associated policy areas which I had advised I would consider; all are aimed at </w:t>
      </w:r>
      <w:r w:rsidRPr="000969AD">
        <w:rPr>
          <w:rFonts w:eastAsia="Times New Roman"/>
          <w:lang w:val="en-US"/>
        </w:rPr>
        <w:lastRenderedPageBreak/>
        <w:t>enhancing the current SEN policy framework.</w:t>
      </w:r>
      <w:r>
        <w:rPr>
          <w:rFonts w:eastAsia="Times New Roman"/>
          <w:lang w:val="en-US"/>
        </w:rPr>
        <w:t xml:space="preserve"> </w:t>
      </w:r>
      <w:r w:rsidRPr="000969AD">
        <w:rPr>
          <w:rFonts w:eastAsia="Times New Roman"/>
          <w:lang w:val="en-US"/>
        </w:rPr>
        <w:t xml:space="preserve"> In advance of each of these Executive meetings, I circulated the draft proposals to all Executive colleagues.</w:t>
      </w:r>
    </w:p>
    <w:p w:rsidR="00EC4D53" w:rsidRPr="000969AD" w:rsidRDefault="00EC4D53" w:rsidP="00EC4D53">
      <w:pPr>
        <w:pStyle w:val="NICCYBodyText"/>
        <w:rPr>
          <w:rFonts w:eastAsia="Times New Roman"/>
          <w:lang w:val="en-US"/>
        </w:rPr>
      </w:pPr>
    </w:p>
    <w:p w:rsidR="00F60482" w:rsidRPr="00EC4D53" w:rsidRDefault="00EC4D53" w:rsidP="00EC4D53">
      <w:pPr>
        <w:pStyle w:val="NICCYBodyText"/>
      </w:pPr>
      <w:r w:rsidRPr="000969AD">
        <w:rPr>
          <w:rFonts w:eastAsia="Times New Roman"/>
          <w:lang w:val="en-US"/>
        </w:rPr>
        <w:t>There has also been ongoing engagement at official level as proposals of the Review of SEN and Inclusion were being developed.</w:t>
      </w:r>
      <w:r>
        <w:rPr>
          <w:rFonts w:eastAsia="Times New Roman"/>
          <w:lang w:val="en-US"/>
        </w:rPr>
        <w:t xml:space="preserve"> </w:t>
      </w:r>
      <w:r w:rsidRPr="000969AD">
        <w:rPr>
          <w:rFonts w:eastAsia="Times New Roman"/>
          <w:lang w:val="en-US"/>
        </w:rPr>
        <w:t xml:space="preserve"> A number of meetings have taken place and presentations given on the key elements proposed for inclusion in a draft Bill. </w:t>
      </w:r>
      <w:r>
        <w:rPr>
          <w:rFonts w:eastAsia="Times New Roman"/>
          <w:lang w:val="en-US"/>
        </w:rPr>
        <w:t xml:space="preserve"> </w:t>
      </w:r>
      <w:r>
        <w:rPr>
          <w:rFonts w:eastAsia="Times New Roman"/>
          <w:b/>
          <w:lang w:val="en-US"/>
        </w:rPr>
        <w:t>(3</w:t>
      </w:r>
      <w:r w:rsidRPr="00EC4D53">
        <w:rPr>
          <w:rFonts w:eastAsia="Times New Roman"/>
          <w:b/>
          <w:vertAlign w:val="superscript"/>
          <w:lang w:val="en-US"/>
        </w:rPr>
        <w:t>rd</w:t>
      </w:r>
      <w:r>
        <w:rPr>
          <w:rFonts w:eastAsia="Times New Roman"/>
          <w:b/>
          <w:lang w:val="en-US"/>
        </w:rPr>
        <w:t xml:space="preserve"> March)</w:t>
      </w:r>
    </w:p>
    <w:p w:rsidR="00F60482" w:rsidRDefault="00F60482" w:rsidP="003E54BD">
      <w:pPr>
        <w:pStyle w:val="NICCYBodyText"/>
      </w:pPr>
    </w:p>
    <w:p w:rsidR="00EC4D53" w:rsidRDefault="00EC4D53" w:rsidP="00EC4D53">
      <w:pPr>
        <w:pStyle w:val="NICCYBodyText"/>
      </w:pPr>
      <w:hyperlink w:anchor="_top" w:history="1">
        <w:r w:rsidRPr="0071416B">
          <w:rPr>
            <w:rStyle w:val="Hyperlink"/>
          </w:rPr>
          <w:t>Bac</w:t>
        </w:r>
        <w:r w:rsidRPr="0071416B">
          <w:rPr>
            <w:rStyle w:val="Hyperlink"/>
          </w:rPr>
          <w:t>k</w:t>
        </w:r>
        <w:r w:rsidRPr="0071416B">
          <w:rPr>
            <w:rStyle w:val="Hyperlink"/>
          </w:rPr>
          <w:t xml:space="preserve"> to Top</w:t>
        </w:r>
      </w:hyperlink>
    </w:p>
    <w:p w:rsidR="000147A5" w:rsidRDefault="000147A5" w:rsidP="00EC4D53">
      <w:pPr>
        <w:pStyle w:val="NICCYBodyText"/>
      </w:pPr>
    </w:p>
    <w:p w:rsidR="000147A5" w:rsidRPr="000147A5" w:rsidRDefault="000147A5" w:rsidP="000147A5">
      <w:pPr>
        <w:pStyle w:val="Heading2"/>
        <w:rPr>
          <w:color w:val="23A4DE"/>
        </w:rPr>
      </w:pPr>
      <w:bookmarkStart w:id="14" w:name="_School_Patrols"/>
      <w:bookmarkEnd w:id="14"/>
      <w:r w:rsidRPr="000147A5">
        <w:rPr>
          <w:color w:val="23A4DE"/>
        </w:rPr>
        <w:t>School Patrols</w:t>
      </w:r>
    </w:p>
    <w:p w:rsidR="00F60482" w:rsidRPr="000147A5" w:rsidRDefault="000147A5" w:rsidP="000147A5">
      <w:pPr>
        <w:pStyle w:val="NICCYBodyText"/>
      </w:pPr>
      <w:r>
        <w:rPr>
          <w:b/>
        </w:rPr>
        <w:t xml:space="preserve">Mrs Jo-Anne Dobson (UUP – Upper Bann) - </w:t>
      </w:r>
      <w:r w:rsidRPr="000147A5">
        <w:t>To ask the Minister of Education, pursuant to AQW 40818/11-15, whether he will ensure that each withdrawn patrol is reassessed in relation to the risks posed to pupils cycling or walking to and from each school.</w:t>
      </w:r>
    </w:p>
    <w:p w:rsidR="000147A5" w:rsidRDefault="000147A5" w:rsidP="003E54BD">
      <w:pPr>
        <w:pStyle w:val="NICCYBodyText"/>
      </w:pPr>
    </w:p>
    <w:p w:rsidR="000147A5" w:rsidRDefault="000147A5" w:rsidP="000147A5">
      <w:pPr>
        <w:pStyle w:val="NICCYBodyText"/>
        <w:rPr>
          <w:rFonts w:eastAsia="Times New Roman"/>
          <w:lang w:val="en-US"/>
        </w:rPr>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9225AE">
        <w:rPr>
          <w:rFonts w:eastAsia="Times New Roman"/>
          <w:lang w:val="en-US"/>
        </w:rPr>
        <w:t xml:space="preserve">The provision of school crossing patrols is a discretionary function. </w:t>
      </w:r>
      <w:r>
        <w:rPr>
          <w:rFonts w:eastAsia="Times New Roman"/>
          <w:lang w:val="en-US"/>
        </w:rPr>
        <w:t xml:space="preserve"> </w:t>
      </w:r>
      <w:r w:rsidRPr="009225AE">
        <w:rPr>
          <w:rFonts w:eastAsia="Times New Roman"/>
          <w:lang w:val="en-US"/>
        </w:rPr>
        <w:t xml:space="preserve">Patrols are, therefore, provided in support of the parental duty to ensure the safety of their child(ren) when walking to school. </w:t>
      </w:r>
      <w:r>
        <w:rPr>
          <w:rFonts w:eastAsia="Times New Roman"/>
          <w:lang w:val="en-US"/>
        </w:rPr>
        <w:t xml:space="preserve"> </w:t>
      </w:r>
      <w:r w:rsidRPr="009225AE">
        <w:rPr>
          <w:rFonts w:eastAsia="Times New Roman"/>
          <w:lang w:val="en-US"/>
        </w:rPr>
        <w:t xml:space="preserve">Patrols are provided where a location has been assessed as exceeding the threshold(s) set out in assessment guidelines. </w:t>
      </w:r>
      <w:r>
        <w:rPr>
          <w:rFonts w:eastAsia="Times New Roman"/>
          <w:lang w:val="en-US"/>
        </w:rPr>
        <w:t xml:space="preserve"> </w:t>
      </w:r>
      <w:r w:rsidRPr="009225AE">
        <w:rPr>
          <w:rFonts w:eastAsia="Times New Roman"/>
          <w:lang w:val="en-US"/>
        </w:rPr>
        <w:t xml:space="preserve">The guidelines are based on those of Road Safety GB, previously Local Authority Road Safety Officers Association (LARSOA). </w:t>
      </w:r>
      <w:r>
        <w:rPr>
          <w:rFonts w:eastAsia="Times New Roman"/>
          <w:lang w:val="en-US"/>
        </w:rPr>
        <w:t xml:space="preserve"> </w:t>
      </w:r>
      <w:r w:rsidRPr="009225AE">
        <w:rPr>
          <w:rFonts w:eastAsia="Times New Roman"/>
          <w:lang w:val="en-US"/>
        </w:rPr>
        <w:t xml:space="preserve">These guidelines incorporate elements from the existing widely adopted criteria for the assessment of potential zebra and pelican crossing sites, and consider factors such as traffic flow and the number of pupils crossing. </w:t>
      </w:r>
      <w:r>
        <w:rPr>
          <w:rFonts w:eastAsia="Times New Roman"/>
          <w:lang w:val="en-US"/>
        </w:rPr>
        <w:t xml:space="preserve"> </w:t>
      </w:r>
      <w:r w:rsidRPr="009225AE">
        <w:rPr>
          <w:rFonts w:eastAsia="Times New Roman"/>
          <w:lang w:val="en-US"/>
        </w:rPr>
        <w:t xml:space="preserve">Therefore, patrols are usually established at locations where there are high numbers of pupils and a heavy volume of traffic. </w:t>
      </w:r>
      <w:r>
        <w:rPr>
          <w:rFonts w:eastAsia="Times New Roman"/>
          <w:lang w:val="en-US"/>
        </w:rPr>
        <w:t xml:space="preserve"> </w:t>
      </w:r>
      <w:r w:rsidRPr="009225AE">
        <w:rPr>
          <w:rFonts w:eastAsia="Times New Roman"/>
          <w:lang w:val="en-US"/>
        </w:rPr>
        <w:t xml:space="preserve">Additionally, school crossing patrols are only permitted to marshal pedestrians and not cyclists. </w:t>
      </w:r>
    </w:p>
    <w:p w:rsidR="000147A5" w:rsidRPr="009225AE" w:rsidRDefault="000147A5" w:rsidP="000147A5">
      <w:pPr>
        <w:pStyle w:val="NICCYBodyText"/>
        <w:rPr>
          <w:rFonts w:eastAsia="Times New Roman"/>
          <w:lang w:val="en-US"/>
        </w:rPr>
      </w:pPr>
    </w:p>
    <w:p w:rsidR="000147A5" w:rsidRDefault="000147A5" w:rsidP="000147A5">
      <w:pPr>
        <w:pStyle w:val="NICCYBodyText"/>
        <w:rPr>
          <w:rFonts w:eastAsia="Times New Roman"/>
          <w:lang w:val="en-US"/>
        </w:rPr>
      </w:pPr>
      <w:r w:rsidRPr="009225AE">
        <w:rPr>
          <w:rFonts w:eastAsia="Times New Roman"/>
          <w:lang w:val="en-US"/>
        </w:rPr>
        <w:t xml:space="preserve">Reassessments of patrols are routinely conducted when a patrol person leaves their post. School crossing patrols may be removed where a location no longer exceeds the threshold(s) set out in the guidelines. </w:t>
      </w:r>
    </w:p>
    <w:p w:rsidR="000147A5" w:rsidRPr="009225AE" w:rsidRDefault="000147A5" w:rsidP="000147A5">
      <w:pPr>
        <w:pStyle w:val="NICCYBodyText"/>
        <w:rPr>
          <w:rFonts w:eastAsia="Times New Roman"/>
          <w:lang w:val="en-US"/>
        </w:rPr>
      </w:pPr>
    </w:p>
    <w:p w:rsidR="000147A5" w:rsidRPr="000147A5" w:rsidRDefault="000147A5" w:rsidP="000147A5">
      <w:pPr>
        <w:pStyle w:val="NICCYBodyText"/>
      </w:pPr>
      <w:r w:rsidRPr="009225AE">
        <w:rPr>
          <w:rFonts w:eastAsia="Times New Roman"/>
          <w:lang w:val="en-US"/>
        </w:rPr>
        <w:t>With regard to the impact upon pupils following the removal of a patrol, Boards ensure that the reassessed crossing point is within tolerances experienced by pupils on any other route without a crossing patrol.</w:t>
      </w:r>
      <w:r>
        <w:rPr>
          <w:rFonts w:eastAsia="Times New Roman"/>
          <w:lang w:val="en-US"/>
        </w:rPr>
        <w:t xml:space="preserve">  </w:t>
      </w:r>
      <w:r>
        <w:rPr>
          <w:rFonts w:eastAsia="Times New Roman"/>
          <w:b/>
          <w:lang w:val="en-US"/>
        </w:rPr>
        <w:t>(3</w:t>
      </w:r>
      <w:r w:rsidRPr="000147A5">
        <w:rPr>
          <w:rFonts w:eastAsia="Times New Roman"/>
          <w:b/>
          <w:vertAlign w:val="superscript"/>
          <w:lang w:val="en-US"/>
        </w:rPr>
        <w:t>rd</w:t>
      </w:r>
      <w:r>
        <w:rPr>
          <w:rFonts w:eastAsia="Times New Roman"/>
          <w:b/>
          <w:lang w:val="en-US"/>
        </w:rPr>
        <w:t xml:space="preserve"> March)</w:t>
      </w:r>
    </w:p>
    <w:p w:rsidR="000147A5" w:rsidRDefault="000147A5" w:rsidP="003E54BD">
      <w:pPr>
        <w:pStyle w:val="NICCYBodyText"/>
      </w:pPr>
    </w:p>
    <w:p w:rsidR="000147A5" w:rsidRDefault="000147A5" w:rsidP="000147A5">
      <w:pPr>
        <w:pStyle w:val="NICCYBodyText"/>
      </w:pPr>
      <w:hyperlink w:anchor="_top" w:history="1">
        <w:r w:rsidRPr="0071416B">
          <w:rPr>
            <w:rStyle w:val="Hyperlink"/>
          </w:rPr>
          <w:t>Back to To</w:t>
        </w:r>
        <w:r w:rsidRPr="0071416B">
          <w:rPr>
            <w:rStyle w:val="Hyperlink"/>
          </w:rPr>
          <w:t>p</w:t>
        </w:r>
      </w:hyperlink>
    </w:p>
    <w:p w:rsidR="000147A5" w:rsidRDefault="000147A5" w:rsidP="003E54BD">
      <w:pPr>
        <w:pStyle w:val="NICCYBodyText"/>
      </w:pPr>
    </w:p>
    <w:p w:rsidR="000147A5" w:rsidRDefault="000147A5" w:rsidP="003E54BD">
      <w:pPr>
        <w:pStyle w:val="NICCYBodyText"/>
      </w:pPr>
    </w:p>
    <w:p w:rsidR="00B14000" w:rsidRPr="00B14000" w:rsidRDefault="00B14000" w:rsidP="00B14000">
      <w:pPr>
        <w:pStyle w:val="Heading2"/>
        <w:rPr>
          <w:color w:val="23A4DE"/>
        </w:rPr>
      </w:pPr>
      <w:bookmarkStart w:id="15" w:name="_Strategic_Review_of"/>
      <w:bookmarkEnd w:id="15"/>
      <w:r w:rsidRPr="00B14000">
        <w:rPr>
          <w:color w:val="23A4DE"/>
        </w:rPr>
        <w:lastRenderedPageBreak/>
        <w:t>Strategic Review of Integrated Education</w:t>
      </w:r>
    </w:p>
    <w:p w:rsidR="000147A5" w:rsidRDefault="00B14000" w:rsidP="00B14000">
      <w:pPr>
        <w:pStyle w:val="NICCYBodyText"/>
      </w:pPr>
      <w:r>
        <w:rPr>
          <w:b/>
        </w:rPr>
        <w:t xml:space="preserve">Mr Steven Agnew (GPNI – North Down) - </w:t>
      </w:r>
      <w:r w:rsidRPr="00B14000">
        <w:t>To ask the Minister of Education for an update on the Strategic Review of Integrated Education.</w:t>
      </w:r>
    </w:p>
    <w:p w:rsidR="00B14000" w:rsidRDefault="00B14000" w:rsidP="00B14000">
      <w:pPr>
        <w:pStyle w:val="NICCYBodyText"/>
      </w:pPr>
    </w:p>
    <w:p w:rsidR="00B14000" w:rsidRPr="00B14000" w:rsidRDefault="00B14000" w:rsidP="00B14000">
      <w:pPr>
        <w:pStyle w:val="NICCYBodyText"/>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B14000">
        <w:t xml:space="preserve">I am currently considering the need for and scope of a future review of integrated education.  </w:t>
      </w:r>
      <w:r>
        <w:rPr>
          <w:b/>
        </w:rPr>
        <w:t>(4</w:t>
      </w:r>
      <w:r w:rsidRPr="00B14000">
        <w:rPr>
          <w:b/>
          <w:vertAlign w:val="superscript"/>
        </w:rPr>
        <w:t>th</w:t>
      </w:r>
      <w:r>
        <w:rPr>
          <w:b/>
        </w:rPr>
        <w:t xml:space="preserve"> March)</w:t>
      </w:r>
    </w:p>
    <w:p w:rsidR="00B14000" w:rsidRDefault="00B14000" w:rsidP="003E54BD">
      <w:pPr>
        <w:pStyle w:val="NICCYBodyText"/>
      </w:pPr>
    </w:p>
    <w:p w:rsidR="00B14000" w:rsidRDefault="00B14000" w:rsidP="00B14000">
      <w:pPr>
        <w:pStyle w:val="NICCYBodyText"/>
      </w:pPr>
      <w:hyperlink w:anchor="_top" w:history="1">
        <w:r w:rsidRPr="0071416B">
          <w:rPr>
            <w:rStyle w:val="Hyperlink"/>
          </w:rPr>
          <w:t>Back t</w:t>
        </w:r>
        <w:r w:rsidRPr="0071416B">
          <w:rPr>
            <w:rStyle w:val="Hyperlink"/>
          </w:rPr>
          <w:t>o</w:t>
        </w:r>
        <w:r w:rsidRPr="0071416B">
          <w:rPr>
            <w:rStyle w:val="Hyperlink"/>
          </w:rPr>
          <w:t xml:space="preserve"> T</w:t>
        </w:r>
        <w:r w:rsidRPr="0071416B">
          <w:rPr>
            <w:rStyle w:val="Hyperlink"/>
          </w:rPr>
          <w:t>o</w:t>
        </w:r>
        <w:r w:rsidRPr="0071416B">
          <w:rPr>
            <w:rStyle w:val="Hyperlink"/>
          </w:rPr>
          <w:t>p</w:t>
        </w:r>
      </w:hyperlink>
    </w:p>
    <w:p w:rsidR="00B14000" w:rsidRDefault="00B14000" w:rsidP="00B14000">
      <w:pPr>
        <w:pStyle w:val="NICCYBodyText"/>
      </w:pPr>
    </w:p>
    <w:p w:rsidR="00B14000" w:rsidRPr="00B14000" w:rsidRDefault="00B14000" w:rsidP="00B14000">
      <w:pPr>
        <w:pStyle w:val="Heading2"/>
        <w:rPr>
          <w:color w:val="23A4DE"/>
        </w:rPr>
      </w:pPr>
      <w:bookmarkStart w:id="16" w:name="_Education_and_Training"/>
      <w:bookmarkEnd w:id="16"/>
      <w:r w:rsidRPr="00B14000">
        <w:rPr>
          <w:color w:val="23A4DE"/>
        </w:rPr>
        <w:t>Education and Training Inspectorate</w:t>
      </w:r>
    </w:p>
    <w:p w:rsidR="00B14000" w:rsidRPr="00B14000" w:rsidRDefault="00B14000" w:rsidP="00B14000">
      <w:pPr>
        <w:pStyle w:val="NICCYBodyText"/>
      </w:pPr>
      <w:r>
        <w:rPr>
          <w:b/>
        </w:rPr>
        <w:t>Mr Steven Agnew (GPNI – North Down)</w:t>
      </w:r>
      <w:r>
        <w:t xml:space="preserve"> - </w:t>
      </w:r>
      <w:r w:rsidRPr="00B14000">
        <w:t>To ask the Minister of Education what frameworks will be used by the Education and Training Inspectorate to evaluate shared education programmes, including raising the educational standards of pupils.</w:t>
      </w:r>
    </w:p>
    <w:p w:rsidR="00B14000" w:rsidRDefault="00B14000" w:rsidP="003E54BD">
      <w:pPr>
        <w:pStyle w:val="NICCYBodyText"/>
      </w:pPr>
    </w:p>
    <w:p w:rsidR="00B14000" w:rsidRPr="0086149E" w:rsidRDefault="00B14000" w:rsidP="00B14000">
      <w:pPr>
        <w:pStyle w:val="NICCYBodyText"/>
        <w:rPr>
          <w:rFonts w:eastAsia="Times New Roman"/>
          <w:lang w:val="en-US"/>
        </w:rPr>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86149E">
        <w:rPr>
          <w:rFonts w:eastAsia="Times New Roman"/>
          <w:lang w:val="en-US"/>
        </w:rPr>
        <w:t>Over the four years of the Signature Project relating to Shared Education, ETI will use a framework to evaluate Shared Education which it has developed, in consultation with key educational stakeholders.</w:t>
      </w:r>
      <w:r>
        <w:rPr>
          <w:rFonts w:eastAsia="Times New Roman"/>
          <w:lang w:val="en-US"/>
        </w:rPr>
        <w:t xml:space="preserve">  I</w:t>
      </w:r>
      <w:r w:rsidRPr="0086149E">
        <w:rPr>
          <w:rFonts w:eastAsia="Times New Roman"/>
          <w:lang w:val="en-US"/>
        </w:rPr>
        <w:t>n practice, ETI will evaluate the quality of:</w:t>
      </w:r>
    </w:p>
    <w:p w:rsidR="00B14000" w:rsidRPr="0086149E" w:rsidRDefault="00B14000" w:rsidP="00B14000">
      <w:pPr>
        <w:pStyle w:val="NICCYBodyText"/>
        <w:numPr>
          <w:ilvl w:val="0"/>
          <w:numId w:val="7"/>
        </w:numPr>
        <w:rPr>
          <w:rFonts w:eastAsia="Times New Roman"/>
          <w:lang w:val="en-US"/>
        </w:rPr>
      </w:pPr>
      <w:r w:rsidRPr="0086149E">
        <w:rPr>
          <w:rFonts w:eastAsia="Times New Roman"/>
          <w:lang w:val="en-US"/>
        </w:rPr>
        <w:t>the strategic aims and objectives of the partnership through the school development plan, action plans and discussion with senior management;</w:t>
      </w:r>
    </w:p>
    <w:p w:rsidR="00B14000" w:rsidRPr="0086149E" w:rsidRDefault="00B14000" w:rsidP="00B14000">
      <w:pPr>
        <w:pStyle w:val="NICCYBodyText"/>
        <w:numPr>
          <w:ilvl w:val="0"/>
          <w:numId w:val="7"/>
        </w:numPr>
        <w:rPr>
          <w:rFonts w:eastAsia="Times New Roman"/>
          <w:lang w:val="en-US"/>
        </w:rPr>
      </w:pPr>
      <w:r w:rsidRPr="0086149E">
        <w:rPr>
          <w:rFonts w:eastAsia="Times New Roman"/>
          <w:lang w:val="en-US"/>
        </w:rPr>
        <w:t>the outworking of the partnership ethos through the learning environment and pastoral provision, policies and practice:</w:t>
      </w:r>
    </w:p>
    <w:p w:rsidR="00B14000" w:rsidRPr="0086149E" w:rsidRDefault="00B14000" w:rsidP="00B14000">
      <w:pPr>
        <w:pStyle w:val="NICCYBodyText"/>
        <w:numPr>
          <w:ilvl w:val="0"/>
          <w:numId w:val="7"/>
        </w:numPr>
        <w:rPr>
          <w:rFonts w:eastAsia="Times New Roman"/>
          <w:lang w:val="en-US"/>
        </w:rPr>
      </w:pPr>
      <w:r w:rsidRPr="0086149E">
        <w:rPr>
          <w:rFonts w:eastAsia="Times New Roman"/>
          <w:lang w:val="en-US"/>
        </w:rPr>
        <w:t>the leadership and management of shared education provision at all levels within the school and of the Shared Education partnerships between that school and other schools;</w:t>
      </w:r>
    </w:p>
    <w:p w:rsidR="00B14000" w:rsidRPr="0086149E" w:rsidRDefault="00B14000" w:rsidP="00B14000">
      <w:pPr>
        <w:pStyle w:val="NICCYBodyText"/>
        <w:numPr>
          <w:ilvl w:val="0"/>
          <w:numId w:val="7"/>
        </w:numPr>
        <w:rPr>
          <w:rFonts w:eastAsia="Times New Roman"/>
          <w:lang w:val="en-US"/>
        </w:rPr>
      </w:pPr>
      <w:r w:rsidRPr="0086149E">
        <w:rPr>
          <w:rFonts w:eastAsia="Times New Roman"/>
          <w:lang w:val="en-US"/>
        </w:rPr>
        <w:t xml:space="preserve">learning and teaching through direct classroom observation – achievement and standards, knowledge, understanding, skills, thinking, attitudes and dispositions: </w:t>
      </w:r>
    </w:p>
    <w:p w:rsidR="00B14000" w:rsidRPr="0086149E" w:rsidRDefault="00B14000" w:rsidP="00B14000">
      <w:pPr>
        <w:pStyle w:val="NICCYBodyText"/>
        <w:numPr>
          <w:ilvl w:val="0"/>
          <w:numId w:val="7"/>
        </w:numPr>
        <w:rPr>
          <w:rFonts w:eastAsia="Times New Roman"/>
          <w:lang w:val="en-US"/>
        </w:rPr>
      </w:pPr>
      <w:proofErr w:type="gramStart"/>
      <w:r w:rsidRPr="0086149E">
        <w:rPr>
          <w:rFonts w:eastAsia="Times New Roman"/>
          <w:lang w:val="en-US"/>
        </w:rPr>
        <w:t>pupils</w:t>
      </w:r>
      <w:proofErr w:type="gramEnd"/>
      <w:r w:rsidRPr="0086149E">
        <w:rPr>
          <w:rFonts w:eastAsia="Times New Roman"/>
          <w:lang w:val="en-US"/>
        </w:rPr>
        <w:t>’ work: oral; written, multimedia and displays.</w:t>
      </w:r>
    </w:p>
    <w:p w:rsidR="00B14000" w:rsidRDefault="00B14000" w:rsidP="00B14000">
      <w:pPr>
        <w:pStyle w:val="NICCYBodyText"/>
        <w:rPr>
          <w:rFonts w:eastAsia="Times New Roman"/>
          <w:lang w:val="en-US"/>
        </w:rPr>
      </w:pPr>
    </w:p>
    <w:p w:rsidR="000147A5" w:rsidRPr="00B14000" w:rsidRDefault="00B14000" w:rsidP="00B14000">
      <w:pPr>
        <w:pStyle w:val="NICCYBodyText"/>
      </w:pPr>
      <w:r w:rsidRPr="0086149E">
        <w:rPr>
          <w:rFonts w:eastAsia="Times New Roman"/>
          <w:lang w:val="en-US"/>
        </w:rPr>
        <w:t>Discussions will also be held with pupils, parents, teachers, senior management, governors and community representatives.</w:t>
      </w:r>
      <w:r>
        <w:rPr>
          <w:rFonts w:eastAsia="Times New Roman"/>
          <w:lang w:val="en-US"/>
        </w:rPr>
        <w:t xml:space="preserve">  </w:t>
      </w:r>
      <w:r>
        <w:rPr>
          <w:rFonts w:eastAsia="Times New Roman"/>
          <w:b/>
          <w:lang w:val="en-US"/>
        </w:rPr>
        <w:t>(4</w:t>
      </w:r>
      <w:r w:rsidRPr="00B14000">
        <w:rPr>
          <w:rFonts w:eastAsia="Times New Roman"/>
          <w:b/>
          <w:vertAlign w:val="superscript"/>
          <w:lang w:val="en-US"/>
        </w:rPr>
        <w:t>th</w:t>
      </w:r>
      <w:r>
        <w:rPr>
          <w:rFonts w:eastAsia="Times New Roman"/>
          <w:b/>
          <w:lang w:val="en-US"/>
        </w:rPr>
        <w:t xml:space="preserve"> March)</w:t>
      </w:r>
    </w:p>
    <w:p w:rsidR="000147A5" w:rsidRDefault="000147A5" w:rsidP="003E54BD">
      <w:pPr>
        <w:pStyle w:val="NICCYBodyText"/>
      </w:pPr>
    </w:p>
    <w:p w:rsidR="00B14000" w:rsidRDefault="00B14000" w:rsidP="00B14000">
      <w:pPr>
        <w:pStyle w:val="NICCYBodyText"/>
      </w:pPr>
      <w:r>
        <w:fldChar w:fldCharType="begin"/>
      </w:r>
      <w:r>
        <w:instrText>HYPERLINK \l "_top"</w:instrText>
      </w:r>
      <w:r>
        <w:fldChar w:fldCharType="separate"/>
      </w:r>
      <w:r w:rsidRPr="0071416B">
        <w:rPr>
          <w:rStyle w:val="Hyperlink"/>
        </w:rPr>
        <w:t>Bac</w:t>
      </w:r>
      <w:r w:rsidRPr="0071416B">
        <w:rPr>
          <w:rStyle w:val="Hyperlink"/>
        </w:rPr>
        <w:t>k</w:t>
      </w:r>
      <w:r w:rsidRPr="0071416B">
        <w:rPr>
          <w:rStyle w:val="Hyperlink"/>
        </w:rPr>
        <w:t xml:space="preserve"> to Top</w:t>
      </w:r>
      <w:r>
        <w:fldChar w:fldCharType="end"/>
      </w:r>
    </w:p>
    <w:p w:rsidR="00B14000" w:rsidRDefault="00B14000" w:rsidP="003E54BD">
      <w:pPr>
        <w:pStyle w:val="NICCYBodyText"/>
      </w:pPr>
    </w:p>
    <w:p w:rsidR="000147A5" w:rsidRDefault="000147A5" w:rsidP="003E54BD">
      <w:pPr>
        <w:pStyle w:val="NICCYBodyText"/>
      </w:pPr>
    </w:p>
    <w:p w:rsidR="000147A5" w:rsidRDefault="000147A5" w:rsidP="003E54BD">
      <w:pPr>
        <w:pStyle w:val="NICCYBodyText"/>
      </w:pPr>
    </w:p>
    <w:p w:rsidR="006503FF" w:rsidRDefault="006503FF" w:rsidP="003E54BD">
      <w:pPr>
        <w:pStyle w:val="NICCYBodyText"/>
      </w:pPr>
    </w:p>
    <w:p w:rsidR="006503FF" w:rsidRPr="006503FF" w:rsidRDefault="006503FF" w:rsidP="006503FF">
      <w:pPr>
        <w:pStyle w:val="Heading2"/>
        <w:rPr>
          <w:color w:val="23A4DE"/>
        </w:rPr>
      </w:pPr>
      <w:bookmarkStart w:id="17" w:name="_Joint_Management_of"/>
      <w:bookmarkEnd w:id="17"/>
      <w:r w:rsidRPr="006503FF">
        <w:rPr>
          <w:color w:val="23A4DE"/>
        </w:rPr>
        <w:lastRenderedPageBreak/>
        <w:t>Joint Management of Schools</w:t>
      </w:r>
    </w:p>
    <w:p w:rsidR="00B14000" w:rsidRPr="006503FF" w:rsidRDefault="006503FF" w:rsidP="006503FF">
      <w:pPr>
        <w:pStyle w:val="NICCYBodyText"/>
      </w:pPr>
      <w:r>
        <w:rPr>
          <w:b/>
        </w:rPr>
        <w:t xml:space="preserve">Mr Steven Agnew (GPNI – North Down) - </w:t>
      </w:r>
      <w:r w:rsidRPr="006503FF">
        <w:t xml:space="preserve">To ask the Minister of Education to outline the process by which two schools can move to joint management; and whether two schools can move to joint management without the two churches' agreement. </w:t>
      </w:r>
      <w:r w:rsidRPr="000969AD">
        <w:rPr>
          <w:rFonts w:eastAsia="Times New Roman"/>
          <w:color w:val="444444"/>
          <w:sz w:val="20"/>
          <w:szCs w:val="20"/>
          <w:lang w:val="en-US"/>
        </w:rPr>
        <w:br/>
      </w:r>
    </w:p>
    <w:p w:rsidR="006503FF" w:rsidRPr="006503FF" w:rsidRDefault="006503FF" w:rsidP="003E54BD">
      <w:pPr>
        <w:pStyle w:val="NICCYBodyText"/>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6503FF">
        <w:t xml:space="preserve">Guidance for jointly managed schools is still under development and will be published in due course. </w:t>
      </w:r>
      <w:r>
        <w:t xml:space="preserve"> </w:t>
      </w:r>
      <w:r w:rsidRPr="006503FF">
        <w:t xml:space="preserve">Once published, the guidance will outline the process by which schools can move to joint management as well as stressing the pre-requisite for community support.  </w:t>
      </w:r>
      <w:r>
        <w:rPr>
          <w:b/>
        </w:rPr>
        <w:t>(5</w:t>
      </w:r>
      <w:r w:rsidRPr="006503FF">
        <w:rPr>
          <w:b/>
          <w:vertAlign w:val="superscript"/>
        </w:rPr>
        <w:t>th</w:t>
      </w:r>
      <w:r>
        <w:rPr>
          <w:b/>
        </w:rPr>
        <w:t xml:space="preserve"> March)</w:t>
      </w:r>
    </w:p>
    <w:p w:rsidR="006503FF" w:rsidRDefault="006503FF" w:rsidP="006503FF">
      <w:pPr>
        <w:pStyle w:val="NICCYBodyText"/>
      </w:pPr>
      <w:hyperlink w:anchor="_top" w:history="1">
        <w:r w:rsidRPr="0071416B">
          <w:rPr>
            <w:rStyle w:val="Hyperlink"/>
          </w:rPr>
          <w:t>Back to</w:t>
        </w:r>
        <w:r w:rsidRPr="0071416B">
          <w:rPr>
            <w:rStyle w:val="Hyperlink"/>
          </w:rPr>
          <w:t xml:space="preserve"> </w:t>
        </w:r>
        <w:r w:rsidRPr="0071416B">
          <w:rPr>
            <w:rStyle w:val="Hyperlink"/>
          </w:rPr>
          <w:t>T</w:t>
        </w:r>
        <w:r w:rsidRPr="0071416B">
          <w:rPr>
            <w:rStyle w:val="Hyperlink"/>
          </w:rPr>
          <w:t>o</w:t>
        </w:r>
        <w:r w:rsidRPr="0071416B">
          <w:rPr>
            <w:rStyle w:val="Hyperlink"/>
          </w:rPr>
          <w:t>p</w:t>
        </w:r>
      </w:hyperlink>
    </w:p>
    <w:p w:rsidR="006503FF" w:rsidRDefault="006503FF" w:rsidP="006503FF">
      <w:pPr>
        <w:pStyle w:val="NICCYBodyText"/>
      </w:pPr>
    </w:p>
    <w:p w:rsidR="006503FF" w:rsidRPr="006503FF" w:rsidRDefault="006503FF" w:rsidP="006503FF">
      <w:pPr>
        <w:pStyle w:val="Heading2"/>
        <w:rPr>
          <w:color w:val="23A4DE"/>
        </w:rPr>
      </w:pPr>
      <w:bookmarkStart w:id="18" w:name="_Community_Relations,_Equality"/>
      <w:bookmarkEnd w:id="18"/>
      <w:r w:rsidRPr="006503FF">
        <w:rPr>
          <w:color w:val="23A4DE"/>
        </w:rPr>
        <w:t>Community Relations, Equality and Diversity Funding</w:t>
      </w:r>
    </w:p>
    <w:p w:rsidR="006503FF" w:rsidRPr="006503FF" w:rsidRDefault="006503FF" w:rsidP="006503FF">
      <w:pPr>
        <w:pStyle w:val="NICCYBodyText"/>
      </w:pPr>
      <w:r>
        <w:rPr>
          <w:b/>
        </w:rPr>
        <w:t xml:space="preserve">Mr Steven Agnew (GPNI – North Down) - </w:t>
      </w:r>
      <w:r w:rsidRPr="006503FF">
        <w:t>To ask the Minister of Education how he will ensure that no integrated school is disadvantaged if Community Relations, Equality and Diversity funding is discontinued.</w:t>
      </w:r>
    </w:p>
    <w:p w:rsidR="006503FF" w:rsidRDefault="006503FF" w:rsidP="003E54BD">
      <w:pPr>
        <w:pStyle w:val="NICCYBodyText"/>
      </w:pPr>
    </w:p>
    <w:p w:rsidR="006503FF" w:rsidRPr="006503FF" w:rsidRDefault="006503FF" w:rsidP="003E54BD">
      <w:pPr>
        <w:pStyle w:val="NICCYBodyText"/>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6503FF">
        <w:t xml:space="preserve">As per my answer to AQW 42998/11-15, any decision to end Community Relations, Equality and Diversity (CRED) earmarked funding would be with a view to all schools continuing to carry out diversity work within their Local Management of Schools (LMS) budget allocation. </w:t>
      </w:r>
      <w:r>
        <w:t xml:space="preserve"> </w:t>
      </w:r>
      <w:r w:rsidRPr="006503FF">
        <w:t xml:space="preserve">If this decision is taken, schools of all management types will be treated equally.  </w:t>
      </w:r>
      <w:r>
        <w:rPr>
          <w:b/>
        </w:rPr>
        <w:t>(5</w:t>
      </w:r>
      <w:r w:rsidRPr="006503FF">
        <w:rPr>
          <w:b/>
          <w:vertAlign w:val="superscript"/>
        </w:rPr>
        <w:t>th</w:t>
      </w:r>
      <w:r>
        <w:rPr>
          <w:b/>
        </w:rPr>
        <w:t xml:space="preserve"> March)</w:t>
      </w:r>
    </w:p>
    <w:p w:rsidR="006503FF" w:rsidRDefault="006503FF" w:rsidP="006503FF">
      <w:pPr>
        <w:pStyle w:val="NICCYBodyText"/>
      </w:pPr>
      <w:hyperlink w:anchor="_top" w:history="1">
        <w:r w:rsidRPr="0071416B">
          <w:rPr>
            <w:rStyle w:val="Hyperlink"/>
          </w:rPr>
          <w:t xml:space="preserve">Back </w:t>
        </w:r>
        <w:r w:rsidRPr="0071416B">
          <w:rPr>
            <w:rStyle w:val="Hyperlink"/>
          </w:rPr>
          <w:t>t</w:t>
        </w:r>
        <w:r w:rsidRPr="0071416B">
          <w:rPr>
            <w:rStyle w:val="Hyperlink"/>
          </w:rPr>
          <w:t>o Top</w:t>
        </w:r>
      </w:hyperlink>
    </w:p>
    <w:p w:rsidR="006503FF" w:rsidRDefault="006503FF" w:rsidP="006503FF">
      <w:pPr>
        <w:pStyle w:val="NICCYBodyText"/>
      </w:pPr>
    </w:p>
    <w:p w:rsidR="006503FF" w:rsidRPr="006503FF" w:rsidRDefault="006503FF" w:rsidP="006503FF">
      <w:pPr>
        <w:pStyle w:val="Heading2"/>
        <w:rPr>
          <w:color w:val="23A4DE"/>
        </w:rPr>
      </w:pPr>
      <w:bookmarkStart w:id="19" w:name="_Measuring_School_Performance"/>
      <w:bookmarkEnd w:id="19"/>
      <w:r w:rsidRPr="006503FF">
        <w:rPr>
          <w:color w:val="23A4DE"/>
        </w:rPr>
        <w:t>Measuring School Performance</w:t>
      </w:r>
    </w:p>
    <w:p w:rsidR="006503FF" w:rsidRPr="006503FF" w:rsidRDefault="006503FF" w:rsidP="006503FF">
      <w:pPr>
        <w:pStyle w:val="NICCYBodyText"/>
      </w:pPr>
      <w:r>
        <w:rPr>
          <w:b/>
        </w:rPr>
        <w:t xml:space="preserve">Miss Michelle McIlveen (DUP – Strangford) - </w:t>
      </w:r>
      <w:r w:rsidRPr="006503FF">
        <w:t>To ask the Minister of Education for an update on progress in relation to his dashboard of measures for measuring school performance.</w:t>
      </w:r>
    </w:p>
    <w:p w:rsidR="006503FF" w:rsidRDefault="006503FF" w:rsidP="003E54BD">
      <w:pPr>
        <w:pStyle w:val="NICCYBodyText"/>
      </w:pPr>
    </w:p>
    <w:p w:rsidR="006503FF" w:rsidRDefault="006503FF" w:rsidP="006503FF">
      <w:pPr>
        <w:pStyle w:val="NICCYBodyText"/>
        <w:rPr>
          <w:rFonts w:eastAsia="Times New Roman"/>
          <w:lang w:val="en-US"/>
        </w:rPr>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0969AD">
        <w:rPr>
          <w:rFonts w:eastAsia="Times New Roman"/>
          <w:lang w:val="en-US"/>
        </w:rPr>
        <w:t xml:space="preserve">To date the work on the dashboard has primarily encompassed desk research, literature reviews and internal discussion on the range of indicators that might be included. </w:t>
      </w:r>
    </w:p>
    <w:p w:rsidR="006503FF" w:rsidRPr="000969AD" w:rsidRDefault="006503FF" w:rsidP="006503FF">
      <w:pPr>
        <w:pStyle w:val="NICCYBodyText"/>
        <w:rPr>
          <w:rFonts w:eastAsia="Times New Roman"/>
          <w:lang w:val="en-US"/>
        </w:rPr>
      </w:pPr>
    </w:p>
    <w:p w:rsidR="006503FF" w:rsidRPr="006503FF" w:rsidRDefault="006503FF" w:rsidP="006503FF">
      <w:pPr>
        <w:pStyle w:val="NICCYBodyText"/>
      </w:pPr>
      <w:r w:rsidRPr="000969AD">
        <w:rPr>
          <w:rFonts w:eastAsia="Times New Roman"/>
          <w:lang w:val="en-US"/>
        </w:rPr>
        <w:t>The Department has written to key stakeholders inviting them to be part of a panel which will work with departmental officials to consider what should be included in the Dashboard of Measures, how it can be presented and the timescales for implementation.</w:t>
      </w:r>
      <w:r>
        <w:rPr>
          <w:rFonts w:eastAsia="Times New Roman"/>
          <w:lang w:val="en-US"/>
        </w:rPr>
        <w:t xml:space="preserve">  </w:t>
      </w:r>
      <w:r>
        <w:rPr>
          <w:rFonts w:eastAsia="Times New Roman"/>
          <w:b/>
          <w:lang w:val="en-US"/>
        </w:rPr>
        <w:t>(5</w:t>
      </w:r>
      <w:r w:rsidRPr="006503FF">
        <w:rPr>
          <w:rFonts w:eastAsia="Times New Roman"/>
          <w:b/>
          <w:vertAlign w:val="superscript"/>
          <w:lang w:val="en-US"/>
        </w:rPr>
        <w:t>th</w:t>
      </w:r>
      <w:r>
        <w:rPr>
          <w:rFonts w:eastAsia="Times New Roman"/>
          <w:b/>
          <w:lang w:val="en-US"/>
        </w:rPr>
        <w:t xml:space="preserve"> March)</w:t>
      </w:r>
    </w:p>
    <w:p w:rsidR="006503FF" w:rsidRDefault="006503FF" w:rsidP="006503FF">
      <w:pPr>
        <w:pStyle w:val="NICCYBodyText"/>
      </w:pPr>
      <w:hyperlink w:anchor="_top" w:history="1">
        <w:r w:rsidRPr="0071416B">
          <w:rPr>
            <w:rStyle w:val="Hyperlink"/>
          </w:rPr>
          <w:t>Back to To</w:t>
        </w:r>
        <w:r w:rsidRPr="0071416B">
          <w:rPr>
            <w:rStyle w:val="Hyperlink"/>
          </w:rPr>
          <w:t>p</w:t>
        </w:r>
      </w:hyperlink>
    </w:p>
    <w:p w:rsidR="006503FF" w:rsidRPr="006503FF" w:rsidRDefault="006503FF" w:rsidP="006503FF">
      <w:pPr>
        <w:pStyle w:val="Heading2"/>
        <w:rPr>
          <w:color w:val="23A4DE"/>
        </w:rPr>
      </w:pPr>
      <w:bookmarkStart w:id="20" w:name="_Education_and_Training_1"/>
      <w:bookmarkEnd w:id="20"/>
      <w:r w:rsidRPr="006503FF">
        <w:rPr>
          <w:color w:val="23A4DE"/>
        </w:rPr>
        <w:lastRenderedPageBreak/>
        <w:t>Education and Training Inspectorate Report Recommendations</w:t>
      </w:r>
    </w:p>
    <w:p w:rsidR="006503FF" w:rsidRPr="006503FF" w:rsidRDefault="006503FF" w:rsidP="006503FF">
      <w:pPr>
        <w:pStyle w:val="NICCYBodyText"/>
      </w:pPr>
      <w:r>
        <w:rPr>
          <w:b/>
        </w:rPr>
        <w:t>Mr Se</w:t>
      </w:r>
      <w:r w:rsidRPr="006503FF">
        <w:rPr>
          <w:b/>
        </w:rPr>
        <w:t>á</w:t>
      </w:r>
      <w:r>
        <w:rPr>
          <w:b/>
        </w:rPr>
        <w:t xml:space="preserve">n Rogers (SDLP – South Down) - </w:t>
      </w:r>
      <w:r w:rsidRPr="006503FF">
        <w:t>To ask the Minister of Education which recommendations from the Committee for Education’s Report on Education and Training Inspectorate will be taken forward.</w:t>
      </w:r>
    </w:p>
    <w:p w:rsidR="006503FF" w:rsidRDefault="006503FF" w:rsidP="006503FF">
      <w:pPr>
        <w:pStyle w:val="NICCYBodyText"/>
      </w:pPr>
    </w:p>
    <w:p w:rsidR="006503FF" w:rsidRDefault="006503FF" w:rsidP="006503FF">
      <w:pPr>
        <w:pStyle w:val="NICCYBodyText"/>
        <w:rPr>
          <w:rFonts w:eastAsia="Times New Roman"/>
          <w:lang w:val="en-US"/>
        </w:rPr>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0969AD">
        <w:rPr>
          <w:rFonts w:eastAsia="Times New Roman"/>
          <w:lang w:val="en-US"/>
        </w:rPr>
        <w:t>The Department’s response to the Committee for Education’s Report on the Education and Training Inspectorate and School Improvement can be found on the Assembly website at the following link.</w:t>
      </w:r>
    </w:p>
    <w:p w:rsidR="006503FF" w:rsidRPr="000969AD" w:rsidRDefault="006503FF" w:rsidP="006503FF">
      <w:pPr>
        <w:pStyle w:val="NICCYBodyText"/>
        <w:rPr>
          <w:rFonts w:eastAsia="Times New Roman"/>
          <w:lang w:val="en-US"/>
        </w:rPr>
      </w:pPr>
    </w:p>
    <w:p w:rsidR="006503FF" w:rsidRDefault="006503FF" w:rsidP="006503FF">
      <w:pPr>
        <w:pStyle w:val="NICCYBodyText"/>
        <w:numPr>
          <w:ilvl w:val="0"/>
          <w:numId w:val="8"/>
        </w:numPr>
        <w:rPr>
          <w:rFonts w:eastAsia="Times New Roman"/>
          <w:lang w:val="en-US"/>
        </w:rPr>
      </w:pPr>
      <w:hyperlink r:id="rId8" w:history="1">
        <w:r w:rsidRPr="00A039D4">
          <w:rPr>
            <w:rStyle w:val="Hyperlink"/>
            <w:rFonts w:eastAsia="Times New Roman"/>
            <w:lang w:val="en-US"/>
          </w:rPr>
          <w:t>http://www.niassembly.gov.uk/assembly-business/committees/education/calls-for-evidence/inquiry-into-the-education-and-training-inspectorate-eti/</w:t>
        </w:r>
      </w:hyperlink>
      <w:r w:rsidRPr="000969AD">
        <w:rPr>
          <w:rFonts w:eastAsia="Times New Roman"/>
          <w:lang w:val="en-US"/>
        </w:rPr>
        <w:t xml:space="preserve"> </w:t>
      </w:r>
    </w:p>
    <w:p w:rsidR="006503FF" w:rsidRPr="000969AD" w:rsidRDefault="006503FF" w:rsidP="006503FF">
      <w:pPr>
        <w:pStyle w:val="NICCYBodyText"/>
        <w:rPr>
          <w:rFonts w:eastAsia="Times New Roman"/>
          <w:lang w:val="en-US"/>
        </w:rPr>
      </w:pPr>
    </w:p>
    <w:p w:rsidR="006503FF" w:rsidRPr="006503FF" w:rsidRDefault="006503FF" w:rsidP="006503FF">
      <w:pPr>
        <w:pStyle w:val="NICCYBodyText"/>
      </w:pPr>
      <w:r w:rsidRPr="000969AD">
        <w:rPr>
          <w:rFonts w:eastAsia="Times New Roman"/>
          <w:lang w:val="en-US"/>
        </w:rPr>
        <w:t>It provides details of whether each recommendation has been accepted, in full or in part, and, where relevant, details of current actions being taken.</w:t>
      </w:r>
      <w:r>
        <w:rPr>
          <w:rFonts w:eastAsia="Times New Roman"/>
          <w:lang w:val="en-US"/>
        </w:rPr>
        <w:t xml:space="preserve">  </w:t>
      </w:r>
      <w:r>
        <w:rPr>
          <w:rFonts w:eastAsia="Times New Roman"/>
          <w:b/>
          <w:lang w:val="en-US"/>
        </w:rPr>
        <w:t>(6</w:t>
      </w:r>
      <w:r w:rsidRPr="006503FF">
        <w:rPr>
          <w:rFonts w:eastAsia="Times New Roman"/>
          <w:b/>
          <w:vertAlign w:val="superscript"/>
          <w:lang w:val="en-US"/>
        </w:rPr>
        <w:t>th</w:t>
      </w:r>
      <w:r>
        <w:rPr>
          <w:rFonts w:eastAsia="Times New Roman"/>
          <w:b/>
          <w:lang w:val="en-US"/>
        </w:rPr>
        <w:t xml:space="preserve"> March)</w:t>
      </w:r>
    </w:p>
    <w:p w:rsidR="006503FF" w:rsidRDefault="006503FF" w:rsidP="006503FF">
      <w:pPr>
        <w:pStyle w:val="NICCYBodyText"/>
      </w:pPr>
    </w:p>
    <w:p w:rsidR="006503FF" w:rsidRDefault="006503FF" w:rsidP="006503FF">
      <w:pPr>
        <w:pStyle w:val="NICCYBodyText"/>
      </w:pPr>
      <w:hyperlink w:anchor="_top" w:history="1">
        <w:r w:rsidRPr="0071416B">
          <w:rPr>
            <w:rStyle w:val="Hyperlink"/>
          </w:rPr>
          <w:t>Back t</w:t>
        </w:r>
        <w:r w:rsidRPr="0071416B">
          <w:rPr>
            <w:rStyle w:val="Hyperlink"/>
          </w:rPr>
          <w:t>o</w:t>
        </w:r>
        <w:r w:rsidRPr="0071416B">
          <w:rPr>
            <w:rStyle w:val="Hyperlink"/>
          </w:rPr>
          <w:t xml:space="preserve"> Top</w:t>
        </w:r>
      </w:hyperlink>
    </w:p>
    <w:p w:rsidR="006503FF" w:rsidRDefault="006503FF" w:rsidP="006503FF">
      <w:pPr>
        <w:pStyle w:val="NICCYBodyText"/>
      </w:pPr>
    </w:p>
    <w:p w:rsidR="006503FF" w:rsidRDefault="006503FF" w:rsidP="006503FF">
      <w:pPr>
        <w:pStyle w:val="NICCYBodyText"/>
      </w:pPr>
    </w:p>
    <w:p w:rsidR="006503FF" w:rsidRDefault="006503FF" w:rsidP="006503FF">
      <w:pPr>
        <w:pStyle w:val="NICCYBodyText"/>
      </w:pPr>
    </w:p>
    <w:p w:rsidR="00871EA6" w:rsidRDefault="00871EA6" w:rsidP="006503FF">
      <w:pPr>
        <w:pStyle w:val="NICCYBodyText"/>
      </w:pPr>
    </w:p>
    <w:p w:rsidR="00871EA6" w:rsidRDefault="00871EA6" w:rsidP="006503FF">
      <w:pPr>
        <w:pStyle w:val="NICCYBodyText"/>
      </w:pPr>
    </w:p>
    <w:p w:rsidR="00871EA6" w:rsidRDefault="00871EA6" w:rsidP="006503FF">
      <w:pPr>
        <w:pStyle w:val="NICCYBodyText"/>
      </w:pPr>
    </w:p>
    <w:p w:rsidR="00871EA6" w:rsidRDefault="00871EA6" w:rsidP="006503FF">
      <w:pPr>
        <w:pStyle w:val="NICCYBodyText"/>
      </w:pPr>
    </w:p>
    <w:p w:rsidR="00871EA6" w:rsidRDefault="00871EA6" w:rsidP="006503FF">
      <w:pPr>
        <w:pStyle w:val="NICCYBodyText"/>
      </w:pPr>
    </w:p>
    <w:p w:rsidR="00871EA6" w:rsidRDefault="00871EA6" w:rsidP="006503FF">
      <w:pPr>
        <w:pStyle w:val="NICCYBodyText"/>
      </w:pPr>
    </w:p>
    <w:p w:rsidR="00871EA6" w:rsidRDefault="00871EA6" w:rsidP="006503FF">
      <w:pPr>
        <w:pStyle w:val="NICCYBodyText"/>
      </w:pPr>
    </w:p>
    <w:p w:rsidR="00871EA6" w:rsidRDefault="00871EA6" w:rsidP="006503FF">
      <w:pPr>
        <w:pStyle w:val="NICCYBodyText"/>
      </w:pPr>
    </w:p>
    <w:p w:rsidR="00871EA6" w:rsidRDefault="00871EA6" w:rsidP="006503FF">
      <w:pPr>
        <w:pStyle w:val="NICCYBodyText"/>
      </w:pPr>
    </w:p>
    <w:p w:rsidR="00871EA6" w:rsidRDefault="00871EA6" w:rsidP="006503FF">
      <w:pPr>
        <w:pStyle w:val="NICCYBodyText"/>
      </w:pPr>
    </w:p>
    <w:p w:rsidR="00871EA6" w:rsidRDefault="00871EA6" w:rsidP="006503FF">
      <w:pPr>
        <w:pStyle w:val="NICCYBodyText"/>
      </w:pPr>
    </w:p>
    <w:p w:rsidR="00871EA6" w:rsidRDefault="00871EA6" w:rsidP="006503FF">
      <w:pPr>
        <w:pStyle w:val="NICCYBodyText"/>
      </w:pPr>
    </w:p>
    <w:p w:rsidR="00871EA6" w:rsidRDefault="00871EA6" w:rsidP="006503FF">
      <w:pPr>
        <w:pStyle w:val="NICCYBodyText"/>
      </w:pPr>
    </w:p>
    <w:p w:rsidR="00871EA6" w:rsidRDefault="00871EA6" w:rsidP="006503FF">
      <w:pPr>
        <w:pStyle w:val="NICCYBodyText"/>
      </w:pPr>
    </w:p>
    <w:p w:rsidR="00871EA6" w:rsidRDefault="00871EA6" w:rsidP="006503FF">
      <w:pPr>
        <w:pStyle w:val="NICCYBodyText"/>
      </w:pPr>
    </w:p>
    <w:p w:rsidR="00871EA6" w:rsidRDefault="00871EA6" w:rsidP="006503FF">
      <w:pPr>
        <w:pStyle w:val="NICCYBodyText"/>
      </w:pPr>
    </w:p>
    <w:p w:rsidR="00871EA6" w:rsidRDefault="00871EA6" w:rsidP="006503FF">
      <w:pPr>
        <w:pStyle w:val="NICCYBodyText"/>
      </w:pPr>
    </w:p>
    <w:p w:rsidR="00871EA6" w:rsidRDefault="00871EA6" w:rsidP="006503FF">
      <w:pPr>
        <w:pStyle w:val="NICCYBodyText"/>
      </w:pPr>
    </w:p>
    <w:p w:rsidR="00871EA6" w:rsidRDefault="00871EA6" w:rsidP="00871EA6">
      <w:pPr>
        <w:pStyle w:val="NICCYHeading"/>
        <w:rPr>
          <w:lang w:val="en-US"/>
        </w:rPr>
      </w:pPr>
      <w:r>
        <w:rPr>
          <w:lang w:val="en-US"/>
        </w:rPr>
        <w:lastRenderedPageBreak/>
        <w:t>Department for Employment and Learning</w:t>
      </w:r>
    </w:p>
    <w:p w:rsidR="00871EA6" w:rsidRPr="00871EA6" w:rsidRDefault="00871EA6" w:rsidP="00871EA6">
      <w:pPr>
        <w:pStyle w:val="Heading2"/>
        <w:rPr>
          <w:color w:val="23A4DE"/>
        </w:rPr>
      </w:pPr>
      <w:bookmarkStart w:id="21" w:name="_Training_for_Young"/>
      <w:bookmarkEnd w:id="21"/>
      <w:r w:rsidRPr="00871EA6">
        <w:rPr>
          <w:color w:val="23A4DE"/>
        </w:rPr>
        <w:t>Training for Young People with Special Education Needs</w:t>
      </w:r>
    </w:p>
    <w:p w:rsidR="00871EA6" w:rsidRPr="00871EA6" w:rsidRDefault="00871EA6" w:rsidP="00871EA6">
      <w:pPr>
        <w:pStyle w:val="NICCYBodyText"/>
      </w:pPr>
      <w:r>
        <w:rPr>
          <w:b/>
        </w:rPr>
        <w:t xml:space="preserve">Mrs Pam Cameron (DUP – South Antrim) - </w:t>
      </w:r>
      <w:r w:rsidRPr="00871EA6">
        <w:t>To ask the Minister for Employment and Learning for an update on the provision of training for young people with special educational needs, once they reach the age of 19.</w:t>
      </w:r>
    </w:p>
    <w:p w:rsidR="00871EA6" w:rsidRDefault="00871EA6" w:rsidP="006503FF">
      <w:pPr>
        <w:pStyle w:val="NICCYBodyText"/>
      </w:pPr>
    </w:p>
    <w:p w:rsidR="00871EA6" w:rsidRDefault="00871EA6" w:rsidP="00871EA6">
      <w:pPr>
        <w:pStyle w:val="NICCYBodyText"/>
        <w:rPr>
          <w:rFonts w:eastAsia="Times New Roman"/>
          <w:lang w:val="en-US"/>
        </w:rPr>
      </w:pPr>
      <w:r>
        <w:rPr>
          <w:b/>
          <w:lang w:val="en-US"/>
        </w:rPr>
        <w:t xml:space="preserve">Mr S Farry (Minister for Employment and Learning):  </w:t>
      </w:r>
      <w:r w:rsidRPr="00362D12">
        <w:rPr>
          <w:rFonts w:eastAsia="Times New Roman"/>
          <w:lang w:val="en-US"/>
        </w:rPr>
        <w:t xml:space="preserve">My Department is committed to ensuring that all young people with special education needs who can benefit from </w:t>
      </w:r>
      <w:proofErr w:type="gramStart"/>
      <w:r w:rsidRPr="00362D12">
        <w:rPr>
          <w:rFonts w:eastAsia="Times New Roman"/>
          <w:lang w:val="en-US"/>
        </w:rPr>
        <w:t>training,</w:t>
      </w:r>
      <w:proofErr w:type="gramEnd"/>
      <w:r w:rsidRPr="00362D12">
        <w:rPr>
          <w:rFonts w:eastAsia="Times New Roman"/>
          <w:lang w:val="en-US"/>
        </w:rPr>
        <w:t xml:space="preserve"> can avail of the opportunities on offer.</w:t>
      </w:r>
      <w:r>
        <w:rPr>
          <w:rFonts w:eastAsia="Times New Roman"/>
          <w:lang w:val="en-US"/>
        </w:rPr>
        <w:t xml:space="preserve">  </w:t>
      </w:r>
      <w:r w:rsidRPr="00362D12">
        <w:rPr>
          <w:rFonts w:eastAsia="Times New Roman"/>
          <w:lang w:val="en-US"/>
        </w:rPr>
        <w:t xml:space="preserve">Training is offered through a range of education, skills and employment provision. </w:t>
      </w:r>
    </w:p>
    <w:p w:rsidR="00871EA6" w:rsidRPr="00362D12" w:rsidRDefault="00871EA6" w:rsidP="00871EA6">
      <w:pPr>
        <w:pStyle w:val="NICCYBodyText"/>
        <w:rPr>
          <w:rFonts w:eastAsia="Times New Roman"/>
          <w:lang w:val="en-US"/>
        </w:rPr>
      </w:pPr>
    </w:p>
    <w:p w:rsidR="00871EA6" w:rsidRDefault="00871EA6" w:rsidP="00871EA6">
      <w:pPr>
        <w:pStyle w:val="NICCYBodyText"/>
        <w:rPr>
          <w:rFonts w:eastAsia="Times New Roman"/>
          <w:lang w:val="en-US"/>
        </w:rPr>
      </w:pPr>
      <w:r w:rsidRPr="00362D12">
        <w:rPr>
          <w:rFonts w:eastAsia="Times New Roman"/>
          <w:lang w:val="en-US"/>
        </w:rPr>
        <w:t xml:space="preserve">My Department offers these young people a number of options through a range of programmes and services. </w:t>
      </w:r>
      <w:r>
        <w:rPr>
          <w:rFonts w:eastAsia="Times New Roman"/>
          <w:lang w:val="en-US"/>
        </w:rPr>
        <w:t xml:space="preserve"> </w:t>
      </w:r>
      <w:r w:rsidRPr="00362D12">
        <w:rPr>
          <w:rFonts w:eastAsia="Times New Roman"/>
          <w:lang w:val="en-US"/>
        </w:rPr>
        <w:t xml:space="preserve">This includes Training for Success, Apprenticeships, Further and Higher Education, the European Social Fund programme, Careers guidance and employment support services. </w:t>
      </w:r>
    </w:p>
    <w:p w:rsidR="00871EA6" w:rsidRPr="00362D12" w:rsidRDefault="00871EA6" w:rsidP="00871EA6">
      <w:pPr>
        <w:pStyle w:val="NICCYBodyText"/>
        <w:rPr>
          <w:rFonts w:eastAsia="Times New Roman"/>
          <w:lang w:val="en-US"/>
        </w:rPr>
      </w:pPr>
    </w:p>
    <w:p w:rsidR="00871EA6" w:rsidRDefault="00871EA6" w:rsidP="00871EA6">
      <w:pPr>
        <w:pStyle w:val="NICCYBodyText"/>
        <w:rPr>
          <w:rFonts w:eastAsia="Times New Roman"/>
          <w:lang w:val="en-US"/>
        </w:rPr>
      </w:pPr>
      <w:r w:rsidRPr="00362D12">
        <w:rPr>
          <w:rFonts w:eastAsia="Times New Roman"/>
          <w:lang w:val="en-US"/>
        </w:rPr>
        <w:t>I am well aware that young people with special education needs can face a range of barriers that prevent them from availing of the opportunities on offer.</w:t>
      </w:r>
      <w:r>
        <w:rPr>
          <w:rFonts w:eastAsia="Times New Roman"/>
          <w:lang w:val="en-US"/>
        </w:rPr>
        <w:t xml:space="preserve">  </w:t>
      </w:r>
      <w:r w:rsidRPr="00362D12">
        <w:rPr>
          <w:rFonts w:eastAsia="Times New Roman"/>
          <w:lang w:val="en-US"/>
        </w:rPr>
        <w:t xml:space="preserve">That is why my Department and its providers place great importance on offering support facilities right across our services. </w:t>
      </w:r>
    </w:p>
    <w:p w:rsidR="00871EA6" w:rsidRPr="00362D12" w:rsidRDefault="00871EA6" w:rsidP="00871EA6">
      <w:pPr>
        <w:pStyle w:val="NICCYBodyText"/>
        <w:rPr>
          <w:rFonts w:eastAsia="Times New Roman"/>
          <w:lang w:val="en-US"/>
        </w:rPr>
      </w:pPr>
    </w:p>
    <w:p w:rsidR="00871EA6" w:rsidRPr="00362D12" w:rsidRDefault="00871EA6" w:rsidP="00871EA6">
      <w:pPr>
        <w:pStyle w:val="NICCYBodyText"/>
        <w:rPr>
          <w:rFonts w:eastAsia="Times New Roman"/>
          <w:lang w:val="en-US"/>
        </w:rPr>
      </w:pPr>
      <w:r w:rsidRPr="00362D12">
        <w:rPr>
          <w:rFonts w:eastAsia="Times New Roman"/>
          <w:lang w:val="en-US"/>
        </w:rPr>
        <w:t xml:space="preserve">Our aim is straightforward. </w:t>
      </w:r>
      <w:r>
        <w:rPr>
          <w:rFonts w:eastAsia="Times New Roman"/>
          <w:lang w:val="en-US"/>
        </w:rPr>
        <w:t xml:space="preserve"> </w:t>
      </w:r>
      <w:r w:rsidRPr="00362D12">
        <w:rPr>
          <w:rFonts w:eastAsia="Times New Roman"/>
          <w:lang w:val="en-US"/>
        </w:rPr>
        <w:t>We want to provide tailored support and assistance that helps these young people achieve their desired training, skills or employment outcomes.</w:t>
      </w:r>
      <w:r>
        <w:rPr>
          <w:rFonts w:eastAsia="Times New Roman"/>
          <w:lang w:val="en-US"/>
        </w:rPr>
        <w:t xml:space="preserve">  </w:t>
      </w:r>
      <w:r w:rsidRPr="00362D12">
        <w:rPr>
          <w:rFonts w:eastAsia="Times New Roman"/>
          <w:lang w:val="en-US"/>
        </w:rPr>
        <w:t xml:space="preserve">Our support provides financial help and targets assistance at individuals. </w:t>
      </w:r>
      <w:r>
        <w:rPr>
          <w:rFonts w:eastAsia="Times New Roman"/>
          <w:lang w:val="en-US"/>
        </w:rPr>
        <w:t xml:space="preserve"> </w:t>
      </w:r>
      <w:r w:rsidRPr="00362D12">
        <w:rPr>
          <w:rFonts w:eastAsia="Times New Roman"/>
          <w:lang w:val="en-US"/>
        </w:rPr>
        <w:t>The individual assistance can include adaptations to training or learning environments, the provision of a support worker, extended eligibility criteria or more flexible participation arrangements.</w:t>
      </w:r>
      <w:r>
        <w:rPr>
          <w:rFonts w:eastAsia="Times New Roman"/>
          <w:lang w:val="en-US"/>
        </w:rPr>
        <w:t xml:space="preserve">  </w:t>
      </w:r>
      <w:r w:rsidRPr="00362D12">
        <w:rPr>
          <w:rFonts w:eastAsia="Times New Roman"/>
          <w:lang w:val="en-US"/>
        </w:rPr>
        <w:t>In addition to our current provision, in recent times I have initiated a number of strategic approaches which cumulatively will enhance our provision.</w:t>
      </w:r>
      <w:r>
        <w:rPr>
          <w:rFonts w:eastAsia="Times New Roman"/>
          <w:lang w:val="en-US"/>
        </w:rPr>
        <w:t xml:space="preserve">  </w:t>
      </w:r>
      <w:r w:rsidRPr="00362D12">
        <w:rPr>
          <w:rFonts w:eastAsia="Times New Roman"/>
          <w:lang w:val="en-US"/>
        </w:rPr>
        <w:t xml:space="preserve">This includes the outworking of the review of careers support, the review of Youth Training, an Employment and Skills Strategy for People with Disabilities, the delivery of wide ranging support services under the new European Social Fund programme and also the new Economic Inactivity Strategy. </w:t>
      </w:r>
    </w:p>
    <w:p w:rsidR="00871EA6" w:rsidRDefault="00871EA6" w:rsidP="00871EA6">
      <w:pPr>
        <w:pStyle w:val="NICCYBodyText"/>
        <w:rPr>
          <w:rFonts w:eastAsia="Times New Roman"/>
          <w:lang w:val="en-US"/>
        </w:rPr>
      </w:pPr>
    </w:p>
    <w:p w:rsidR="00871EA6" w:rsidRPr="00871EA6" w:rsidRDefault="00871EA6" w:rsidP="00871EA6">
      <w:pPr>
        <w:pStyle w:val="NICCYBodyText"/>
        <w:rPr>
          <w:lang w:val="en-US"/>
        </w:rPr>
      </w:pPr>
      <w:r w:rsidRPr="00362D12">
        <w:rPr>
          <w:rFonts w:eastAsia="Times New Roman"/>
          <w:lang w:val="en-US"/>
        </w:rPr>
        <w:t>The initiatives will put in place new and improved provision which young people with special education needs can access in order to achieve their skills and employment goals.</w:t>
      </w:r>
      <w:r>
        <w:rPr>
          <w:rFonts w:eastAsia="Times New Roman"/>
          <w:lang w:val="en-US"/>
        </w:rPr>
        <w:t xml:space="preserve">  </w:t>
      </w:r>
      <w:r>
        <w:rPr>
          <w:rFonts w:eastAsia="Times New Roman"/>
          <w:b/>
          <w:lang w:val="en-US"/>
        </w:rPr>
        <w:t>(4</w:t>
      </w:r>
      <w:r w:rsidRPr="00871EA6">
        <w:rPr>
          <w:rFonts w:eastAsia="Times New Roman"/>
          <w:b/>
          <w:vertAlign w:val="superscript"/>
          <w:lang w:val="en-US"/>
        </w:rPr>
        <w:t>th</w:t>
      </w:r>
      <w:r>
        <w:rPr>
          <w:rFonts w:eastAsia="Times New Roman"/>
          <w:b/>
          <w:lang w:val="en-US"/>
        </w:rPr>
        <w:t xml:space="preserve"> March)</w:t>
      </w:r>
    </w:p>
    <w:p w:rsidR="00871EA6" w:rsidRDefault="00871EA6" w:rsidP="00871EA6">
      <w:pPr>
        <w:pStyle w:val="NICCYBodyText"/>
      </w:pPr>
      <w:hyperlink w:anchor="_top" w:history="1">
        <w:r w:rsidRPr="0071416B">
          <w:rPr>
            <w:rStyle w:val="Hyperlink"/>
          </w:rPr>
          <w:t>Back to</w:t>
        </w:r>
        <w:r w:rsidRPr="0071416B">
          <w:rPr>
            <w:rStyle w:val="Hyperlink"/>
          </w:rPr>
          <w:t xml:space="preserve"> </w:t>
        </w:r>
        <w:r w:rsidRPr="0071416B">
          <w:rPr>
            <w:rStyle w:val="Hyperlink"/>
          </w:rPr>
          <w:t>Top</w:t>
        </w:r>
      </w:hyperlink>
    </w:p>
    <w:p w:rsidR="00871EA6" w:rsidRDefault="00871EA6" w:rsidP="00871EA6">
      <w:pPr>
        <w:pStyle w:val="NICCYHeading"/>
      </w:pPr>
      <w:r>
        <w:lastRenderedPageBreak/>
        <w:t>Department of Finance and Personnel</w:t>
      </w:r>
    </w:p>
    <w:p w:rsidR="00871EA6" w:rsidRPr="00871EA6" w:rsidRDefault="00871EA6" w:rsidP="00871EA6">
      <w:pPr>
        <w:pStyle w:val="Heading2"/>
        <w:rPr>
          <w:color w:val="23A4DE"/>
        </w:rPr>
      </w:pPr>
      <w:bookmarkStart w:id="22" w:name="_Voluntary_Exit_Scheme"/>
      <w:bookmarkEnd w:id="22"/>
      <w:r w:rsidRPr="00871EA6">
        <w:rPr>
          <w:color w:val="23A4DE"/>
        </w:rPr>
        <w:t>Voluntary Exit Scheme</w:t>
      </w:r>
    </w:p>
    <w:p w:rsidR="00871EA6" w:rsidRPr="00871EA6" w:rsidRDefault="00871EA6" w:rsidP="00871EA6">
      <w:pPr>
        <w:pStyle w:val="NICCYBodyText"/>
      </w:pPr>
      <w:r>
        <w:rPr>
          <w:b/>
        </w:rPr>
        <w:t xml:space="preserve">Mrs Judith Cochrane (APNI – East Belfast) - </w:t>
      </w:r>
      <w:r w:rsidRPr="00871EA6">
        <w:t>To ask the Minister of Finance and Personnel what plans are being put in place to prepare managers, who will not be leaving through the Voluntary Exit Scheme, to manage change.</w:t>
      </w:r>
    </w:p>
    <w:p w:rsidR="00871EA6" w:rsidRDefault="00871EA6" w:rsidP="00871EA6">
      <w:pPr>
        <w:pStyle w:val="NICCYBodyText"/>
      </w:pPr>
    </w:p>
    <w:p w:rsidR="00871EA6" w:rsidRPr="00871EA6" w:rsidRDefault="00871EA6" w:rsidP="00871EA6">
      <w:pPr>
        <w:pStyle w:val="NICCYBodyText"/>
      </w:pPr>
      <w:r w:rsidRPr="00B443AE">
        <w:rPr>
          <w:b/>
        </w:rPr>
        <w:t xml:space="preserve">Mr S Hamilton (Minister </w:t>
      </w:r>
      <w:r>
        <w:rPr>
          <w:b/>
        </w:rPr>
        <w:t xml:space="preserve">of </w:t>
      </w:r>
      <w:r w:rsidRPr="00B443AE">
        <w:rPr>
          <w:b/>
        </w:rPr>
        <w:t>Finance and Personnel):</w:t>
      </w:r>
      <w:r>
        <w:rPr>
          <w:b/>
        </w:rPr>
        <w:t xml:space="preserve">  </w:t>
      </w:r>
      <w:r w:rsidRPr="00871EA6">
        <w:t xml:space="preserve">Responsibility for managing change as a result of the NICS Voluntary Exit Scheme rests with individual departments. </w:t>
      </w:r>
      <w:r>
        <w:t xml:space="preserve"> </w:t>
      </w:r>
      <w:r w:rsidRPr="00871EA6">
        <w:t xml:space="preserve">I am confident that managers within the NICS have the resilience and ability to deal with the challenges that will arise as a consequence of the pay bill reduction required in the current financial year. </w:t>
      </w:r>
      <w:r>
        <w:t xml:space="preserve"> </w:t>
      </w:r>
      <w:r w:rsidRPr="00871EA6">
        <w:t xml:space="preserve">Furthermore, the Department will agree a comprehensive training programme with the Centre for Applied Learning, the NICS generic provider for Learning and Development, to support mangers at all levels across the organisation to manage change. </w:t>
      </w:r>
      <w:r>
        <w:rPr>
          <w:b/>
        </w:rPr>
        <w:t>(4</w:t>
      </w:r>
      <w:r w:rsidRPr="00871EA6">
        <w:rPr>
          <w:b/>
          <w:vertAlign w:val="superscript"/>
        </w:rPr>
        <w:t>th</w:t>
      </w:r>
      <w:r>
        <w:rPr>
          <w:b/>
        </w:rPr>
        <w:t xml:space="preserve"> March)</w:t>
      </w:r>
    </w:p>
    <w:p w:rsidR="00871EA6" w:rsidRDefault="00871EA6" w:rsidP="00871EA6">
      <w:pPr>
        <w:pStyle w:val="NICCYBodyText"/>
      </w:pPr>
    </w:p>
    <w:p w:rsidR="00871EA6" w:rsidRDefault="00871EA6" w:rsidP="00871EA6">
      <w:pPr>
        <w:pStyle w:val="NICCYBodyText"/>
      </w:pPr>
      <w:hyperlink w:anchor="_top" w:history="1">
        <w:r w:rsidRPr="0071416B">
          <w:rPr>
            <w:rStyle w:val="Hyperlink"/>
          </w:rPr>
          <w:t xml:space="preserve">Back </w:t>
        </w:r>
        <w:r w:rsidRPr="0071416B">
          <w:rPr>
            <w:rStyle w:val="Hyperlink"/>
          </w:rPr>
          <w:t>t</w:t>
        </w:r>
        <w:r w:rsidRPr="0071416B">
          <w:rPr>
            <w:rStyle w:val="Hyperlink"/>
          </w:rPr>
          <w:t xml:space="preserve">o </w:t>
        </w:r>
        <w:r w:rsidRPr="0071416B">
          <w:rPr>
            <w:rStyle w:val="Hyperlink"/>
          </w:rPr>
          <w:t>T</w:t>
        </w:r>
        <w:r w:rsidRPr="0071416B">
          <w:rPr>
            <w:rStyle w:val="Hyperlink"/>
          </w:rPr>
          <w:t>op</w:t>
        </w:r>
      </w:hyperlink>
    </w:p>
    <w:p w:rsidR="006F5008" w:rsidRDefault="006F5008" w:rsidP="00871EA6">
      <w:pPr>
        <w:pStyle w:val="NICCYBodyText"/>
      </w:pPr>
    </w:p>
    <w:p w:rsidR="006F5008" w:rsidRPr="006F5008" w:rsidRDefault="006F5008" w:rsidP="006F5008">
      <w:pPr>
        <w:pStyle w:val="Heading2"/>
        <w:rPr>
          <w:color w:val="23A4DE"/>
        </w:rPr>
      </w:pPr>
      <w:bookmarkStart w:id="23" w:name="_Voluntary_Exit_Scheme_1"/>
      <w:bookmarkEnd w:id="23"/>
      <w:r w:rsidRPr="006F5008">
        <w:rPr>
          <w:color w:val="23A4DE"/>
        </w:rPr>
        <w:t>Voluntary Exit Scheme</w:t>
      </w:r>
    </w:p>
    <w:p w:rsidR="00871EA6" w:rsidRPr="006F5008" w:rsidRDefault="006F5008" w:rsidP="006F5008">
      <w:pPr>
        <w:pStyle w:val="NICCYBodyText"/>
      </w:pPr>
      <w:r>
        <w:rPr>
          <w:b/>
        </w:rPr>
        <w:t xml:space="preserve">Mrs Judith Cochrane (APNI – East Belfast) - </w:t>
      </w:r>
      <w:r w:rsidRPr="006F5008">
        <w:t>To ask the Minister of Finance and Personnel whether any Department would have the capacity to deliver support services for staff leaving through the Voluntary Exit Scheme, given the recent budgetary constraints.</w:t>
      </w:r>
    </w:p>
    <w:p w:rsidR="00871EA6" w:rsidRDefault="00871EA6" w:rsidP="00871EA6">
      <w:pPr>
        <w:pStyle w:val="NICCYBodyText"/>
      </w:pPr>
    </w:p>
    <w:p w:rsidR="006F5008" w:rsidRDefault="006F5008" w:rsidP="006F5008">
      <w:pPr>
        <w:pStyle w:val="NICCYBodyText"/>
        <w:rPr>
          <w:rFonts w:eastAsia="Times New Roman"/>
          <w:lang w:val="en-US"/>
        </w:rPr>
      </w:pPr>
      <w:r w:rsidRPr="00B443AE">
        <w:rPr>
          <w:b/>
        </w:rPr>
        <w:t xml:space="preserve">Mr S Hamilton (Minister </w:t>
      </w:r>
      <w:r>
        <w:rPr>
          <w:b/>
        </w:rPr>
        <w:t xml:space="preserve">of </w:t>
      </w:r>
      <w:r w:rsidRPr="00B443AE">
        <w:rPr>
          <w:b/>
        </w:rPr>
        <w:t>Finance and Personnel):</w:t>
      </w:r>
      <w:r>
        <w:rPr>
          <w:b/>
        </w:rPr>
        <w:t xml:space="preserve">  </w:t>
      </w:r>
      <w:r w:rsidRPr="009225AE">
        <w:rPr>
          <w:rFonts w:eastAsia="Times New Roman"/>
          <w:lang w:val="en-US"/>
        </w:rPr>
        <w:t xml:space="preserve">The overarching objective of the NICS Voluntary Exit Scheme is a permanent NICS pay bill reduction in the 2015/16 financial year. </w:t>
      </w:r>
      <w:r>
        <w:rPr>
          <w:rFonts w:eastAsia="Times New Roman"/>
          <w:lang w:val="en-US"/>
        </w:rPr>
        <w:t xml:space="preserve"> </w:t>
      </w:r>
      <w:r w:rsidRPr="009225AE">
        <w:rPr>
          <w:rFonts w:eastAsia="Times New Roman"/>
          <w:lang w:val="en-US"/>
        </w:rPr>
        <w:t xml:space="preserve">It is a voluntary scheme, which will compensate </w:t>
      </w:r>
      <w:proofErr w:type="gramStart"/>
      <w:r w:rsidRPr="009225AE">
        <w:rPr>
          <w:rFonts w:eastAsia="Times New Roman"/>
          <w:lang w:val="en-US"/>
        </w:rPr>
        <w:t>staff who choose</w:t>
      </w:r>
      <w:proofErr w:type="gramEnd"/>
      <w:r w:rsidRPr="009225AE">
        <w:rPr>
          <w:rFonts w:eastAsia="Times New Roman"/>
          <w:lang w:val="en-US"/>
        </w:rPr>
        <w:t xml:space="preserve"> to apply and are selected to leave. </w:t>
      </w:r>
    </w:p>
    <w:p w:rsidR="006F5008" w:rsidRPr="009225AE" w:rsidRDefault="006F5008" w:rsidP="006F5008">
      <w:pPr>
        <w:pStyle w:val="NICCYBodyText"/>
        <w:rPr>
          <w:rFonts w:eastAsia="Times New Roman"/>
          <w:lang w:val="en-US"/>
        </w:rPr>
      </w:pPr>
    </w:p>
    <w:p w:rsidR="006F5008" w:rsidRPr="006F5008" w:rsidRDefault="006F5008" w:rsidP="006F5008">
      <w:pPr>
        <w:pStyle w:val="NICCYBodyText"/>
      </w:pPr>
      <w:r w:rsidRPr="009225AE">
        <w:rPr>
          <w:rFonts w:eastAsia="Times New Roman"/>
          <w:lang w:val="en-US"/>
        </w:rPr>
        <w:t xml:space="preserve">A wide range of support services which are already provided within existing departmental capacity, are available to staff choosing to leave via the Scheme. </w:t>
      </w:r>
      <w:r>
        <w:rPr>
          <w:rFonts w:eastAsia="Times New Roman"/>
          <w:lang w:val="en-US"/>
        </w:rPr>
        <w:t xml:space="preserve"> </w:t>
      </w:r>
      <w:r w:rsidRPr="009225AE">
        <w:rPr>
          <w:rFonts w:eastAsia="Times New Roman"/>
          <w:lang w:val="en-US"/>
        </w:rPr>
        <w:t xml:space="preserve">One example is the Department of Employment and Learning’s Career and Employment Service and such sources of information will be signposted to staff. </w:t>
      </w:r>
      <w:r>
        <w:rPr>
          <w:rFonts w:eastAsia="Times New Roman"/>
          <w:lang w:val="en-US"/>
        </w:rPr>
        <w:t xml:space="preserve">  </w:t>
      </w:r>
      <w:r>
        <w:rPr>
          <w:rFonts w:eastAsia="Times New Roman"/>
          <w:b/>
          <w:lang w:val="en-US"/>
        </w:rPr>
        <w:t>(4</w:t>
      </w:r>
      <w:r w:rsidRPr="006F5008">
        <w:rPr>
          <w:rFonts w:eastAsia="Times New Roman"/>
          <w:b/>
          <w:vertAlign w:val="superscript"/>
          <w:lang w:val="en-US"/>
        </w:rPr>
        <w:t>th</w:t>
      </w:r>
      <w:r>
        <w:rPr>
          <w:rFonts w:eastAsia="Times New Roman"/>
          <w:b/>
          <w:lang w:val="en-US"/>
        </w:rPr>
        <w:t xml:space="preserve"> March)</w:t>
      </w:r>
    </w:p>
    <w:p w:rsidR="006F5008" w:rsidRDefault="006F5008" w:rsidP="00871EA6">
      <w:pPr>
        <w:pStyle w:val="NICCYBodyText"/>
      </w:pPr>
    </w:p>
    <w:p w:rsidR="006F5008" w:rsidRDefault="006F5008" w:rsidP="006F5008">
      <w:pPr>
        <w:pStyle w:val="NICCYBodyText"/>
      </w:pPr>
      <w:hyperlink w:anchor="_top" w:history="1">
        <w:r w:rsidRPr="0071416B">
          <w:rPr>
            <w:rStyle w:val="Hyperlink"/>
          </w:rPr>
          <w:t>Back to Top</w:t>
        </w:r>
      </w:hyperlink>
    </w:p>
    <w:p w:rsidR="006F5008" w:rsidRDefault="006F5008" w:rsidP="00871EA6">
      <w:pPr>
        <w:pStyle w:val="NICCYBodyText"/>
      </w:pPr>
    </w:p>
    <w:p w:rsidR="006F5008" w:rsidRDefault="006F5008" w:rsidP="00871EA6">
      <w:pPr>
        <w:pStyle w:val="NICCYBodyText"/>
      </w:pPr>
    </w:p>
    <w:p w:rsidR="006F5008" w:rsidRDefault="006F5008" w:rsidP="00871EA6">
      <w:pPr>
        <w:pStyle w:val="NICCYBodyText"/>
      </w:pPr>
    </w:p>
    <w:p w:rsidR="006F5008" w:rsidRPr="006F5008" w:rsidRDefault="006F5008" w:rsidP="006F5008">
      <w:pPr>
        <w:pStyle w:val="Heading2"/>
        <w:rPr>
          <w:color w:val="23A4DE"/>
        </w:rPr>
      </w:pPr>
      <w:bookmarkStart w:id="24" w:name="_Voluntary_Exit_Scheme_2"/>
      <w:bookmarkEnd w:id="24"/>
      <w:r w:rsidRPr="006F5008">
        <w:rPr>
          <w:color w:val="23A4DE"/>
        </w:rPr>
        <w:lastRenderedPageBreak/>
        <w:t>Voluntary Exit Scheme</w:t>
      </w:r>
    </w:p>
    <w:p w:rsidR="006F5008" w:rsidRPr="006F5008" w:rsidRDefault="006F5008" w:rsidP="006F5008">
      <w:pPr>
        <w:pStyle w:val="NICCYBodyText"/>
      </w:pPr>
      <w:r>
        <w:rPr>
          <w:b/>
        </w:rPr>
        <w:t xml:space="preserve">Mrs Judith Cochrane (APNI – East Belfast) - </w:t>
      </w:r>
      <w:r w:rsidRPr="006F5008">
        <w:t>To ask the Minister of Finance and Personnel what is being done to prepare staff who might leave through the Voluntary Exit Scheme for the outside job market.</w:t>
      </w:r>
    </w:p>
    <w:p w:rsidR="006F5008" w:rsidRDefault="006F5008" w:rsidP="00871EA6">
      <w:pPr>
        <w:pStyle w:val="NICCYBodyText"/>
      </w:pPr>
    </w:p>
    <w:p w:rsidR="006F5008" w:rsidRDefault="006F5008" w:rsidP="006F5008">
      <w:pPr>
        <w:pStyle w:val="NICCYBodyText"/>
        <w:rPr>
          <w:rFonts w:eastAsia="Times New Roman"/>
          <w:lang w:val="en-US"/>
        </w:rPr>
      </w:pPr>
      <w:r w:rsidRPr="00B443AE">
        <w:rPr>
          <w:b/>
        </w:rPr>
        <w:t xml:space="preserve">Mr S Hamilton (Minister </w:t>
      </w:r>
      <w:r>
        <w:rPr>
          <w:b/>
        </w:rPr>
        <w:t xml:space="preserve">of </w:t>
      </w:r>
      <w:r w:rsidRPr="00B443AE">
        <w:rPr>
          <w:b/>
        </w:rPr>
        <w:t>Finance and Personnel):</w:t>
      </w:r>
      <w:r>
        <w:rPr>
          <w:b/>
        </w:rPr>
        <w:t xml:space="preserve">  </w:t>
      </w:r>
      <w:r w:rsidRPr="009225AE">
        <w:rPr>
          <w:rFonts w:eastAsia="Times New Roman"/>
          <w:lang w:val="en-US"/>
        </w:rPr>
        <w:t xml:space="preserve">The overarching objective of the NICS Voluntary Exit Scheme is a permanent NICS pay bill reduction in the 2015/16 financial year. </w:t>
      </w:r>
      <w:r>
        <w:rPr>
          <w:rFonts w:eastAsia="Times New Roman"/>
          <w:lang w:val="en-US"/>
        </w:rPr>
        <w:t xml:space="preserve"> </w:t>
      </w:r>
      <w:r w:rsidRPr="009225AE">
        <w:rPr>
          <w:rFonts w:eastAsia="Times New Roman"/>
          <w:lang w:val="en-US"/>
        </w:rPr>
        <w:t xml:space="preserve">It is a voluntary scheme, which will compensate staff </w:t>
      </w:r>
      <w:proofErr w:type="gramStart"/>
      <w:r w:rsidRPr="009225AE">
        <w:rPr>
          <w:rFonts w:eastAsia="Times New Roman"/>
          <w:lang w:val="en-US"/>
        </w:rPr>
        <w:t>who</w:t>
      </w:r>
      <w:proofErr w:type="gramEnd"/>
      <w:r w:rsidRPr="009225AE">
        <w:rPr>
          <w:rFonts w:eastAsia="Times New Roman"/>
          <w:lang w:val="en-US"/>
        </w:rPr>
        <w:t xml:space="preserve"> choose to apply and are selected to leave. </w:t>
      </w:r>
    </w:p>
    <w:p w:rsidR="006F5008" w:rsidRPr="009225AE" w:rsidRDefault="006F5008" w:rsidP="006F5008">
      <w:pPr>
        <w:pStyle w:val="NICCYBodyText"/>
        <w:rPr>
          <w:rFonts w:eastAsia="Times New Roman"/>
          <w:lang w:val="en-US"/>
        </w:rPr>
      </w:pPr>
    </w:p>
    <w:p w:rsidR="006F5008" w:rsidRPr="006F5008" w:rsidRDefault="006F5008" w:rsidP="006F5008">
      <w:pPr>
        <w:pStyle w:val="NICCYBodyText"/>
      </w:pPr>
      <w:r w:rsidRPr="009225AE">
        <w:rPr>
          <w:rFonts w:eastAsia="Times New Roman"/>
          <w:lang w:val="en-US"/>
        </w:rPr>
        <w:t xml:space="preserve">The normal support mechanisms to anyone wishing to seek alternative employment are available to staff choosing to leave via the Scheme, for example through the Department of Employment and Learning Careers Service and Employment Service. </w:t>
      </w:r>
      <w:r>
        <w:rPr>
          <w:rFonts w:eastAsia="Times New Roman"/>
          <w:lang w:val="en-US"/>
        </w:rPr>
        <w:t xml:space="preserve"> </w:t>
      </w:r>
      <w:r w:rsidRPr="009225AE">
        <w:rPr>
          <w:rFonts w:eastAsia="Times New Roman"/>
          <w:lang w:val="en-US"/>
        </w:rPr>
        <w:t>While sources of information already available, including employment-related information, will be signposted to staff, it is entirely a decision for the individual as to which future career path, if any, they wish to pursue on leaving the NICS.</w:t>
      </w:r>
      <w:r>
        <w:rPr>
          <w:rFonts w:eastAsia="Times New Roman"/>
          <w:lang w:val="en-US"/>
        </w:rPr>
        <w:t xml:space="preserve">  </w:t>
      </w:r>
      <w:r>
        <w:rPr>
          <w:rFonts w:eastAsia="Times New Roman"/>
          <w:b/>
          <w:lang w:val="en-US"/>
        </w:rPr>
        <w:t>(4</w:t>
      </w:r>
      <w:r w:rsidRPr="006F5008">
        <w:rPr>
          <w:rFonts w:eastAsia="Times New Roman"/>
          <w:b/>
          <w:vertAlign w:val="superscript"/>
          <w:lang w:val="en-US"/>
        </w:rPr>
        <w:t>th</w:t>
      </w:r>
      <w:r>
        <w:rPr>
          <w:rFonts w:eastAsia="Times New Roman"/>
          <w:b/>
          <w:lang w:val="en-US"/>
        </w:rPr>
        <w:t xml:space="preserve"> March)</w:t>
      </w:r>
    </w:p>
    <w:p w:rsidR="006F5008" w:rsidRDefault="006F5008" w:rsidP="00871EA6">
      <w:pPr>
        <w:pStyle w:val="NICCYBodyText"/>
      </w:pPr>
    </w:p>
    <w:p w:rsidR="006F5008" w:rsidRDefault="006F5008" w:rsidP="006F5008">
      <w:pPr>
        <w:pStyle w:val="NICCYBodyText"/>
      </w:pPr>
      <w:hyperlink w:anchor="_top" w:history="1">
        <w:r w:rsidRPr="0071416B">
          <w:rPr>
            <w:rStyle w:val="Hyperlink"/>
          </w:rPr>
          <w:t>Back</w:t>
        </w:r>
        <w:r w:rsidRPr="0071416B">
          <w:rPr>
            <w:rStyle w:val="Hyperlink"/>
          </w:rPr>
          <w:t xml:space="preserve"> </w:t>
        </w:r>
        <w:r w:rsidRPr="0071416B">
          <w:rPr>
            <w:rStyle w:val="Hyperlink"/>
          </w:rPr>
          <w:t>to Top</w:t>
        </w:r>
      </w:hyperlink>
    </w:p>
    <w:p w:rsidR="006F5008" w:rsidRDefault="006F5008" w:rsidP="00871EA6">
      <w:pPr>
        <w:pStyle w:val="NICCYBodyText"/>
      </w:pPr>
    </w:p>
    <w:p w:rsidR="006F5008" w:rsidRDefault="006F5008" w:rsidP="00871EA6">
      <w:pPr>
        <w:pStyle w:val="NICCYBodyText"/>
      </w:pPr>
    </w:p>
    <w:p w:rsidR="006F5008" w:rsidRDefault="006F5008" w:rsidP="00871EA6">
      <w:pPr>
        <w:pStyle w:val="NICCYBodyText"/>
      </w:pPr>
    </w:p>
    <w:p w:rsidR="006F5008" w:rsidRDefault="006F5008" w:rsidP="00871EA6">
      <w:pPr>
        <w:pStyle w:val="NICCYBodyText"/>
      </w:pPr>
    </w:p>
    <w:p w:rsidR="006F5008" w:rsidRDefault="006F5008" w:rsidP="00871EA6">
      <w:pPr>
        <w:pStyle w:val="NICCYBodyText"/>
      </w:pPr>
    </w:p>
    <w:p w:rsidR="006F5008" w:rsidRDefault="006F5008" w:rsidP="00871EA6">
      <w:pPr>
        <w:pStyle w:val="NICCYBodyText"/>
      </w:pPr>
    </w:p>
    <w:p w:rsidR="006F5008" w:rsidRDefault="006F5008" w:rsidP="00871EA6">
      <w:pPr>
        <w:pStyle w:val="NICCYBodyText"/>
      </w:pPr>
    </w:p>
    <w:p w:rsidR="006F5008" w:rsidRDefault="006F5008" w:rsidP="00871EA6">
      <w:pPr>
        <w:pStyle w:val="NICCYBodyText"/>
      </w:pPr>
    </w:p>
    <w:p w:rsidR="006F5008" w:rsidRDefault="006F5008" w:rsidP="00871EA6">
      <w:pPr>
        <w:pStyle w:val="NICCYBodyText"/>
      </w:pPr>
    </w:p>
    <w:p w:rsidR="006F5008" w:rsidRDefault="006F5008" w:rsidP="00871EA6">
      <w:pPr>
        <w:pStyle w:val="NICCYBodyText"/>
      </w:pPr>
    </w:p>
    <w:p w:rsidR="006F5008" w:rsidRDefault="006F5008" w:rsidP="00871EA6">
      <w:pPr>
        <w:pStyle w:val="NICCYBodyText"/>
      </w:pPr>
    </w:p>
    <w:p w:rsidR="006F5008" w:rsidRDefault="006F5008" w:rsidP="00871EA6">
      <w:pPr>
        <w:pStyle w:val="NICCYBodyText"/>
      </w:pPr>
    </w:p>
    <w:p w:rsidR="006F5008" w:rsidRDefault="006F5008" w:rsidP="00871EA6">
      <w:pPr>
        <w:pStyle w:val="NICCYBodyText"/>
      </w:pPr>
    </w:p>
    <w:p w:rsidR="006F5008" w:rsidRDefault="006F5008" w:rsidP="00871EA6">
      <w:pPr>
        <w:pStyle w:val="NICCYBodyText"/>
      </w:pPr>
    </w:p>
    <w:p w:rsidR="006F5008" w:rsidRDefault="006F5008" w:rsidP="00871EA6">
      <w:pPr>
        <w:pStyle w:val="NICCYBodyText"/>
      </w:pPr>
    </w:p>
    <w:p w:rsidR="006F5008" w:rsidRDefault="006F5008" w:rsidP="00871EA6">
      <w:pPr>
        <w:pStyle w:val="NICCYBodyText"/>
      </w:pPr>
    </w:p>
    <w:p w:rsidR="006F5008" w:rsidRDefault="006F5008" w:rsidP="00871EA6">
      <w:pPr>
        <w:pStyle w:val="NICCYBodyText"/>
      </w:pPr>
    </w:p>
    <w:p w:rsidR="006F5008" w:rsidRDefault="006F5008" w:rsidP="00871EA6">
      <w:pPr>
        <w:pStyle w:val="NICCYBodyText"/>
      </w:pPr>
    </w:p>
    <w:p w:rsidR="006F5008" w:rsidRDefault="006F5008" w:rsidP="00871EA6">
      <w:pPr>
        <w:pStyle w:val="NICCYBodyText"/>
      </w:pPr>
    </w:p>
    <w:p w:rsidR="006F5008" w:rsidRDefault="006F5008" w:rsidP="006F5008">
      <w:pPr>
        <w:pStyle w:val="NICCYHeading"/>
        <w:rPr>
          <w:lang w:val="en-US"/>
        </w:rPr>
      </w:pPr>
      <w:r>
        <w:rPr>
          <w:lang w:val="en-US"/>
        </w:rPr>
        <w:lastRenderedPageBreak/>
        <w:t>Department of Health</w:t>
      </w:r>
    </w:p>
    <w:p w:rsidR="006F5008" w:rsidRDefault="006F5008" w:rsidP="006F5008">
      <w:pPr>
        <w:pStyle w:val="Heading2"/>
        <w:rPr>
          <w:color w:val="23A4DE"/>
        </w:rPr>
      </w:pPr>
      <w:bookmarkStart w:id="25" w:name="_Applied_Behavioural_Analysis"/>
      <w:bookmarkEnd w:id="25"/>
      <w:r w:rsidRPr="006F5008">
        <w:rPr>
          <w:color w:val="23A4DE"/>
        </w:rPr>
        <w:t>Applied Behavioural Analysis</w:t>
      </w:r>
    </w:p>
    <w:p w:rsidR="006F5008" w:rsidRPr="006F5008" w:rsidRDefault="006F5008" w:rsidP="006F5008">
      <w:pPr>
        <w:pStyle w:val="NICCYBodyText"/>
      </w:pPr>
      <w:r>
        <w:rPr>
          <w:b/>
        </w:rPr>
        <w:t xml:space="preserve">Mr Chris Lyttle (APNI – East Belfast) - </w:t>
      </w:r>
      <w:r w:rsidRPr="006F5008">
        <w:t xml:space="preserve">To ask the Minister of Health, Social Services and Public Safety what assessment his Department has made of Applied Behavioural Analysis as an appropriate and effective intervention for children with autism. </w:t>
      </w:r>
      <w:r w:rsidRPr="006F5008">
        <w:br/>
      </w:r>
    </w:p>
    <w:p w:rsidR="006F5008" w:rsidRPr="007509AC" w:rsidRDefault="007509AC" w:rsidP="006F5008">
      <w:pPr>
        <w:pStyle w:val="NICCYBodyText"/>
        <w:rPr>
          <w:b/>
        </w:rPr>
      </w:pPr>
      <w:r w:rsidRPr="00B443AE">
        <w:rPr>
          <w:b/>
        </w:rPr>
        <w:t xml:space="preserve">Mr J Wells (Minister </w:t>
      </w:r>
      <w:r>
        <w:rPr>
          <w:b/>
        </w:rPr>
        <w:t xml:space="preserve">of </w:t>
      </w:r>
      <w:r w:rsidRPr="00B443AE">
        <w:rPr>
          <w:b/>
        </w:rPr>
        <w:t xml:space="preserve">Health, Social Services and Public Safety):  </w:t>
      </w:r>
      <w:r w:rsidR="006F5008" w:rsidRPr="009225AE">
        <w:rPr>
          <w:rFonts w:eastAsia="Times New Roman"/>
          <w:lang w:val="en-US"/>
        </w:rPr>
        <w:t xml:space="preserve">My Department </w:t>
      </w:r>
      <w:proofErr w:type="spellStart"/>
      <w:r w:rsidR="006F5008" w:rsidRPr="009225AE">
        <w:rPr>
          <w:rFonts w:eastAsia="Times New Roman"/>
          <w:lang w:val="en-US"/>
        </w:rPr>
        <w:t>recognises</w:t>
      </w:r>
      <w:proofErr w:type="spellEnd"/>
      <w:r w:rsidR="006F5008" w:rsidRPr="009225AE">
        <w:rPr>
          <w:rFonts w:eastAsia="Times New Roman"/>
          <w:lang w:val="en-US"/>
        </w:rPr>
        <w:t xml:space="preserve"> that there are a number of interventions for autism, including Applied Behaviour Analysis (ABA), but does not advocate any particular approach. </w:t>
      </w:r>
      <w:r w:rsidR="006F5008">
        <w:rPr>
          <w:rFonts w:eastAsia="Times New Roman"/>
          <w:lang w:val="en-US"/>
        </w:rPr>
        <w:t xml:space="preserve"> </w:t>
      </w:r>
      <w:r w:rsidR="006F5008" w:rsidRPr="009225AE">
        <w:rPr>
          <w:rFonts w:eastAsia="Times New Roman"/>
          <w:lang w:val="en-US"/>
        </w:rPr>
        <w:t xml:space="preserve">This is a decision for clinicians to make, based on individually assessed needs and good practice evidence. </w:t>
      </w:r>
    </w:p>
    <w:p w:rsidR="006F5008" w:rsidRPr="009225AE" w:rsidRDefault="006F5008" w:rsidP="006F5008">
      <w:pPr>
        <w:pStyle w:val="NICCYBodyText"/>
        <w:rPr>
          <w:rFonts w:eastAsia="Times New Roman"/>
          <w:lang w:val="en-US"/>
        </w:rPr>
      </w:pPr>
    </w:p>
    <w:p w:rsidR="006F5008" w:rsidRDefault="006F5008" w:rsidP="006F5008">
      <w:pPr>
        <w:pStyle w:val="NICCYBodyText"/>
        <w:rPr>
          <w:rFonts w:eastAsia="Times New Roman"/>
          <w:lang w:val="en-US"/>
        </w:rPr>
      </w:pPr>
      <w:r w:rsidRPr="009225AE">
        <w:rPr>
          <w:rFonts w:eastAsia="Times New Roman"/>
          <w:lang w:val="en-US"/>
        </w:rPr>
        <w:t>The range of individually tailored programmes which HSC Trusts provide, are drawn from a wide body of research and evidence.</w:t>
      </w:r>
      <w:r>
        <w:rPr>
          <w:rFonts w:eastAsia="Times New Roman"/>
          <w:lang w:val="en-US"/>
        </w:rPr>
        <w:t xml:space="preserve"> </w:t>
      </w:r>
      <w:r w:rsidRPr="009225AE">
        <w:rPr>
          <w:rFonts w:eastAsia="Times New Roman"/>
          <w:lang w:val="en-US"/>
        </w:rPr>
        <w:t xml:space="preserve"> Many of these interventions use approaches from the theoretical frameworks which contribute to ABA (e.g. positive behaviour management strategies and understanding of communicating through behaviour). </w:t>
      </w:r>
      <w:r>
        <w:rPr>
          <w:rFonts w:eastAsia="Times New Roman"/>
          <w:lang w:val="en-US"/>
        </w:rPr>
        <w:t xml:space="preserve"> </w:t>
      </w:r>
      <w:r w:rsidRPr="009225AE">
        <w:rPr>
          <w:rFonts w:eastAsia="Times New Roman"/>
          <w:lang w:val="en-US"/>
        </w:rPr>
        <w:t xml:space="preserve">Following assessment Trusts work collaboratively with children and their families to provide a systemic-based therapeutic intervention, which includes working with children, young people and their families in their communities. </w:t>
      </w:r>
    </w:p>
    <w:p w:rsidR="006F5008" w:rsidRPr="009225AE" w:rsidRDefault="006F5008" w:rsidP="006F5008">
      <w:pPr>
        <w:pStyle w:val="NICCYBodyText"/>
        <w:rPr>
          <w:rFonts w:eastAsia="Times New Roman"/>
          <w:lang w:val="en-US"/>
        </w:rPr>
      </w:pPr>
    </w:p>
    <w:p w:rsidR="006F5008" w:rsidRPr="006F5008" w:rsidRDefault="006F5008" w:rsidP="006F5008">
      <w:pPr>
        <w:pStyle w:val="NICCYBodyText"/>
        <w:rPr>
          <w:lang w:val="en-US"/>
        </w:rPr>
      </w:pPr>
      <w:r w:rsidRPr="009225AE">
        <w:rPr>
          <w:rFonts w:eastAsia="Times New Roman"/>
          <w:lang w:val="en-US"/>
        </w:rPr>
        <w:t>It should be noted that, while most ABA programmes focus solely on the child, the approach adopted by HSC Trusts means they can work with the child but also the parent (focussing on developing supports, effective and consistent parenting strategies, etc) or the school, to support the young person with autism.</w:t>
      </w:r>
      <w:r>
        <w:rPr>
          <w:rFonts w:eastAsia="Times New Roman"/>
          <w:lang w:val="en-US"/>
        </w:rPr>
        <w:t xml:space="preserve">  </w:t>
      </w:r>
      <w:r>
        <w:rPr>
          <w:rFonts w:eastAsia="Times New Roman"/>
          <w:b/>
          <w:lang w:val="en-US"/>
        </w:rPr>
        <w:t>(6</w:t>
      </w:r>
      <w:r w:rsidRPr="006F5008">
        <w:rPr>
          <w:rFonts w:eastAsia="Times New Roman"/>
          <w:b/>
          <w:vertAlign w:val="superscript"/>
          <w:lang w:val="en-US"/>
        </w:rPr>
        <w:t>th</w:t>
      </w:r>
      <w:r>
        <w:rPr>
          <w:rFonts w:eastAsia="Times New Roman"/>
          <w:b/>
          <w:lang w:val="en-US"/>
        </w:rPr>
        <w:t xml:space="preserve"> March)</w:t>
      </w:r>
    </w:p>
    <w:p w:rsidR="006F5008" w:rsidRDefault="006F5008" w:rsidP="006F5008">
      <w:pPr>
        <w:rPr>
          <w:lang w:val="en-US"/>
        </w:rPr>
      </w:pPr>
    </w:p>
    <w:p w:rsidR="006F5008" w:rsidRDefault="006F5008" w:rsidP="006F5008">
      <w:pPr>
        <w:pStyle w:val="NICCYBodyText"/>
      </w:pPr>
      <w:hyperlink w:anchor="_top" w:history="1">
        <w:r w:rsidRPr="0071416B">
          <w:rPr>
            <w:rStyle w:val="Hyperlink"/>
          </w:rPr>
          <w:t>Back t</w:t>
        </w:r>
        <w:r w:rsidRPr="0071416B">
          <w:rPr>
            <w:rStyle w:val="Hyperlink"/>
          </w:rPr>
          <w:t>o</w:t>
        </w:r>
        <w:r w:rsidRPr="0071416B">
          <w:rPr>
            <w:rStyle w:val="Hyperlink"/>
          </w:rPr>
          <w:t xml:space="preserve"> Top</w:t>
        </w:r>
      </w:hyperlink>
    </w:p>
    <w:p w:rsidR="006F5008" w:rsidRDefault="006F5008" w:rsidP="006F5008">
      <w:pPr>
        <w:rPr>
          <w:lang w:val="en-US"/>
        </w:rPr>
      </w:pPr>
    </w:p>
    <w:p w:rsidR="007509AC" w:rsidRDefault="007509AC" w:rsidP="006F5008">
      <w:pPr>
        <w:rPr>
          <w:lang w:val="en-US"/>
        </w:rPr>
      </w:pPr>
    </w:p>
    <w:p w:rsidR="007509AC" w:rsidRDefault="007509AC" w:rsidP="006F5008">
      <w:pPr>
        <w:rPr>
          <w:lang w:val="en-US"/>
        </w:rPr>
      </w:pPr>
    </w:p>
    <w:p w:rsidR="007509AC" w:rsidRDefault="007509AC" w:rsidP="006F5008">
      <w:pPr>
        <w:rPr>
          <w:lang w:val="en-US"/>
        </w:rPr>
      </w:pPr>
    </w:p>
    <w:p w:rsidR="007509AC" w:rsidRDefault="007509AC" w:rsidP="006F5008">
      <w:pPr>
        <w:rPr>
          <w:lang w:val="en-US"/>
        </w:rPr>
      </w:pPr>
    </w:p>
    <w:p w:rsidR="007509AC" w:rsidRDefault="007509AC" w:rsidP="006F5008">
      <w:pPr>
        <w:rPr>
          <w:lang w:val="en-US"/>
        </w:rPr>
      </w:pPr>
    </w:p>
    <w:p w:rsidR="007509AC" w:rsidRDefault="007509AC" w:rsidP="006F5008">
      <w:pPr>
        <w:rPr>
          <w:lang w:val="en-US"/>
        </w:rPr>
      </w:pPr>
    </w:p>
    <w:p w:rsidR="007509AC" w:rsidRDefault="007509AC" w:rsidP="006F5008">
      <w:pPr>
        <w:rPr>
          <w:lang w:val="en-US"/>
        </w:rPr>
      </w:pPr>
    </w:p>
    <w:p w:rsidR="007509AC" w:rsidRDefault="007509AC" w:rsidP="006F5008">
      <w:pPr>
        <w:rPr>
          <w:lang w:val="en-US"/>
        </w:rPr>
      </w:pPr>
    </w:p>
    <w:p w:rsidR="007509AC" w:rsidRDefault="007509AC" w:rsidP="006F5008">
      <w:pPr>
        <w:rPr>
          <w:lang w:val="en-US"/>
        </w:rPr>
      </w:pPr>
    </w:p>
    <w:p w:rsidR="007509AC" w:rsidRDefault="007509AC" w:rsidP="006F5008">
      <w:pPr>
        <w:rPr>
          <w:lang w:val="en-US"/>
        </w:rPr>
      </w:pPr>
    </w:p>
    <w:p w:rsidR="007509AC" w:rsidRDefault="007509AC" w:rsidP="006F5008">
      <w:pPr>
        <w:rPr>
          <w:lang w:val="en-US"/>
        </w:rPr>
      </w:pPr>
    </w:p>
    <w:p w:rsidR="006F5008" w:rsidRDefault="007509AC" w:rsidP="006F5008">
      <w:pPr>
        <w:pStyle w:val="Heading2"/>
        <w:rPr>
          <w:lang w:val="en-US"/>
        </w:rPr>
      </w:pPr>
      <w:bookmarkStart w:id="26" w:name="_Delivering_Social_Change_3"/>
      <w:bookmarkEnd w:id="26"/>
      <w:r w:rsidRPr="007509AC">
        <w:rPr>
          <w:color w:val="23A4DE"/>
        </w:rPr>
        <w:lastRenderedPageBreak/>
        <w:t>Delivering Social Change Signature Programme</w:t>
      </w:r>
    </w:p>
    <w:p w:rsidR="006F5008" w:rsidRPr="007509AC" w:rsidRDefault="007509AC" w:rsidP="007509AC">
      <w:pPr>
        <w:pStyle w:val="NICCYBodyText"/>
        <w:rPr>
          <w:lang w:val="en-US"/>
        </w:rPr>
      </w:pPr>
      <w:r>
        <w:rPr>
          <w:b/>
          <w:lang w:val="en-US"/>
        </w:rPr>
        <w:t xml:space="preserve">Ms Claire Sugden (IND – East Londonderry) - </w:t>
      </w:r>
      <w:r w:rsidRPr="007509AC">
        <w:t>To ask the Minister of Health, Social Services and Public Safety for an update on the Support For Parents Delivering Social Change Signature Programme, including the number of families who have benefited from this programme since 2012.</w:t>
      </w:r>
    </w:p>
    <w:p w:rsidR="006F5008" w:rsidRDefault="006F5008" w:rsidP="006F5008">
      <w:pPr>
        <w:rPr>
          <w:lang w:val="en-US"/>
        </w:rPr>
      </w:pPr>
    </w:p>
    <w:p w:rsidR="007509AC" w:rsidRDefault="007509AC" w:rsidP="007509AC">
      <w:pPr>
        <w:pStyle w:val="NICCYBodyText"/>
        <w:rPr>
          <w:lang w:val="en-US"/>
        </w:rPr>
      </w:pPr>
      <w:r w:rsidRPr="00B443AE">
        <w:rPr>
          <w:b/>
        </w:rPr>
        <w:t xml:space="preserve">Mr J Wells (Minister </w:t>
      </w:r>
      <w:r>
        <w:rPr>
          <w:b/>
        </w:rPr>
        <w:t xml:space="preserve">of </w:t>
      </w:r>
      <w:r w:rsidRPr="00B443AE">
        <w:rPr>
          <w:b/>
        </w:rPr>
        <w:t xml:space="preserve">Health, Social Services and Public Safety):  </w:t>
      </w:r>
      <w:r w:rsidRPr="009225AE">
        <w:rPr>
          <w:lang w:val="en-US"/>
        </w:rPr>
        <w:t xml:space="preserve">Significant progress continues to be made on four parenting support programmes being delivered through the Public Health Agency (PHA) as part of the Delivering Social Change programme. </w:t>
      </w:r>
      <w:r>
        <w:rPr>
          <w:lang w:val="en-US"/>
        </w:rPr>
        <w:t xml:space="preserve"> </w:t>
      </w:r>
      <w:r w:rsidRPr="009225AE">
        <w:rPr>
          <w:lang w:val="en-US"/>
        </w:rPr>
        <w:t>These provide additional high quality support to new and existing parents living in areas of deprivation through positive parenting programmes.</w:t>
      </w:r>
      <w:r>
        <w:rPr>
          <w:lang w:val="en-US"/>
        </w:rPr>
        <w:t xml:space="preserve">  </w:t>
      </w:r>
      <w:r w:rsidRPr="009225AE">
        <w:rPr>
          <w:lang w:val="en-US"/>
        </w:rPr>
        <w:t xml:space="preserve">Two of the four programmes are delivered direct to families. </w:t>
      </w:r>
      <w:r>
        <w:rPr>
          <w:lang w:val="en-US"/>
        </w:rPr>
        <w:t xml:space="preserve"> </w:t>
      </w:r>
    </w:p>
    <w:p w:rsidR="007509AC" w:rsidRDefault="007509AC" w:rsidP="007509AC">
      <w:pPr>
        <w:pStyle w:val="NICCYBodyText"/>
        <w:rPr>
          <w:lang w:val="en-US"/>
        </w:rPr>
      </w:pPr>
    </w:p>
    <w:p w:rsidR="007509AC" w:rsidRDefault="007509AC" w:rsidP="007509AC">
      <w:pPr>
        <w:pStyle w:val="NICCYBodyText"/>
        <w:rPr>
          <w:lang w:val="en-US"/>
        </w:rPr>
      </w:pPr>
      <w:r w:rsidRPr="009225AE">
        <w:rPr>
          <w:lang w:val="en-US"/>
        </w:rPr>
        <w:t xml:space="preserve">By the end of December 2014 26 </w:t>
      </w:r>
      <w:proofErr w:type="gramStart"/>
      <w:r w:rsidRPr="009225AE">
        <w:rPr>
          <w:lang w:val="en-US"/>
        </w:rPr>
        <w:t>Parenting</w:t>
      </w:r>
      <w:proofErr w:type="gramEnd"/>
      <w:r w:rsidRPr="009225AE">
        <w:rPr>
          <w:lang w:val="en-US"/>
        </w:rPr>
        <w:t xml:space="preserve"> Your Teen programmes have been delivered to 313 parents and 632 children, with 89% of families completing the programme. </w:t>
      </w:r>
      <w:r>
        <w:rPr>
          <w:lang w:val="en-US"/>
        </w:rPr>
        <w:t xml:space="preserve"> </w:t>
      </w:r>
      <w:r w:rsidRPr="009225AE">
        <w:rPr>
          <w:lang w:val="en-US"/>
        </w:rPr>
        <w:t>A further 117 families had completed the Strengthening Families programme.</w:t>
      </w:r>
    </w:p>
    <w:p w:rsidR="007509AC" w:rsidRPr="009225AE" w:rsidRDefault="007509AC" w:rsidP="007509AC">
      <w:pPr>
        <w:pStyle w:val="NICCYBodyText"/>
        <w:rPr>
          <w:lang w:val="en-US"/>
        </w:rPr>
      </w:pPr>
    </w:p>
    <w:p w:rsidR="007509AC" w:rsidRPr="007509AC" w:rsidRDefault="007509AC" w:rsidP="007509AC">
      <w:pPr>
        <w:pStyle w:val="NICCYBodyText"/>
      </w:pPr>
      <w:r w:rsidRPr="009225AE">
        <w:rPr>
          <w:lang w:val="en-US"/>
        </w:rPr>
        <w:t xml:space="preserve">The remaining two programmes aim to improve the quality of services delivered to families. </w:t>
      </w:r>
      <w:r>
        <w:rPr>
          <w:lang w:val="en-US"/>
        </w:rPr>
        <w:t xml:space="preserve"> </w:t>
      </w:r>
      <w:r w:rsidRPr="009225AE">
        <w:rPr>
          <w:lang w:val="en-US"/>
        </w:rPr>
        <w:t xml:space="preserve">Funding is being used to increase the number of organisations who deliver the Incredible Years programme in NI to the highest quality and adherence to programme fidelity standards. In addition, by the end of December 2014, a total of 342 early years and HSC professionals had undertaken Infant Mental Health training through one of 3 new training programmes being funded. </w:t>
      </w:r>
      <w:r>
        <w:rPr>
          <w:lang w:val="en-US"/>
        </w:rPr>
        <w:t xml:space="preserve"> </w:t>
      </w:r>
      <w:r w:rsidRPr="009225AE">
        <w:rPr>
          <w:lang w:val="en-US"/>
        </w:rPr>
        <w:t xml:space="preserve">The investment in Infant Mental Health Training has also enabled the establishment of a regional Infant Mental Health Plan that will determine the level of investment required beyond the current scale of training resourced under Delivering Social Change. </w:t>
      </w:r>
      <w:r>
        <w:rPr>
          <w:b/>
          <w:lang w:val="en-US"/>
        </w:rPr>
        <w:t>(6</w:t>
      </w:r>
      <w:r w:rsidRPr="007509AC">
        <w:rPr>
          <w:b/>
          <w:vertAlign w:val="superscript"/>
          <w:lang w:val="en-US"/>
        </w:rPr>
        <w:t>th</w:t>
      </w:r>
      <w:r>
        <w:rPr>
          <w:b/>
          <w:lang w:val="en-US"/>
        </w:rPr>
        <w:t xml:space="preserve"> March)</w:t>
      </w:r>
    </w:p>
    <w:p w:rsidR="006F5008" w:rsidRDefault="006F5008" w:rsidP="006F5008">
      <w:pPr>
        <w:rPr>
          <w:lang w:val="en-US"/>
        </w:rPr>
      </w:pPr>
    </w:p>
    <w:p w:rsidR="007509AC" w:rsidRDefault="007509AC" w:rsidP="007509AC">
      <w:pPr>
        <w:pStyle w:val="NICCYBodyText"/>
      </w:pPr>
      <w:hyperlink w:anchor="_top" w:history="1">
        <w:r w:rsidRPr="0071416B">
          <w:rPr>
            <w:rStyle w:val="Hyperlink"/>
          </w:rPr>
          <w:t>Back t</w:t>
        </w:r>
        <w:r w:rsidRPr="0071416B">
          <w:rPr>
            <w:rStyle w:val="Hyperlink"/>
          </w:rPr>
          <w:t>o</w:t>
        </w:r>
        <w:r w:rsidRPr="0071416B">
          <w:rPr>
            <w:rStyle w:val="Hyperlink"/>
          </w:rPr>
          <w:t xml:space="preserve"> Top</w:t>
        </w:r>
      </w:hyperlink>
    </w:p>
    <w:p w:rsidR="006F5008" w:rsidRDefault="006F5008" w:rsidP="006F5008">
      <w:pPr>
        <w:rPr>
          <w:lang w:val="en-US"/>
        </w:rPr>
      </w:pPr>
    </w:p>
    <w:p w:rsidR="006F5008" w:rsidRDefault="006F5008" w:rsidP="006F5008">
      <w:pPr>
        <w:rPr>
          <w:lang w:val="en-US"/>
        </w:rPr>
      </w:pPr>
    </w:p>
    <w:p w:rsidR="006F5008" w:rsidRDefault="006F5008" w:rsidP="006F5008">
      <w:pPr>
        <w:rPr>
          <w:lang w:val="en-US"/>
        </w:rPr>
      </w:pPr>
    </w:p>
    <w:p w:rsidR="006F5008" w:rsidRDefault="006F5008" w:rsidP="006F5008">
      <w:pPr>
        <w:rPr>
          <w:lang w:val="en-US"/>
        </w:rPr>
      </w:pPr>
    </w:p>
    <w:p w:rsidR="007509AC" w:rsidRDefault="007509AC" w:rsidP="006F5008">
      <w:pPr>
        <w:rPr>
          <w:lang w:val="en-US"/>
        </w:rPr>
      </w:pPr>
    </w:p>
    <w:p w:rsidR="007509AC" w:rsidRDefault="007509AC" w:rsidP="006F5008">
      <w:pPr>
        <w:rPr>
          <w:lang w:val="en-US"/>
        </w:rPr>
      </w:pPr>
    </w:p>
    <w:p w:rsidR="007509AC" w:rsidRDefault="007509AC" w:rsidP="006F5008">
      <w:pPr>
        <w:rPr>
          <w:lang w:val="en-US"/>
        </w:rPr>
      </w:pPr>
    </w:p>
    <w:p w:rsidR="007509AC" w:rsidRDefault="007509AC" w:rsidP="006F5008">
      <w:pPr>
        <w:rPr>
          <w:lang w:val="en-US"/>
        </w:rPr>
      </w:pPr>
    </w:p>
    <w:p w:rsidR="007509AC" w:rsidRDefault="007509AC" w:rsidP="006F5008">
      <w:pPr>
        <w:rPr>
          <w:lang w:val="en-US"/>
        </w:rPr>
      </w:pPr>
    </w:p>
    <w:p w:rsidR="007509AC" w:rsidRDefault="007509AC" w:rsidP="006F5008">
      <w:pPr>
        <w:rPr>
          <w:lang w:val="en-US"/>
        </w:rPr>
      </w:pPr>
    </w:p>
    <w:p w:rsidR="007509AC" w:rsidRDefault="007509AC" w:rsidP="006F5008">
      <w:pPr>
        <w:rPr>
          <w:lang w:val="en-US"/>
        </w:rPr>
      </w:pPr>
    </w:p>
    <w:p w:rsidR="007509AC" w:rsidRDefault="007509AC" w:rsidP="006F5008">
      <w:pPr>
        <w:rPr>
          <w:lang w:val="en-US"/>
        </w:rPr>
      </w:pPr>
    </w:p>
    <w:p w:rsidR="007509AC" w:rsidRPr="007509AC" w:rsidRDefault="007509AC" w:rsidP="007509AC">
      <w:pPr>
        <w:pStyle w:val="Heading2"/>
        <w:rPr>
          <w:color w:val="23A4DE"/>
        </w:rPr>
      </w:pPr>
      <w:bookmarkStart w:id="27" w:name="_Provision,_Funding_and"/>
      <w:bookmarkEnd w:id="27"/>
      <w:r w:rsidRPr="007509AC">
        <w:rPr>
          <w:color w:val="23A4DE"/>
        </w:rPr>
        <w:lastRenderedPageBreak/>
        <w:t>Provision, Funding and Facilities</w:t>
      </w:r>
    </w:p>
    <w:p w:rsidR="007509AC" w:rsidRPr="007509AC" w:rsidRDefault="007509AC" w:rsidP="007509AC">
      <w:pPr>
        <w:pStyle w:val="NICCYBodyText"/>
        <w:rPr>
          <w:lang w:val="en-US"/>
        </w:rPr>
      </w:pPr>
      <w:r>
        <w:rPr>
          <w:b/>
          <w:lang w:val="en-US"/>
        </w:rPr>
        <w:t xml:space="preserve">Ms Claire Sugden (IND – East Londonderry) - </w:t>
      </w:r>
      <w:r w:rsidRPr="007509AC">
        <w:t>To ask the Minister of Health, Social Services and Public Safety for his assessment of the current health provision to treat and support people who are recovering from eating disorders; and what funding has been allocated to programmes and facilities that provide this care, in each of the last three years.</w:t>
      </w:r>
    </w:p>
    <w:p w:rsidR="007509AC" w:rsidRDefault="007509AC" w:rsidP="006F5008">
      <w:pPr>
        <w:rPr>
          <w:lang w:val="en-US"/>
        </w:rPr>
      </w:pPr>
    </w:p>
    <w:p w:rsidR="007509AC" w:rsidRDefault="007509AC" w:rsidP="007509AC">
      <w:pPr>
        <w:pStyle w:val="NICCYBodyText"/>
        <w:rPr>
          <w:rFonts w:eastAsia="Times New Roman"/>
          <w:lang w:val="en-US"/>
        </w:rPr>
      </w:pPr>
      <w:r w:rsidRPr="00B443AE">
        <w:rPr>
          <w:b/>
        </w:rPr>
        <w:t xml:space="preserve">Mr J Wells (Minister </w:t>
      </w:r>
      <w:r>
        <w:rPr>
          <w:b/>
        </w:rPr>
        <w:t xml:space="preserve">of </w:t>
      </w:r>
      <w:r w:rsidRPr="00B443AE">
        <w:rPr>
          <w:b/>
        </w:rPr>
        <w:t xml:space="preserve">Health, Social Services and Public Safety):  </w:t>
      </w:r>
      <w:r w:rsidRPr="00E24641">
        <w:rPr>
          <w:rFonts w:eastAsia="Times New Roman"/>
          <w:lang w:val="en-US"/>
        </w:rPr>
        <w:t xml:space="preserve">Eating Disorder Services are provided through a stepped care approach which ranges from early detection and intervention, to community-based treatment, to specialist inpatient provision. </w:t>
      </w:r>
    </w:p>
    <w:p w:rsidR="007509AC" w:rsidRPr="00E24641" w:rsidRDefault="007509AC" w:rsidP="007509AC">
      <w:pPr>
        <w:pStyle w:val="NICCYBodyText"/>
        <w:rPr>
          <w:rFonts w:eastAsia="Times New Roman"/>
          <w:lang w:val="en-US"/>
        </w:rPr>
      </w:pPr>
    </w:p>
    <w:p w:rsidR="007509AC" w:rsidRDefault="007509AC" w:rsidP="007509AC">
      <w:pPr>
        <w:pStyle w:val="NICCYBodyText"/>
        <w:rPr>
          <w:rFonts w:eastAsia="Times New Roman"/>
          <w:lang w:val="en-US"/>
        </w:rPr>
      </w:pPr>
      <w:r w:rsidRPr="00E24641">
        <w:rPr>
          <w:rFonts w:eastAsia="Times New Roman"/>
          <w:lang w:val="en-US"/>
        </w:rPr>
        <w:t xml:space="preserve">Community-based Specialist Eating Disorder Services are available across all five HSC Trusts (with Belfast Trust providing services for the South Eastern Trust) for both adults and children and young people. </w:t>
      </w:r>
    </w:p>
    <w:p w:rsidR="007509AC" w:rsidRPr="00E24641" w:rsidRDefault="007509AC" w:rsidP="007509AC">
      <w:pPr>
        <w:pStyle w:val="NICCYBodyText"/>
        <w:rPr>
          <w:rFonts w:eastAsia="Times New Roman"/>
          <w:lang w:val="en-US"/>
        </w:rPr>
      </w:pPr>
    </w:p>
    <w:p w:rsidR="007509AC" w:rsidRDefault="007509AC" w:rsidP="007509AC">
      <w:pPr>
        <w:pStyle w:val="NICCYBodyText"/>
        <w:rPr>
          <w:rFonts w:eastAsia="Times New Roman"/>
          <w:lang w:val="en-US"/>
        </w:rPr>
      </w:pPr>
      <w:r w:rsidRPr="00E24641">
        <w:rPr>
          <w:rFonts w:eastAsia="Times New Roman"/>
          <w:lang w:val="en-US"/>
        </w:rPr>
        <w:t xml:space="preserve">Inpatient treatment for adults with an eating disorder is facilitated in existing hospitals with in-reach support provided by specialist community-based eating disorder teams. </w:t>
      </w:r>
      <w:r>
        <w:rPr>
          <w:rFonts w:eastAsia="Times New Roman"/>
          <w:lang w:val="en-US"/>
        </w:rPr>
        <w:t xml:space="preserve"> </w:t>
      </w:r>
      <w:r w:rsidRPr="00E24641">
        <w:rPr>
          <w:rFonts w:eastAsia="Times New Roman"/>
          <w:lang w:val="en-US"/>
        </w:rPr>
        <w:t xml:space="preserve">This ensures a continuum of care when patients are discharged. </w:t>
      </w:r>
    </w:p>
    <w:p w:rsidR="007509AC" w:rsidRPr="00E24641" w:rsidRDefault="007509AC" w:rsidP="007509AC">
      <w:pPr>
        <w:pStyle w:val="NICCYBodyText"/>
        <w:rPr>
          <w:rFonts w:eastAsia="Times New Roman"/>
          <w:lang w:val="en-US"/>
        </w:rPr>
      </w:pPr>
    </w:p>
    <w:p w:rsidR="007509AC" w:rsidRDefault="007509AC" w:rsidP="007509AC">
      <w:pPr>
        <w:pStyle w:val="NICCYBodyText"/>
        <w:rPr>
          <w:rFonts w:eastAsia="Times New Roman"/>
          <w:lang w:val="en-US"/>
        </w:rPr>
      </w:pPr>
      <w:r w:rsidRPr="00E24641">
        <w:rPr>
          <w:rFonts w:eastAsia="Times New Roman"/>
          <w:lang w:val="en-US"/>
        </w:rPr>
        <w:t xml:space="preserve">Inpatient care for children and adolescents with eating disorders is usually provided at Beechcroft, the Regional Child and Adolescent Mental Health Inpatient Unit. </w:t>
      </w:r>
      <w:r>
        <w:rPr>
          <w:rFonts w:eastAsia="Times New Roman"/>
          <w:lang w:val="en-US"/>
        </w:rPr>
        <w:t xml:space="preserve"> </w:t>
      </w:r>
      <w:r w:rsidRPr="00E24641">
        <w:rPr>
          <w:rFonts w:eastAsia="Times New Roman"/>
          <w:lang w:val="en-US"/>
        </w:rPr>
        <w:t>If the patient’s condition is primarily physical, clinicians may decide that the best place for treatment is an acute hospital setting.</w:t>
      </w:r>
      <w:r>
        <w:rPr>
          <w:rFonts w:eastAsia="Times New Roman"/>
          <w:lang w:val="en-US"/>
        </w:rPr>
        <w:t xml:space="preserve">  </w:t>
      </w:r>
      <w:r w:rsidRPr="00E24641">
        <w:rPr>
          <w:rFonts w:eastAsia="Times New Roman"/>
          <w:lang w:val="en-US"/>
        </w:rPr>
        <w:t xml:space="preserve">If a patient requires more intense specialist treatment for anorexia, Trusts can access beds in England, Scotland and Ireland through the Extra Contractual Referral (ECR) process. </w:t>
      </w:r>
    </w:p>
    <w:p w:rsidR="007509AC" w:rsidRPr="00E24641" w:rsidRDefault="007509AC" w:rsidP="007509AC">
      <w:pPr>
        <w:pStyle w:val="NICCYBodyText"/>
        <w:rPr>
          <w:rFonts w:eastAsia="Times New Roman"/>
          <w:lang w:val="en-US"/>
        </w:rPr>
      </w:pPr>
    </w:p>
    <w:p w:rsidR="007509AC" w:rsidRPr="007509AC" w:rsidRDefault="007509AC" w:rsidP="007509AC">
      <w:pPr>
        <w:pStyle w:val="NICCYBodyText"/>
        <w:rPr>
          <w:lang w:val="en-US"/>
        </w:rPr>
      </w:pPr>
      <w:r w:rsidRPr="00E24641">
        <w:rPr>
          <w:rFonts w:eastAsia="Times New Roman"/>
          <w:lang w:val="en-US"/>
        </w:rPr>
        <w:t xml:space="preserve">A total of £2 million per annum is allocated to specialist Eating Disorder Services, and this has been the case since 2008/09. </w:t>
      </w:r>
      <w:r>
        <w:rPr>
          <w:rFonts w:eastAsia="Times New Roman"/>
          <w:lang w:val="en-US"/>
        </w:rPr>
        <w:t xml:space="preserve"> </w:t>
      </w:r>
      <w:r w:rsidRPr="00E24641">
        <w:rPr>
          <w:rFonts w:eastAsia="Times New Roman"/>
          <w:lang w:val="en-US"/>
        </w:rPr>
        <w:t>This figure does not include inpatient care or the cost of treatment for eating disorders provided outside Northern Ireland</w:t>
      </w:r>
      <w:r>
        <w:rPr>
          <w:rFonts w:eastAsia="Times New Roman"/>
          <w:b/>
          <w:lang w:val="en-US"/>
        </w:rPr>
        <w:t xml:space="preserve"> (6</w:t>
      </w:r>
      <w:r w:rsidRPr="007509AC">
        <w:rPr>
          <w:rFonts w:eastAsia="Times New Roman"/>
          <w:b/>
          <w:vertAlign w:val="superscript"/>
          <w:lang w:val="en-US"/>
        </w:rPr>
        <w:t>th</w:t>
      </w:r>
      <w:r>
        <w:rPr>
          <w:rFonts w:eastAsia="Times New Roman"/>
          <w:b/>
          <w:lang w:val="en-US"/>
        </w:rPr>
        <w:t xml:space="preserve"> March)</w:t>
      </w:r>
    </w:p>
    <w:p w:rsidR="007509AC" w:rsidRDefault="007509AC" w:rsidP="006F5008">
      <w:pPr>
        <w:rPr>
          <w:lang w:val="en-US"/>
        </w:rPr>
      </w:pPr>
    </w:p>
    <w:p w:rsidR="007509AC" w:rsidRDefault="007509AC" w:rsidP="007509AC">
      <w:pPr>
        <w:pStyle w:val="NICCYBodyText"/>
      </w:pPr>
      <w:hyperlink w:anchor="_top" w:history="1">
        <w:r w:rsidRPr="0071416B">
          <w:rPr>
            <w:rStyle w:val="Hyperlink"/>
          </w:rPr>
          <w:t>Back t</w:t>
        </w:r>
        <w:r w:rsidRPr="0071416B">
          <w:rPr>
            <w:rStyle w:val="Hyperlink"/>
          </w:rPr>
          <w:t>o</w:t>
        </w:r>
        <w:r w:rsidRPr="0071416B">
          <w:rPr>
            <w:rStyle w:val="Hyperlink"/>
          </w:rPr>
          <w:t xml:space="preserve"> Top</w:t>
        </w:r>
      </w:hyperlink>
    </w:p>
    <w:p w:rsidR="007509AC" w:rsidRDefault="007509AC" w:rsidP="006F5008">
      <w:pPr>
        <w:rPr>
          <w:lang w:val="en-US"/>
        </w:rPr>
      </w:pPr>
    </w:p>
    <w:p w:rsidR="007509AC" w:rsidRDefault="007509AC" w:rsidP="006F5008">
      <w:pPr>
        <w:rPr>
          <w:lang w:val="en-US"/>
        </w:rPr>
      </w:pPr>
    </w:p>
    <w:p w:rsidR="006F5008" w:rsidRDefault="006F5008" w:rsidP="006F5008">
      <w:pPr>
        <w:rPr>
          <w:lang w:val="en-US"/>
        </w:rPr>
      </w:pPr>
    </w:p>
    <w:p w:rsidR="006F5008" w:rsidRDefault="006F5008" w:rsidP="006F5008">
      <w:pPr>
        <w:rPr>
          <w:lang w:val="en-US"/>
        </w:rPr>
      </w:pPr>
    </w:p>
    <w:p w:rsidR="006F5008" w:rsidRDefault="006F5008" w:rsidP="006F5008">
      <w:pPr>
        <w:rPr>
          <w:lang w:val="en-US"/>
        </w:rPr>
      </w:pPr>
    </w:p>
    <w:p w:rsidR="006F5008" w:rsidRDefault="006F5008" w:rsidP="006F5008">
      <w:pPr>
        <w:rPr>
          <w:lang w:val="en-US"/>
        </w:rPr>
      </w:pPr>
    </w:p>
    <w:p w:rsidR="006F5008" w:rsidRDefault="006F5008" w:rsidP="006F5008">
      <w:pPr>
        <w:rPr>
          <w:lang w:val="en-US"/>
        </w:rPr>
      </w:pPr>
    </w:p>
    <w:p w:rsidR="007509AC" w:rsidRDefault="007509AC" w:rsidP="006F5008">
      <w:pPr>
        <w:rPr>
          <w:lang w:val="en-US"/>
        </w:rPr>
      </w:pPr>
    </w:p>
    <w:p w:rsidR="007509AC" w:rsidRDefault="007509AC" w:rsidP="007509AC">
      <w:pPr>
        <w:pStyle w:val="NICCYHeading"/>
      </w:pPr>
      <w:r>
        <w:lastRenderedPageBreak/>
        <w:t>Department of Justice</w:t>
      </w:r>
    </w:p>
    <w:p w:rsidR="007509AC" w:rsidRPr="001C62D4" w:rsidRDefault="001C62D4" w:rsidP="007509AC">
      <w:pPr>
        <w:pStyle w:val="Heading2"/>
        <w:rPr>
          <w:color w:val="23A4DE"/>
        </w:rPr>
      </w:pPr>
      <w:bookmarkStart w:id="28" w:name="_Sarah’s_Law"/>
      <w:bookmarkEnd w:id="28"/>
      <w:r w:rsidRPr="001C62D4">
        <w:rPr>
          <w:color w:val="23A4DE"/>
        </w:rPr>
        <w:t>Sarah’s Law</w:t>
      </w:r>
    </w:p>
    <w:p w:rsidR="007509AC" w:rsidRPr="001C62D4" w:rsidRDefault="001C62D4" w:rsidP="001C62D4">
      <w:pPr>
        <w:pStyle w:val="NICCYBodyText"/>
      </w:pPr>
      <w:r>
        <w:rPr>
          <w:b/>
          <w:lang w:val="en-US"/>
        </w:rPr>
        <w:t xml:space="preserve">Lord Morrow of Clogher Valley (DUP – Fermanagh and South Tyrone) - </w:t>
      </w:r>
      <w:r w:rsidRPr="001C62D4">
        <w:t>To ask the Minister of Justice what further consideration has been given to the introduction of Sarah’s Law; and what challenges or difficulties would be faced in introducing and enforcing such a law.</w:t>
      </w:r>
    </w:p>
    <w:p w:rsidR="007509AC" w:rsidRDefault="007509AC" w:rsidP="006F5008">
      <w:pPr>
        <w:rPr>
          <w:lang w:val="en-US"/>
        </w:rPr>
      </w:pPr>
    </w:p>
    <w:p w:rsidR="001C62D4" w:rsidRDefault="001C62D4" w:rsidP="001C62D4">
      <w:pPr>
        <w:pStyle w:val="NICCYBodyText"/>
        <w:rPr>
          <w:lang w:val="en-US"/>
        </w:rPr>
      </w:pPr>
      <w:r>
        <w:rPr>
          <w:b/>
          <w:lang w:val="en-US"/>
        </w:rPr>
        <w:t>Mr D Ford (Minister of Justice):</w:t>
      </w:r>
      <w:r>
        <w:rPr>
          <w:lang w:val="en-US"/>
        </w:rPr>
        <w:t xml:space="preserve">  </w:t>
      </w:r>
      <w:r w:rsidRPr="00E24641">
        <w:rPr>
          <w:lang w:val="en-US"/>
        </w:rPr>
        <w:t xml:space="preserve">Ongoing review has shown that the current administrative disclosure arrangements are working well. </w:t>
      </w:r>
    </w:p>
    <w:p w:rsidR="001C62D4" w:rsidRPr="00E24641" w:rsidRDefault="001C62D4" w:rsidP="001C62D4">
      <w:pPr>
        <w:pStyle w:val="NICCYBodyText"/>
        <w:rPr>
          <w:lang w:val="en-US"/>
        </w:rPr>
      </w:pPr>
    </w:p>
    <w:p w:rsidR="001C62D4" w:rsidRDefault="001C62D4" w:rsidP="001C62D4">
      <w:pPr>
        <w:pStyle w:val="NICCYBodyText"/>
        <w:rPr>
          <w:lang w:val="en-US"/>
        </w:rPr>
      </w:pPr>
      <w:r w:rsidRPr="00E24641">
        <w:rPr>
          <w:lang w:val="en-US"/>
        </w:rPr>
        <w:t xml:space="preserve">Disclosure of information to protect children already takes place and will continue under normal police operating practices. </w:t>
      </w:r>
      <w:r>
        <w:rPr>
          <w:lang w:val="en-US"/>
        </w:rPr>
        <w:t xml:space="preserve"> </w:t>
      </w:r>
      <w:r w:rsidRPr="00E24641">
        <w:rPr>
          <w:lang w:val="en-US"/>
        </w:rPr>
        <w:t xml:space="preserve">Parents and others who have immediate concerns about any individual whom they fear is posing a risk to the safety of a child should go to the police or social services at any time about their concerns. </w:t>
      </w:r>
      <w:r>
        <w:rPr>
          <w:lang w:val="en-US"/>
        </w:rPr>
        <w:t xml:space="preserve"> </w:t>
      </w:r>
      <w:r w:rsidRPr="00E24641">
        <w:rPr>
          <w:lang w:val="en-US"/>
        </w:rPr>
        <w:t xml:space="preserve">The PSNI have in place local public protection teams to deal with these issues. </w:t>
      </w:r>
      <w:r>
        <w:rPr>
          <w:lang w:val="en-US"/>
        </w:rPr>
        <w:t xml:space="preserve"> </w:t>
      </w:r>
      <w:r w:rsidRPr="00E24641">
        <w:rPr>
          <w:lang w:val="en-US"/>
        </w:rPr>
        <w:t>Children’s services in Health and Social Care Trusts also have a role to protect children and work closely with police where a risk to a child is identified, under the Protocol for Joint Investigation by Social Workers and Police Officers of Alleged and Suspected Cases of Child Abuse – Northern Ireland. Social Services are also represented on the local public protection teams.</w:t>
      </w:r>
    </w:p>
    <w:p w:rsidR="001C62D4" w:rsidRPr="00E24641" w:rsidRDefault="001C62D4" w:rsidP="001C62D4">
      <w:pPr>
        <w:pStyle w:val="NICCYBodyText"/>
        <w:rPr>
          <w:lang w:val="en-US"/>
        </w:rPr>
      </w:pPr>
    </w:p>
    <w:p w:rsidR="001C62D4" w:rsidRPr="001C62D4" w:rsidRDefault="001C62D4" w:rsidP="001C62D4">
      <w:pPr>
        <w:pStyle w:val="NICCYBodyText"/>
        <w:rPr>
          <w:lang w:val="en-US"/>
        </w:rPr>
      </w:pPr>
      <w:r w:rsidRPr="00E24641">
        <w:rPr>
          <w:lang w:val="en-US"/>
        </w:rPr>
        <w:t xml:space="preserve">The relevant criminal justice agencies have not raised any recent public protection concerns that need to be addressed by making changes to the arrangements. </w:t>
      </w:r>
      <w:r>
        <w:rPr>
          <w:lang w:val="en-US"/>
        </w:rPr>
        <w:t xml:space="preserve"> </w:t>
      </w:r>
      <w:r w:rsidRPr="00E24641">
        <w:rPr>
          <w:lang w:val="en-US"/>
        </w:rPr>
        <w:t>I have, therefore, no current plans to alter the administrative system of disclosure at this time as there are no pressing reasons for legislative provision.</w:t>
      </w:r>
      <w:r>
        <w:rPr>
          <w:lang w:val="en-US"/>
        </w:rPr>
        <w:t xml:space="preserve"> </w:t>
      </w:r>
      <w:r w:rsidRPr="00E24641">
        <w:rPr>
          <w:lang w:val="en-US"/>
        </w:rPr>
        <w:t xml:space="preserve"> I will, however, continue to keep the arrangements under review.</w:t>
      </w:r>
      <w:r>
        <w:rPr>
          <w:lang w:val="en-US"/>
        </w:rPr>
        <w:t xml:space="preserve">  </w:t>
      </w:r>
      <w:r>
        <w:rPr>
          <w:b/>
          <w:lang w:val="en-US"/>
        </w:rPr>
        <w:t>(4</w:t>
      </w:r>
      <w:r w:rsidRPr="001C62D4">
        <w:rPr>
          <w:b/>
          <w:vertAlign w:val="superscript"/>
          <w:lang w:val="en-US"/>
        </w:rPr>
        <w:t>th</w:t>
      </w:r>
      <w:r>
        <w:rPr>
          <w:b/>
          <w:lang w:val="en-US"/>
        </w:rPr>
        <w:t xml:space="preserve"> March)</w:t>
      </w:r>
    </w:p>
    <w:p w:rsidR="007509AC" w:rsidRDefault="007509AC" w:rsidP="006F5008">
      <w:pPr>
        <w:rPr>
          <w:lang w:val="en-US"/>
        </w:rPr>
      </w:pPr>
    </w:p>
    <w:p w:rsidR="001C62D4" w:rsidRDefault="001C62D4" w:rsidP="001C62D4">
      <w:pPr>
        <w:pStyle w:val="NICCYBodyText"/>
      </w:pPr>
      <w:hyperlink w:anchor="_top" w:history="1">
        <w:r w:rsidRPr="0071416B">
          <w:rPr>
            <w:rStyle w:val="Hyperlink"/>
          </w:rPr>
          <w:t>Back t</w:t>
        </w:r>
        <w:r w:rsidRPr="0071416B">
          <w:rPr>
            <w:rStyle w:val="Hyperlink"/>
          </w:rPr>
          <w:t>o</w:t>
        </w:r>
        <w:r w:rsidRPr="0071416B">
          <w:rPr>
            <w:rStyle w:val="Hyperlink"/>
          </w:rPr>
          <w:t xml:space="preserve"> Top</w:t>
        </w:r>
      </w:hyperlink>
    </w:p>
    <w:p w:rsidR="001C62D4" w:rsidRDefault="001C62D4" w:rsidP="006F5008">
      <w:pPr>
        <w:rPr>
          <w:lang w:val="en-US"/>
        </w:rPr>
      </w:pPr>
    </w:p>
    <w:p w:rsidR="007509AC" w:rsidRDefault="007509AC" w:rsidP="006F5008">
      <w:pPr>
        <w:rPr>
          <w:lang w:val="en-US"/>
        </w:rPr>
      </w:pPr>
    </w:p>
    <w:p w:rsidR="007509AC" w:rsidRDefault="007509AC" w:rsidP="006F5008">
      <w:pPr>
        <w:rPr>
          <w:lang w:val="en-US"/>
        </w:rPr>
      </w:pPr>
    </w:p>
    <w:p w:rsidR="007509AC" w:rsidRDefault="007509AC" w:rsidP="006F5008">
      <w:pPr>
        <w:rPr>
          <w:lang w:val="en-US"/>
        </w:rPr>
      </w:pPr>
    </w:p>
    <w:p w:rsidR="007509AC" w:rsidRDefault="007509AC" w:rsidP="006F5008">
      <w:pPr>
        <w:rPr>
          <w:lang w:val="en-US"/>
        </w:rPr>
      </w:pPr>
    </w:p>
    <w:p w:rsidR="007509AC" w:rsidRDefault="007509AC" w:rsidP="006F5008">
      <w:pPr>
        <w:rPr>
          <w:lang w:val="en-US"/>
        </w:rPr>
      </w:pPr>
    </w:p>
    <w:p w:rsidR="007509AC" w:rsidRDefault="007509AC" w:rsidP="006F5008">
      <w:pPr>
        <w:rPr>
          <w:lang w:val="en-US"/>
        </w:rPr>
      </w:pPr>
    </w:p>
    <w:p w:rsidR="006F5008" w:rsidRDefault="006F5008" w:rsidP="006F5008">
      <w:pPr>
        <w:rPr>
          <w:lang w:val="en-US"/>
        </w:rPr>
      </w:pPr>
    </w:p>
    <w:p w:rsidR="006F5008" w:rsidRPr="006F5008" w:rsidRDefault="006F5008" w:rsidP="006F5008">
      <w:pPr>
        <w:rPr>
          <w:lang w:val="en-US"/>
        </w:rPr>
      </w:pPr>
    </w:p>
    <w:p w:rsidR="006F5008" w:rsidRDefault="006F5008" w:rsidP="00871EA6">
      <w:pPr>
        <w:pStyle w:val="NICCYBodyText"/>
      </w:pPr>
    </w:p>
    <w:p w:rsidR="001C62D4" w:rsidRDefault="001C62D4" w:rsidP="00871EA6">
      <w:pPr>
        <w:pStyle w:val="NICCYBodyText"/>
      </w:pPr>
    </w:p>
    <w:p w:rsidR="001C62D4" w:rsidRPr="001C62D4" w:rsidRDefault="001C62D4" w:rsidP="001C62D4">
      <w:pPr>
        <w:pStyle w:val="Heading2"/>
        <w:rPr>
          <w:color w:val="23A4DE"/>
        </w:rPr>
      </w:pPr>
      <w:bookmarkStart w:id="29" w:name="_Cyber_Bullying_and_1"/>
      <w:bookmarkEnd w:id="29"/>
      <w:r w:rsidRPr="001C62D4">
        <w:rPr>
          <w:color w:val="23A4DE"/>
        </w:rPr>
        <w:lastRenderedPageBreak/>
        <w:t>Cyber Bullying and Harrassment</w:t>
      </w:r>
    </w:p>
    <w:p w:rsidR="001C62D4" w:rsidRPr="001C62D4" w:rsidRDefault="001C62D4" w:rsidP="001C62D4">
      <w:pPr>
        <w:pStyle w:val="NICCYBodyText"/>
      </w:pPr>
      <w:r>
        <w:rPr>
          <w:b/>
        </w:rPr>
        <w:t xml:space="preserve">Ms Claire Sugden (IND – East Londonderry) - </w:t>
      </w:r>
      <w:r w:rsidRPr="001C62D4">
        <w:t>To ask the Minister of Justice how his Department is working with arm's-length bodies to address cyber bullying and harassment.</w:t>
      </w:r>
    </w:p>
    <w:p w:rsidR="001C62D4" w:rsidRDefault="001C62D4" w:rsidP="00871EA6">
      <w:pPr>
        <w:pStyle w:val="NICCYBodyText"/>
      </w:pPr>
    </w:p>
    <w:p w:rsidR="001C62D4" w:rsidRDefault="001C62D4" w:rsidP="001C62D4">
      <w:pPr>
        <w:pStyle w:val="NICCYBodyText"/>
        <w:rPr>
          <w:rFonts w:eastAsia="Times New Roman"/>
          <w:lang w:val="en-US"/>
        </w:rPr>
      </w:pPr>
      <w:r>
        <w:rPr>
          <w:b/>
          <w:lang w:val="en-US"/>
        </w:rPr>
        <w:t>Mr D Ford (Minister of Justice):</w:t>
      </w:r>
      <w:r>
        <w:rPr>
          <w:lang w:val="en-US"/>
        </w:rPr>
        <w:t xml:space="preserve">  </w:t>
      </w:r>
      <w:r w:rsidRPr="00E24641">
        <w:rPr>
          <w:rFonts w:eastAsia="Times New Roman"/>
          <w:lang w:val="en-US"/>
        </w:rPr>
        <w:t xml:space="preserve">The Department of Justice, through the local Policing and Community Safety Partnership (PCSP) network, has done much to develop internet safety and tackle the growing prevalence of cyberbullying and some of its very harmful consequences. </w:t>
      </w:r>
    </w:p>
    <w:p w:rsidR="001C62D4" w:rsidRPr="00E24641" w:rsidRDefault="001C62D4" w:rsidP="001C62D4">
      <w:pPr>
        <w:pStyle w:val="NICCYBodyText"/>
        <w:rPr>
          <w:rFonts w:eastAsia="Times New Roman"/>
          <w:lang w:val="en-US"/>
        </w:rPr>
      </w:pPr>
    </w:p>
    <w:p w:rsidR="001C62D4" w:rsidRDefault="001C62D4" w:rsidP="001C62D4">
      <w:pPr>
        <w:pStyle w:val="NICCYBodyText"/>
        <w:rPr>
          <w:rFonts w:eastAsia="Times New Roman"/>
          <w:lang w:val="en-US"/>
        </w:rPr>
      </w:pPr>
      <w:r w:rsidRPr="00E24641">
        <w:rPr>
          <w:rFonts w:eastAsia="Times New Roman"/>
          <w:lang w:val="en-US"/>
        </w:rPr>
        <w:t>This work is directed at safeguarding young people in the digital world and educating them so they feel safe when accessing e-technologies.</w:t>
      </w:r>
      <w:r>
        <w:rPr>
          <w:rFonts w:eastAsia="Times New Roman"/>
          <w:lang w:val="en-US"/>
        </w:rPr>
        <w:t xml:space="preserve"> </w:t>
      </w:r>
      <w:r w:rsidRPr="00E24641">
        <w:rPr>
          <w:rFonts w:eastAsia="Times New Roman"/>
          <w:lang w:val="en-US"/>
        </w:rPr>
        <w:t xml:space="preserve"> PCSPs, in partnership with Health Trusts and PSNI, have developed a range of e-safety resources for children, parents and practitioners on internet and on-line safety, sexting, cyberbullying and reporting abuse.</w:t>
      </w:r>
    </w:p>
    <w:p w:rsidR="001C62D4" w:rsidRPr="00E24641" w:rsidRDefault="001C62D4" w:rsidP="001C62D4">
      <w:pPr>
        <w:pStyle w:val="NICCYBodyText"/>
        <w:rPr>
          <w:rFonts w:eastAsia="Times New Roman"/>
          <w:lang w:val="en-US"/>
        </w:rPr>
      </w:pPr>
    </w:p>
    <w:p w:rsidR="001C62D4" w:rsidRDefault="001C62D4" w:rsidP="001C62D4">
      <w:pPr>
        <w:pStyle w:val="NICCYBodyText"/>
        <w:rPr>
          <w:rFonts w:eastAsia="Times New Roman"/>
          <w:lang w:val="en-US"/>
        </w:rPr>
      </w:pPr>
      <w:r w:rsidRPr="00E24641">
        <w:rPr>
          <w:rFonts w:eastAsia="Times New Roman"/>
          <w:lang w:val="en-US"/>
        </w:rPr>
        <w:t>The Youth Justice Agency is represented, at committee level, on the Safeguarding Board for Northern Ireland which has been commissioned to develop a Northern Ireland e-safety strategy on behalf of the Northern Ireland Executive.</w:t>
      </w:r>
      <w:r>
        <w:rPr>
          <w:rFonts w:eastAsia="Times New Roman"/>
          <w:lang w:val="en-US"/>
        </w:rPr>
        <w:t xml:space="preserve"> </w:t>
      </w:r>
      <w:r w:rsidRPr="00E24641">
        <w:rPr>
          <w:rFonts w:eastAsia="Times New Roman"/>
          <w:lang w:val="en-US"/>
        </w:rPr>
        <w:t xml:space="preserve"> I look forward to the publication of this strategy and will consider how my Department can best contribute to its success.</w:t>
      </w:r>
    </w:p>
    <w:p w:rsidR="001C62D4" w:rsidRPr="00E24641" w:rsidRDefault="001C62D4" w:rsidP="001C62D4">
      <w:pPr>
        <w:pStyle w:val="NICCYBodyText"/>
        <w:rPr>
          <w:rFonts w:eastAsia="Times New Roman"/>
          <w:lang w:val="en-US"/>
        </w:rPr>
      </w:pPr>
    </w:p>
    <w:p w:rsidR="001C62D4" w:rsidRDefault="001C62D4" w:rsidP="001C62D4">
      <w:pPr>
        <w:pStyle w:val="NICCYBodyText"/>
        <w:rPr>
          <w:rFonts w:eastAsia="Times New Roman"/>
          <w:lang w:val="en-US"/>
        </w:rPr>
      </w:pPr>
      <w:r w:rsidRPr="00E24641">
        <w:rPr>
          <w:rFonts w:eastAsia="Times New Roman"/>
          <w:lang w:val="en-US"/>
        </w:rPr>
        <w:t xml:space="preserve">Harassment and bullying are already criminal offences in Northern Ireland, whether perpetrated directly or in the form of cyber bullying. </w:t>
      </w:r>
      <w:r>
        <w:rPr>
          <w:rFonts w:eastAsia="Times New Roman"/>
          <w:lang w:val="en-US"/>
        </w:rPr>
        <w:t xml:space="preserve"> </w:t>
      </w:r>
      <w:r w:rsidRPr="00E24641">
        <w:rPr>
          <w:rFonts w:eastAsia="Times New Roman"/>
          <w:lang w:val="en-US"/>
        </w:rPr>
        <w:t>The maximum penalty for harassment is two years imprisonment, which may be increased to seven years where there is the threat of violence, or 10 years where a person threatens to kill another.</w:t>
      </w:r>
    </w:p>
    <w:p w:rsidR="001C62D4" w:rsidRPr="00E24641" w:rsidRDefault="001C62D4" w:rsidP="001C62D4">
      <w:pPr>
        <w:pStyle w:val="NICCYBodyText"/>
        <w:rPr>
          <w:rFonts w:eastAsia="Times New Roman"/>
          <w:lang w:val="en-US"/>
        </w:rPr>
      </w:pPr>
    </w:p>
    <w:p w:rsidR="001C62D4" w:rsidRDefault="001C62D4" w:rsidP="001C62D4">
      <w:pPr>
        <w:pStyle w:val="NICCYBodyText"/>
        <w:rPr>
          <w:rFonts w:eastAsia="Times New Roman"/>
          <w:lang w:val="en-US"/>
        </w:rPr>
      </w:pPr>
      <w:r w:rsidRPr="00E24641">
        <w:rPr>
          <w:rFonts w:eastAsia="Times New Roman"/>
          <w:lang w:val="en-US"/>
        </w:rPr>
        <w:t>In addition, recent changes to the law introduced by the Criminal Justice and Courts Act 2015 have increased the penalties for certa</w:t>
      </w:r>
      <w:r>
        <w:rPr>
          <w:rFonts w:eastAsia="Times New Roman"/>
          <w:lang w:val="en-US"/>
        </w:rPr>
        <w:t xml:space="preserve">in offences under the Malicious </w:t>
      </w:r>
      <w:r w:rsidRPr="00E24641">
        <w:rPr>
          <w:rFonts w:eastAsia="Times New Roman"/>
          <w:lang w:val="en-US"/>
        </w:rPr>
        <w:t>Communications Act 1988 to a maximum of two years imprisonment.</w:t>
      </w:r>
    </w:p>
    <w:p w:rsidR="001C62D4" w:rsidRPr="00E24641" w:rsidRDefault="001C62D4" w:rsidP="001C62D4">
      <w:pPr>
        <w:pStyle w:val="NICCYBodyText"/>
        <w:rPr>
          <w:rFonts w:eastAsia="Times New Roman"/>
          <w:lang w:val="en-US"/>
        </w:rPr>
      </w:pPr>
    </w:p>
    <w:p w:rsidR="001C62D4" w:rsidRPr="001C62D4" w:rsidRDefault="001C62D4" w:rsidP="001C62D4">
      <w:pPr>
        <w:pStyle w:val="NICCYBodyText"/>
      </w:pPr>
      <w:r w:rsidRPr="00E24641">
        <w:rPr>
          <w:rFonts w:eastAsia="Times New Roman"/>
          <w:lang w:val="en-US"/>
        </w:rPr>
        <w:t>Whilst I have no further plans to change our laws at this time, along with my officials, I will be keeping developments in other jurisdictions under review.</w:t>
      </w:r>
      <w:r>
        <w:rPr>
          <w:rFonts w:eastAsia="Times New Roman"/>
          <w:lang w:val="en-US"/>
        </w:rPr>
        <w:t xml:space="preserve">  </w:t>
      </w:r>
      <w:r>
        <w:rPr>
          <w:rFonts w:eastAsia="Times New Roman"/>
          <w:b/>
          <w:lang w:val="en-US"/>
        </w:rPr>
        <w:t>(6</w:t>
      </w:r>
      <w:r w:rsidRPr="001C62D4">
        <w:rPr>
          <w:rFonts w:eastAsia="Times New Roman"/>
          <w:b/>
          <w:vertAlign w:val="superscript"/>
          <w:lang w:val="en-US"/>
        </w:rPr>
        <w:t>th</w:t>
      </w:r>
      <w:r>
        <w:rPr>
          <w:rFonts w:eastAsia="Times New Roman"/>
          <w:b/>
          <w:lang w:val="en-US"/>
        </w:rPr>
        <w:t xml:space="preserve"> March)</w:t>
      </w:r>
    </w:p>
    <w:p w:rsidR="001C62D4" w:rsidRDefault="001C62D4" w:rsidP="00871EA6">
      <w:pPr>
        <w:pStyle w:val="NICCYBodyText"/>
      </w:pPr>
    </w:p>
    <w:p w:rsidR="001C62D4" w:rsidRDefault="001C62D4" w:rsidP="001C62D4">
      <w:pPr>
        <w:pStyle w:val="NICCYBodyText"/>
      </w:pPr>
      <w:hyperlink w:anchor="_top" w:history="1">
        <w:r w:rsidRPr="0071416B">
          <w:rPr>
            <w:rStyle w:val="Hyperlink"/>
          </w:rPr>
          <w:t>Back t</w:t>
        </w:r>
        <w:r w:rsidRPr="0071416B">
          <w:rPr>
            <w:rStyle w:val="Hyperlink"/>
          </w:rPr>
          <w:t>o</w:t>
        </w:r>
        <w:r w:rsidRPr="0071416B">
          <w:rPr>
            <w:rStyle w:val="Hyperlink"/>
          </w:rPr>
          <w:t xml:space="preserve"> Top</w:t>
        </w:r>
      </w:hyperlink>
    </w:p>
    <w:p w:rsidR="001C62D4" w:rsidRDefault="001C62D4" w:rsidP="00871EA6">
      <w:pPr>
        <w:pStyle w:val="NICCYBodyText"/>
      </w:pPr>
    </w:p>
    <w:p w:rsidR="001C62D4" w:rsidRDefault="001C62D4" w:rsidP="00871EA6">
      <w:pPr>
        <w:pStyle w:val="NICCYBodyText"/>
      </w:pPr>
    </w:p>
    <w:p w:rsidR="001C62D4" w:rsidRDefault="001C62D4" w:rsidP="00871EA6">
      <w:pPr>
        <w:pStyle w:val="NICCYBodyText"/>
      </w:pPr>
    </w:p>
    <w:p w:rsidR="006F5008" w:rsidRDefault="006F5008" w:rsidP="00871EA6">
      <w:pPr>
        <w:pStyle w:val="NICCYBodyText"/>
      </w:pPr>
    </w:p>
    <w:p w:rsidR="006F5008" w:rsidRDefault="006F5008" w:rsidP="00871EA6">
      <w:pPr>
        <w:pStyle w:val="NICCYBodyText"/>
      </w:pPr>
    </w:p>
    <w:p w:rsidR="001C62D4" w:rsidRDefault="001C62D4" w:rsidP="001C62D4">
      <w:pPr>
        <w:pStyle w:val="NICCYHeading"/>
      </w:pPr>
      <w:r>
        <w:lastRenderedPageBreak/>
        <w:t>Department for Social Development</w:t>
      </w:r>
    </w:p>
    <w:p w:rsidR="001C62D4" w:rsidRPr="001C62D4" w:rsidRDefault="001C62D4" w:rsidP="001C62D4">
      <w:pPr>
        <w:pStyle w:val="Heading2"/>
        <w:rPr>
          <w:color w:val="23A4DE"/>
        </w:rPr>
      </w:pPr>
      <w:bookmarkStart w:id="30" w:name="_Child_Maintenance_Service"/>
      <w:bookmarkEnd w:id="30"/>
      <w:r w:rsidRPr="001C62D4">
        <w:rPr>
          <w:color w:val="23A4DE"/>
        </w:rPr>
        <w:t>Child Maintenance Service Payments</w:t>
      </w:r>
    </w:p>
    <w:p w:rsidR="001C62D4" w:rsidRDefault="001C62D4" w:rsidP="001C62D4">
      <w:pPr>
        <w:pStyle w:val="NICCYBodyText"/>
      </w:pPr>
      <w:r>
        <w:rPr>
          <w:b/>
        </w:rPr>
        <w:t xml:space="preserve">Mr Colum Eastwood (SDLP – Foyle) - </w:t>
      </w:r>
      <w:r w:rsidRPr="001C62D4">
        <w:t>To ask the Minister for Social Development whether there are plans to re-evaluate the 25 per cent margin of change required in gross income before a reassessment is carried out to determine the amount payable in Child Maintenance Service payments.</w:t>
      </w:r>
    </w:p>
    <w:p w:rsidR="001C62D4" w:rsidRDefault="001C62D4" w:rsidP="001C62D4">
      <w:pPr>
        <w:pStyle w:val="NICCYBodyText"/>
      </w:pPr>
    </w:p>
    <w:p w:rsidR="001C62D4" w:rsidRDefault="001C62D4" w:rsidP="001C62D4">
      <w:pPr>
        <w:pStyle w:val="NICCYBodyText"/>
        <w:rPr>
          <w:rFonts w:eastAsia="Times New Roman"/>
          <w:lang w:val="en-US"/>
        </w:rPr>
      </w:pPr>
      <w:r w:rsidRPr="00A2115E">
        <w:rPr>
          <w:b/>
          <w:lang w:val="en-US"/>
        </w:rPr>
        <w:t xml:space="preserve">Mr </w:t>
      </w:r>
      <w:r>
        <w:rPr>
          <w:b/>
          <w:lang w:val="en-US"/>
        </w:rPr>
        <w:t xml:space="preserve">M </w:t>
      </w:r>
      <w:r w:rsidRPr="00A2115E">
        <w:rPr>
          <w:b/>
          <w:lang w:val="en-US"/>
        </w:rPr>
        <w:t>Storey (Minister for Social Development):</w:t>
      </w:r>
      <w:r>
        <w:rPr>
          <w:b/>
          <w:lang w:val="en-US"/>
        </w:rPr>
        <w:t xml:space="preserve"> </w:t>
      </w:r>
      <w:r w:rsidRPr="00A2115E">
        <w:rPr>
          <w:rStyle w:val="NICCYBodyTextChar"/>
        </w:rPr>
        <w:t xml:space="preserve"> </w:t>
      </w:r>
      <w:r w:rsidRPr="00362D12">
        <w:rPr>
          <w:rFonts w:eastAsia="Times New Roman"/>
          <w:lang w:val="en-US"/>
        </w:rPr>
        <w:t xml:space="preserve">As part of our Child Maintenance Reforms, a process of Annual Review has been introduced for all applications on our new Statutory Scheme. </w:t>
      </w:r>
      <w:r>
        <w:rPr>
          <w:rFonts w:eastAsia="Times New Roman"/>
          <w:lang w:val="en-US"/>
        </w:rPr>
        <w:t xml:space="preserve"> </w:t>
      </w:r>
      <w:r w:rsidRPr="00362D12">
        <w:rPr>
          <w:rFonts w:eastAsia="Times New Roman"/>
          <w:lang w:val="en-US"/>
        </w:rPr>
        <w:t xml:space="preserve">The purpose of this Annual Review is to take account of any income or household changes in the past 12 months that may affect the Child Maintenance assessment. </w:t>
      </w:r>
    </w:p>
    <w:p w:rsidR="001C62D4" w:rsidRPr="00362D12" w:rsidRDefault="001C62D4" w:rsidP="001C62D4">
      <w:pPr>
        <w:pStyle w:val="NICCYBodyText"/>
        <w:rPr>
          <w:rFonts w:eastAsia="Times New Roman"/>
          <w:lang w:val="en-US"/>
        </w:rPr>
      </w:pPr>
    </w:p>
    <w:p w:rsidR="001C62D4" w:rsidRPr="001C62D4" w:rsidRDefault="001C62D4" w:rsidP="001C62D4">
      <w:pPr>
        <w:pStyle w:val="NICCYBodyText"/>
      </w:pPr>
      <w:r w:rsidRPr="00362D12">
        <w:rPr>
          <w:rFonts w:eastAsia="Times New Roman"/>
          <w:lang w:val="en-US"/>
        </w:rPr>
        <w:t xml:space="preserve">Any income changes outside of this process will only affect the assessment if they are significant, exceeding 25%. </w:t>
      </w:r>
      <w:r>
        <w:rPr>
          <w:rFonts w:eastAsia="Times New Roman"/>
          <w:lang w:val="en-US"/>
        </w:rPr>
        <w:t xml:space="preserve"> </w:t>
      </w:r>
      <w:r w:rsidRPr="00362D12">
        <w:rPr>
          <w:rFonts w:eastAsia="Times New Roman"/>
          <w:lang w:val="en-US"/>
        </w:rPr>
        <w:t xml:space="preserve">That is a fundamental aspect of the new scheme and there are no plans to review it. </w:t>
      </w:r>
      <w:r>
        <w:rPr>
          <w:rFonts w:eastAsia="Times New Roman"/>
          <w:lang w:val="en-US"/>
        </w:rPr>
        <w:t xml:space="preserve"> </w:t>
      </w:r>
      <w:proofErr w:type="gramStart"/>
      <w:r w:rsidRPr="00362D12">
        <w:rPr>
          <w:rFonts w:eastAsia="Times New Roman"/>
          <w:lang w:val="en-US"/>
        </w:rPr>
        <w:t>Parents</w:t>
      </w:r>
      <w:proofErr w:type="gramEnd"/>
      <w:r w:rsidRPr="00362D12">
        <w:rPr>
          <w:rFonts w:eastAsia="Times New Roman"/>
          <w:lang w:val="en-US"/>
        </w:rPr>
        <w:t xml:space="preserve"> who make their own Family Based Arrangements, are of course free to take account of any income changes as and when they occur.</w:t>
      </w:r>
      <w:r>
        <w:rPr>
          <w:rFonts w:eastAsia="Times New Roman"/>
          <w:lang w:val="en-US"/>
        </w:rPr>
        <w:t xml:space="preserve">  </w:t>
      </w:r>
      <w:r>
        <w:rPr>
          <w:rFonts w:eastAsia="Times New Roman"/>
          <w:b/>
          <w:lang w:val="en-US"/>
        </w:rPr>
        <w:t>(4</w:t>
      </w:r>
      <w:r w:rsidRPr="001C62D4">
        <w:rPr>
          <w:rFonts w:eastAsia="Times New Roman"/>
          <w:b/>
          <w:vertAlign w:val="superscript"/>
          <w:lang w:val="en-US"/>
        </w:rPr>
        <w:t>th</w:t>
      </w:r>
      <w:r>
        <w:rPr>
          <w:rFonts w:eastAsia="Times New Roman"/>
          <w:b/>
          <w:lang w:val="en-US"/>
        </w:rPr>
        <w:t xml:space="preserve"> March)</w:t>
      </w:r>
    </w:p>
    <w:p w:rsidR="001C62D4" w:rsidRPr="001C62D4" w:rsidRDefault="001C62D4" w:rsidP="001C62D4">
      <w:pPr>
        <w:pStyle w:val="NICCYBodyText"/>
      </w:pPr>
    </w:p>
    <w:p w:rsidR="001C62D4" w:rsidRDefault="001C62D4" w:rsidP="001C62D4">
      <w:pPr>
        <w:pStyle w:val="NICCYBodyText"/>
      </w:pPr>
      <w:hyperlink w:anchor="_top" w:history="1">
        <w:r w:rsidRPr="0071416B">
          <w:rPr>
            <w:rStyle w:val="Hyperlink"/>
          </w:rPr>
          <w:t>Back t</w:t>
        </w:r>
        <w:r w:rsidRPr="0071416B">
          <w:rPr>
            <w:rStyle w:val="Hyperlink"/>
          </w:rPr>
          <w:t>o</w:t>
        </w:r>
        <w:r w:rsidRPr="0071416B">
          <w:rPr>
            <w:rStyle w:val="Hyperlink"/>
          </w:rPr>
          <w:t xml:space="preserve"> Top</w:t>
        </w:r>
      </w:hyperlink>
    </w:p>
    <w:p w:rsidR="001C62D4" w:rsidRDefault="001C62D4" w:rsidP="00871EA6">
      <w:pPr>
        <w:pStyle w:val="NICCYBodyText"/>
      </w:pPr>
    </w:p>
    <w:p w:rsidR="001C62D4" w:rsidRDefault="001C62D4" w:rsidP="00871EA6">
      <w:pPr>
        <w:pStyle w:val="NICCYBodyText"/>
      </w:pPr>
    </w:p>
    <w:p w:rsidR="001C62D4" w:rsidRDefault="001C62D4" w:rsidP="00871EA6">
      <w:pPr>
        <w:pStyle w:val="NICCYBodyText"/>
      </w:pPr>
    </w:p>
    <w:p w:rsidR="001C62D4" w:rsidRDefault="001C62D4" w:rsidP="00871EA6">
      <w:pPr>
        <w:pStyle w:val="NICCYBodyText"/>
      </w:pPr>
    </w:p>
    <w:p w:rsidR="001C62D4" w:rsidRDefault="001C62D4" w:rsidP="00871EA6">
      <w:pPr>
        <w:pStyle w:val="NICCYBodyText"/>
      </w:pPr>
    </w:p>
    <w:p w:rsidR="001C62D4" w:rsidRDefault="001C62D4" w:rsidP="00871EA6">
      <w:pPr>
        <w:pStyle w:val="NICCYBodyText"/>
      </w:pPr>
    </w:p>
    <w:p w:rsidR="001C62D4" w:rsidRDefault="001C62D4" w:rsidP="00871EA6">
      <w:pPr>
        <w:pStyle w:val="NICCYBodyText"/>
      </w:pPr>
    </w:p>
    <w:p w:rsidR="001C62D4" w:rsidRDefault="001C62D4" w:rsidP="00871EA6">
      <w:pPr>
        <w:pStyle w:val="NICCYBodyText"/>
      </w:pPr>
    </w:p>
    <w:p w:rsidR="006F5008" w:rsidRDefault="006F5008" w:rsidP="00871EA6">
      <w:pPr>
        <w:pStyle w:val="NICCYBodyText"/>
      </w:pPr>
    </w:p>
    <w:p w:rsidR="006F5008" w:rsidRDefault="006F5008" w:rsidP="00871EA6">
      <w:pPr>
        <w:pStyle w:val="NICCYBodyText"/>
      </w:pPr>
    </w:p>
    <w:p w:rsidR="006F5008" w:rsidRDefault="006F5008" w:rsidP="00871EA6">
      <w:pPr>
        <w:pStyle w:val="NICCYBodyText"/>
      </w:pPr>
    </w:p>
    <w:p w:rsidR="00871EA6" w:rsidRDefault="00871EA6" w:rsidP="00871EA6">
      <w:pPr>
        <w:pStyle w:val="NICCYBodyText"/>
      </w:pPr>
    </w:p>
    <w:p w:rsidR="00871EA6" w:rsidRDefault="00871EA6" w:rsidP="00871EA6">
      <w:pPr>
        <w:pStyle w:val="NICCYBodyText"/>
      </w:pPr>
    </w:p>
    <w:p w:rsidR="00871EA6" w:rsidRDefault="00871EA6" w:rsidP="00871EA6">
      <w:pPr>
        <w:pStyle w:val="NICCYBodyText"/>
      </w:pPr>
    </w:p>
    <w:p w:rsidR="00871EA6" w:rsidRDefault="00871EA6" w:rsidP="00871EA6">
      <w:pPr>
        <w:pStyle w:val="NICCYBodyText"/>
      </w:pPr>
    </w:p>
    <w:p w:rsidR="00871EA6" w:rsidRDefault="00871EA6" w:rsidP="00871EA6">
      <w:pPr>
        <w:pStyle w:val="NICCYBodyText"/>
      </w:pPr>
    </w:p>
    <w:sectPr w:rsidR="00871EA6" w:rsidSect="003B704F">
      <w:headerReference w:type="default" r:id="rId9"/>
      <w:footerReference w:type="even" r:id="rId10"/>
      <w:footerReference w:type="default" r:id="rId11"/>
      <w:pgSz w:w="11900" w:h="16840"/>
      <w:pgMar w:top="2835" w:right="1134" w:bottom="1418" w:left="1134" w:header="113"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04F" w:rsidRDefault="003B704F" w:rsidP="00CC53D4">
      <w:r>
        <w:separator/>
      </w:r>
    </w:p>
  </w:endnote>
  <w:endnote w:type="continuationSeparator" w:id="0">
    <w:p w:rsidR="003B704F" w:rsidRDefault="003B704F"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04F" w:rsidRDefault="003B704F"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B704F" w:rsidRDefault="003B704F"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04F" w:rsidRPr="00D81956" w:rsidRDefault="003B704F"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7142D3">
      <w:rPr>
        <w:rStyle w:val="PageNumber"/>
        <w:rFonts w:ascii="Arial" w:hAnsi="Arial" w:cs="Arial"/>
        <w:noProof/>
        <w:sz w:val="16"/>
        <w:szCs w:val="16"/>
      </w:rPr>
      <w:t>1</w:t>
    </w:r>
    <w:r w:rsidRPr="00D81956">
      <w:rPr>
        <w:rStyle w:val="PageNumber"/>
        <w:rFonts w:ascii="Arial" w:hAnsi="Arial" w:cs="Arial"/>
        <w:sz w:val="16"/>
        <w:szCs w:val="16"/>
      </w:rPr>
      <w:fldChar w:fldCharType="end"/>
    </w:r>
  </w:p>
  <w:p w:rsidR="003B704F" w:rsidRPr="00D81956" w:rsidRDefault="003B704F"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3B704F" w:rsidRDefault="003B704F"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3B704F" w:rsidRDefault="003B704F"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3B704F" w:rsidRDefault="003B704F"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3B704F" w:rsidRDefault="003B704F"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3B704F" w:rsidRDefault="003B704F"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04F" w:rsidRDefault="003B704F" w:rsidP="00CC53D4">
      <w:r>
        <w:separator/>
      </w:r>
    </w:p>
  </w:footnote>
  <w:footnote w:type="continuationSeparator" w:id="0">
    <w:p w:rsidR="003B704F" w:rsidRDefault="003B704F"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3B704F" w:rsidTr="000D52AB">
      <w:tc>
        <w:tcPr>
          <w:tcW w:w="5027" w:type="dxa"/>
          <w:shd w:val="clear" w:color="auto" w:fill="auto"/>
        </w:tcPr>
        <w:p w:rsidR="003B704F" w:rsidRDefault="003B704F" w:rsidP="00CC53D4">
          <w:pPr>
            <w:pStyle w:val="CompanyName"/>
          </w:pPr>
        </w:p>
      </w:tc>
      <w:tc>
        <w:tcPr>
          <w:tcW w:w="4855" w:type="dxa"/>
          <w:shd w:val="clear" w:color="auto" w:fill="auto"/>
        </w:tcPr>
        <w:p w:rsidR="003B704F" w:rsidRDefault="003B704F" w:rsidP="00CC53D4">
          <w:pPr>
            <w:pStyle w:val="CompanyName"/>
          </w:pPr>
        </w:p>
      </w:tc>
    </w:tr>
  </w:tbl>
  <w:p w:rsidR="003B704F" w:rsidRDefault="003B704F"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87149"/>
    <w:multiLevelType w:val="hybridMultilevel"/>
    <w:tmpl w:val="5C60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E337B5"/>
    <w:multiLevelType w:val="hybridMultilevel"/>
    <w:tmpl w:val="8B46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1B58F0"/>
    <w:multiLevelType w:val="hybridMultilevel"/>
    <w:tmpl w:val="8116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A73173"/>
    <w:multiLevelType w:val="hybridMultilevel"/>
    <w:tmpl w:val="8794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8A7813"/>
    <w:multiLevelType w:val="hybridMultilevel"/>
    <w:tmpl w:val="9B2C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FF50B9"/>
    <w:multiLevelType w:val="hybridMultilevel"/>
    <w:tmpl w:val="CD9C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0566BD"/>
    <w:multiLevelType w:val="hybridMultilevel"/>
    <w:tmpl w:val="ACF8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1A0620"/>
    <w:multiLevelType w:val="hybridMultilevel"/>
    <w:tmpl w:val="D7D4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7"/>
  </w:num>
  <w:num w:numId="7">
    <w:abstractNumId w:val="1"/>
  </w:num>
  <w:num w:numId="8">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002F6"/>
    <w:rsid w:val="00004297"/>
    <w:rsid w:val="00006C5C"/>
    <w:rsid w:val="000147A5"/>
    <w:rsid w:val="0001640A"/>
    <w:rsid w:val="00020741"/>
    <w:rsid w:val="000211FE"/>
    <w:rsid w:val="000234A1"/>
    <w:rsid w:val="00025C58"/>
    <w:rsid w:val="0002646D"/>
    <w:rsid w:val="00031743"/>
    <w:rsid w:val="000424D3"/>
    <w:rsid w:val="000444A3"/>
    <w:rsid w:val="000474B2"/>
    <w:rsid w:val="00047F11"/>
    <w:rsid w:val="00051AF7"/>
    <w:rsid w:val="0005462C"/>
    <w:rsid w:val="00055912"/>
    <w:rsid w:val="00055EA0"/>
    <w:rsid w:val="000702BC"/>
    <w:rsid w:val="0007184B"/>
    <w:rsid w:val="00071D77"/>
    <w:rsid w:val="000738F5"/>
    <w:rsid w:val="0008030E"/>
    <w:rsid w:val="000834FA"/>
    <w:rsid w:val="000837F5"/>
    <w:rsid w:val="00083E99"/>
    <w:rsid w:val="00093189"/>
    <w:rsid w:val="0009779B"/>
    <w:rsid w:val="000A1B67"/>
    <w:rsid w:val="000A35EF"/>
    <w:rsid w:val="000B1B54"/>
    <w:rsid w:val="000B3E1B"/>
    <w:rsid w:val="000B630D"/>
    <w:rsid w:val="000B7622"/>
    <w:rsid w:val="000C3854"/>
    <w:rsid w:val="000D1BFA"/>
    <w:rsid w:val="000D1CB1"/>
    <w:rsid w:val="000D2AEB"/>
    <w:rsid w:val="000D420B"/>
    <w:rsid w:val="000D52AB"/>
    <w:rsid w:val="000D57A5"/>
    <w:rsid w:val="000E1719"/>
    <w:rsid w:val="000E40C2"/>
    <w:rsid w:val="000E415A"/>
    <w:rsid w:val="000F1CDD"/>
    <w:rsid w:val="000F3A4A"/>
    <w:rsid w:val="000F4694"/>
    <w:rsid w:val="000F7DDE"/>
    <w:rsid w:val="00100DD5"/>
    <w:rsid w:val="0010455C"/>
    <w:rsid w:val="00110962"/>
    <w:rsid w:val="0011135A"/>
    <w:rsid w:val="00115282"/>
    <w:rsid w:val="00126DBB"/>
    <w:rsid w:val="00131F13"/>
    <w:rsid w:val="001324EB"/>
    <w:rsid w:val="00133E56"/>
    <w:rsid w:val="00135AEE"/>
    <w:rsid w:val="00136B0B"/>
    <w:rsid w:val="0014006E"/>
    <w:rsid w:val="00142718"/>
    <w:rsid w:val="00144156"/>
    <w:rsid w:val="00152D28"/>
    <w:rsid w:val="001559B9"/>
    <w:rsid w:val="00157446"/>
    <w:rsid w:val="0016115E"/>
    <w:rsid w:val="00162F1C"/>
    <w:rsid w:val="0017007C"/>
    <w:rsid w:val="00171C6B"/>
    <w:rsid w:val="0017312A"/>
    <w:rsid w:val="00176027"/>
    <w:rsid w:val="0018348D"/>
    <w:rsid w:val="0018790D"/>
    <w:rsid w:val="00190478"/>
    <w:rsid w:val="001911A0"/>
    <w:rsid w:val="001936E2"/>
    <w:rsid w:val="001938E4"/>
    <w:rsid w:val="00196A4B"/>
    <w:rsid w:val="001A75DC"/>
    <w:rsid w:val="001A7BB8"/>
    <w:rsid w:val="001B1E34"/>
    <w:rsid w:val="001B4509"/>
    <w:rsid w:val="001B6EC2"/>
    <w:rsid w:val="001C021B"/>
    <w:rsid w:val="001C07DB"/>
    <w:rsid w:val="001C3FD9"/>
    <w:rsid w:val="001C62D4"/>
    <w:rsid w:val="001D489D"/>
    <w:rsid w:val="001D6A0A"/>
    <w:rsid w:val="001E0551"/>
    <w:rsid w:val="002013F6"/>
    <w:rsid w:val="002018F8"/>
    <w:rsid w:val="0020598F"/>
    <w:rsid w:val="00212B28"/>
    <w:rsid w:val="002229F6"/>
    <w:rsid w:val="00222A16"/>
    <w:rsid w:val="002259BE"/>
    <w:rsid w:val="00232113"/>
    <w:rsid w:val="00235B4E"/>
    <w:rsid w:val="00245FC8"/>
    <w:rsid w:val="00252D89"/>
    <w:rsid w:val="0025548D"/>
    <w:rsid w:val="00257738"/>
    <w:rsid w:val="002631A4"/>
    <w:rsid w:val="00266801"/>
    <w:rsid w:val="002721BD"/>
    <w:rsid w:val="002740F9"/>
    <w:rsid w:val="00274959"/>
    <w:rsid w:val="002765B8"/>
    <w:rsid w:val="00280C3B"/>
    <w:rsid w:val="002962C1"/>
    <w:rsid w:val="002A3F21"/>
    <w:rsid w:val="002B0C91"/>
    <w:rsid w:val="002B0CBE"/>
    <w:rsid w:val="002B52D3"/>
    <w:rsid w:val="002B54AF"/>
    <w:rsid w:val="002C1FBB"/>
    <w:rsid w:val="002C4626"/>
    <w:rsid w:val="002C5435"/>
    <w:rsid w:val="002C578A"/>
    <w:rsid w:val="002C7904"/>
    <w:rsid w:val="002D4B50"/>
    <w:rsid w:val="002D63CA"/>
    <w:rsid w:val="002E017D"/>
    <w:rsid w:val="002E1D4A"/>
    <w:rsid w:val="002E26B7"/>
    <w:rsid w:val="002E65DF"/>
    <w:rsid w:val="002E6B14"/>
    <w:rsid w:val="002F2955"/>
    <w:rsid w:val="002F37EE"/>
    <w:rsid w:val="002F5BBE"/>
    <w:rsid w:val="002F7454"/>
    <w:rsid w:val="00310D45"/>
    <w:rsid w:val="00311BBE"/>
    <w:rsid w:val="00311C11"/>
    <w:rsid w:val="0031506E"/>
    <w:rsid w:val="00315DCA"/>
    <w:rsid w:val="0031690C"/>
    <w:rsid w:val="00317ED8"/>
    <w:rsid w:val="003201AE"/>
    <w:rsid w:val="0032022E"/>
    <w:rsid w:val="00327D8A"/>
    <w:rsid w:val="003313EA"/>
    <w:rsid w:val="003316ED"/>
    <w:rsid w:val="00331EAA"/>
    <w:rsid w:val="00337DB0"/>
    <w:rsid w:val="00342A06"/>
    <w:rsid w:val="00346313"/>
    <w:rsid w:val="00346F96"/>
    <w:rsid w:val="003505C8"/>
    <w:rsid w:val="00362DCE"/>
    <w:rsid w:val="0036649C"/>
    <w:rsid w:val="00370F58"/>
    <w:rsid w:val="003715DF"/>
    <w:rsid w:val="003765D5"/>
    <w:rsid w:val="00392605"/>
    <w:rsid w:val="00394F1A"/>
    <w:rsid w:val="003A0322"/>
    <w:rsid w:val="003A1BB8"/>
    <w:rsid w:val="003B0C0B"/>
    <w:rsid w:val="003B704F"/>
    <w:rsid w:val="003C24AB"/>
    <w:rsid w:val="003C5A3D"/>
    <w:rsid w:val="003C5F7C"/>
    <w:rsid w:val="003C6D87"/>
    <w:rsid w:val="003D30F7"/>
    <w:rsid w:val="003D48D7"/>
    <w:rsid w:val="003D4EA4"/>
    <w:rsid w:val="003D63CC"/>
    <w:rsid w:val="003E2F7D"/>
    <w:rsid w:val="003E3323"/>
    <w:rsid w:val="003E4016"/>
    <w:rsid w:val="003E54BD"/>
    <w:rsid w:val="003E6232"/>
    <w:rsid w:val="003E64AF"/>
    <w:rsid w:val="003E67E9"/>
    <w:rsid w:val="003F4B71"/>
    <w:rsid w:val="003F5501"/>
    <w:rsid w:val="004064D7"/>
    <w:rsid w:val="00411D31"/>
    <w:rsid w:val="00414AF9"/>
    <w:rsid w:val="004225A7"/>
    <w:rsid w:val="00425E65"/>
    <w:rsid w:val="00427610"/>
    <w:rsid w:val="00431979"/>
    <w:rsid w:val="00432B30"/>
    <w:rsid w:val="00434D7C"/>
    <w:rsid w:val="00435ADD"/>
    <w:rsid w:val="00451456"/>
    <w:rsid w:val="00454EA3"/>
    <w:rsid w:val="0046603E"/>
    <w:rsid w:val="004722AB"/>
    <w:rsid w:val="00474AFE"/>
    <w:rsid w:val="004774F9"/>
    <w:rsid w:val="0048212D"/>
    <w:rsid w:val="00482B29"/>
    <w:rsid w:val="00483941"/>
    <w:rsid w:val="0048510D"/>
    <w:rsid w:val="00490ABC"/>
    <w:rsid w:val="00491EE8"/>
    <w:rsid w:val="0049305F"/>
    <w:rsid w:val="00493D82"/>
    <w:rsid w:val="00494024"/>
    <w:rsid w:val="00497479"/>
    <w:rsid w:val="0049756B"/>
    <w:rsid w:val="004A4DB5"/>
    <w:rsid w:val="004B0F31"/>
    <w:rsid w:val="004B67DE"/>
    <w:rsid w:val="004C026E"/>
    <w:rsid w:val="004C0B78"/>
    <w:rsid w:val="004C4E64"/>
    <w:rsid w:val="004D0411"/>
    <w:rsid w:val="004E47E2"/>
    <w:rsid w:val="004F785C"/>
    <w:rsid w:val="0050043B"/>
    <w:rsid w:val="00502CBF"/>
    <w:rsid w:val="00506DC0"/>
    <w:rsid w:val="00516B9E"/>
    <w:rsid w:val="0052135F"/>
    <w:rsid w:val="0053253A"/>
    <w:rsid w:val="00534C9C"/>
    <w:rsid w:val="00534EB5"/>
    <w:rsid w:val="00541146"/>
    <w:rsid w:val="00542EC1"/>
    <w:rsid w:val="00546DA4"/>
    <w:rsid w:val="00547A33"/>
    <w:rsid w:val="005525FB"/>
    <w:rsid w:val="00560EC9"/>
    <w:rsid w:val="00563F9F"/>
    <w:rsid w:val="00566D31"/>
    <w:rsid w:val="005730D0"/>
    <w:rsid w:val="005776FA"/>
    <w:rsid w:val="00581031"/>
    <w:rsid w:val="00582988"/>
    <w:rsid w:val="0058693C"/>
    <w:rsid w:val="005877C2"/>
    <w:rsid w:val="005908FC"/>
    <w:rsid w:val="00594766"/>
    <w:rsid w:val="005964A8"/>
    <w:rsid w:val="005A0429"/>
    <w:rsid w:val="005A35C5"/>
    <w:rsid w:val="005A3E39"/>
    <w:rsid w:val="005A6CBF"/>
    <w:rsid w:val="005B40AC"/>
    <w:rsid w:val="005B4B6B"/>
    <w:rsid w:val="005C01EF"/>
    <w:rsid w:val="005C465F"/>
    <w:rsid w:val="005C4D0D"/>
    <w:rsid w:val="005C516E"/>
    <w:rsid w:val="005C5E38"/>
    <w:rsid w:val="005C7233"/>
    <w:rsid w:val="005D0B44"/>
    <w:rsid w:val="005D0EA8"/>
    <w:rsid w:val="005D147C"/>
    <w:rsid w:val="005D3860"/>
    <w:rsid w:val="005E0139"/>
    <w:rsid w:val="005E13A5"/>
    <w:rsid w:val="005E6076"/>
    <w:rsid w:val="005F0207"/>
    <w:rsid w:val="005F1762"/>
    <w:rsid w:val="005F4C21"/>
    <w:rsid w:val="005F5FAB"/>
    <w:rsid w:val="006013F5"/>
    <w:rsid w:val="00607523"/>
    <w:rsid w:val="00613AC7"/>
    <w:rsid w:val="006240F5"/>
    <w:rsid w:val="0062524B"/>
    <w:rsid w:val="00635A59"/>
    <w:rsid w:val="00635E28"/>
    <w:rsid w:val="006373CF"/>
    <w:rsid w:val="006460E2"/>
    <w:rsid w:val="006503FF"/>
    <w:rsid w:val="00651D85"/>
    <w:rsid w:val="00654528"/>
    <w:rsid w:val="00655558"/>
    <w:rsid w:val="006608EA"/>
    <w:rsid w:val="006701B4"/>
    <w:rsid w:val="006719EB"/>
    <w:rsid w:val="00671F7C"/>
    <w:rsid w:val="0067354B"/>
    <w:rsid w:val="006754C4"/>
    <w:rsid w:val="00676A55"/>
    <w:rsid w:val="006830EB"/>
    <w:rsid w:val="00686E42"/>
    <w:rsid w:val="00690D70"/>
    <w:rsid w:val="00691892"/>
    <w:rsid w:val="006A0800"/>
    <w:rsid w:val="006A5470"/>
    <w:rsid w:val="006B17D2"/>
    <w:rsid w:val="006B3306"/>
    <w:rsid w:val="006B33DC"/>
    <w:rsid w:val="006B34DB"/>
    <w:rsid w:val="006B4F5C"/>
    <w:rsid w:val="006B6680"/>
    <w:rsid w:val="006B7F4A"/>
    <w:rsid w:val="006C16B2"/>
    <w:rsid w:val="006D3BAD"/>
    <w:rsid w:val="006D3FF5"/>
    <w:rsid w:val="006D5580"/>
    <w:rsid w:val="006E12CE"/>
    <w:rsid w:val="006E174E"/>
    <w:rsid w:val="006E1BC6"/>
    <w:rsid w:val="006E4010"/>
    <w:rsid w:val="006E5A88"/>
    <w:rsid w:val="006E61C9"/>
    <w:rsid w:val="006E7DA4"/>
    <w:rsid w:val="006F119D"/>
    <w:rsid w:val="006F3562"/>
    <w:rsid w:val="006F37C5"/>
    <w:rsid w:val="006F3A42"/>
    <w:rsid w:val="006F3F8A"/>
    <w:rsid w:val="006F5008"/>
    <w:rsid w:val="006F5620"/>
    <w:rsid w:val="006F66F1"/>
    <w:rsid w:val="006F6F73"/>
    <w:rsid w:val="00700ADD"/>
    <w:rsid w:val="00701268"/>
    <w:rsid w:val="0070315A"/>
    <w:rsid w:val="007035A8"/>
    <w:rsid w:val="0070417B"/>
    <w:rsid w:val="0070635F"/>
    <w:rsid w:val="00706E70"/>
    <w:rsid w:val="0070725E"/>
    <w:rsid w:val="00712D51"/>
    <w:rsid w:val="007138CC"/>
    <w:rsid w:val="0071416B"/>
    <w:rsid w:val="007142D3"/>
    <w:rsid w:val="00727D62"/>
    <w:rsid w:val="00736612"/>
    <w:rsid w:val="00744E52"/>
    <w:rsid w:val="00744F07"/>
    <w:rsid w:val="007509AC"/>
    <w:rsid w:val="00751ADC"/>
    <w:rsid w:val="007526F9"/>
    <w:rsid w:val="00752EBD"/>
    <w:rsid w:val="007545E3"/>
    <w:rsid w:val="0076185E"/>
    <w:rsid w:val="0076339E"/>
    <w:rsid w:val="00764644"/>
    <w:rsid w:val="007721FB"/>
    <w:rsid w:val="00773FE9"/>
    <w:rsid w:val="00774E6A"/>
    <w:rsid w:val="00775C69"/>
    <w:rsid w:val="007764FD"/>
    <w:rsid w:val="00777F18"/>
    <w:rsid w:val="007873D8"/>
    <w:rsid w:val="007902A6"/>
    <w:rsid w:val="007910C9"/>
    <w:rsid w:val="007915E7"/>
    <w:rsid w:val="007944D5"/>
    <w:rsid w:val="007954C5"/>
    <w:rsid w:val="00795B70"/>
    <w:rsid w:val="007A29DB"/>
    <w:rsid w:val="007A3916"/>
    <w:rsid w:val="007A5C5C"/>
    <w:rsid w:val="007A5E2D"/>
    <w:rsid w:val="007B2173"/>
    <w:rsid w:val="007B2864"/>
    <w:rsid w:val="007B5E33"/>
    <w:rsid w:val="007B6113"/>
    <w:rsid w:val="007C183C"/>
    <w:rsid w:val="007D0234"/>
    <w:rsid w:val="007D1642"/>
    <w:rsid w:val="007E217E"/>
    <w:rsid w:val="007E26ED"/>
    <w:rsid w:val="007E3CEC"/>
    <w:rsid w:val="008131FD"/>
    <w:rsid w:val="0081401D"/>
    <w:rsid w:val="00815A2F"/>
    <w:rsid w:val="0081600D"/>
    <w:rsid w:val="00831BDB"/>
    <w:rsid w:val="00834E36"/>
    <w:rsid w:val="0084316D"/>
    <w:rsid w:val="00844ECB"/>
    <w:rsid w:val="008500FA"/>
    <w:rsid w:val="008578C9"/>
    <w:rsid w:val="008654D4"/>
    <w:rsid w:val="00871EA6"/>
    <w:rsid w:val="00873EBD"/>
    <w:rsid w:val="00874143"/>
    <w:rsid w:val="008822D4"/>
    <w:rsid w:val="00884A6B"/>
    <w:rsid w:val="00885EFC"/>
    <w:rsid w:val="008860ED"/>
    <w:rsid w:val="00892A8A"/>
    <w:rsid w:val="00894865"/>
    <w:rsid w:val="00897E72"/>
    <w:rsid w:val="008A242D"/>
    <w:rsid w:val="008A31A5"/>
    <w:rsid w:val="008A32FE"/>
    <w:rsid w:val="008B40CD"/>
    <w:rsid w:val="008B4F31"/>
    <w:rsid w:val="008B561C"/>
    <w:rsid w:val="008B5BC6"/>
    <w:rsid w:val="008D146D"/>
    <w:rsid w:val="008D2674"/>
    <w:rsid w:val="008D31BB"/>
    <w:rsid w:val="008D406D"/>
    <w:rsid w:val="008D40DA"/>
    <w:rsid w:val="008D5F10"/>
    <w:rsid w:val="008D7BE4"/>
    <w:rsid w:val="008E02AA"/>
    <w:rsid w:val="008E3945"/>
    <w:rsid w:val="008E3F0F"/>
    <w:rsid w:val="008F02BD"/>
    <w:rsid w:val="008F23E8"/>
    <w:rsid w:val="008F3863"/>
    <w:rsid w:val="008F4BE3"/>
    <w:rsid w:val="008F5218"/>
    <w:rsid w:val="00904BDB"/>
    <w:rsid w:val="009108C4"/>
    <w:rsid w:val="00913158"/>
    <w:rsid w:val="00917CEA"/>
    <w:rsid w:val="009205EE"/>
    <w:rsid w:val="00922E3B"/>
    <w:rsid w:val="00922EB4"/>
    <w:rsid w:val="00927C9D"/>
    <w:rsid w:val="00933225"/>
    <w:rsid w:val="0093467B"/>
    <w:rsid w:val="0094155F"/>
    <w:rsid w:val="00941940"/>
    <w:rsid w:val="009471F1"/>
    <w:rsid w:val="00951984"/>
    <w:rsid w:val="00952507"/>
    <w:rsid w:val="00955B1B"/>
    <w:rsid w:val="009560AE"/>
    <w:rsid w:val="00960B81"/>
    <w:rsid w:val="009641D2"/>
    <w:rsid w:val="00965357"/>
    <w:rsid w:val="009675A2"/>
    <w:rsid w:val="00971DFA"/>
    <w:rsid w:val="00976C7A"/>
    <w:rsid w:val="00977BED"/>
    <w:rsid w:val="00994C6D"/>
    <w:rsid w:val="00997DF0"/>
    <w:rsid w:val="009A4A23"/>
    <w:rsid w:val="009A5DED"/>
    <w:rsid w:val="009B022D"/>
    <w:rsid w:val="009B121E"/>
    <w:rsid w:val="009B154B"/>
    <w:rsid w:val="009B1AF6"/>
    <w:rsid w:val="009B1B48"/>
    <w:rsid w:val="009B30A3"/>
    <w:rsid w:val="009B6EAA"/>
    <w:rsid w:val="009C3AA7"/>
    <w:rsid w:val="009D134E"/>
    <w:rsid w:val="009D179C"/>
    <w:rsid w:val="009D6FD8"/>
    <w:rsid w:val="009D7DCD"/>
    <w:rsid w:val="009E1018"/>
    <w:rsid w:val="009E1CCE"/>
    <w:rsid w:val="009E4889"/>
    <w:rsid w:val="009E6D40"/>
    <w:rsid w:val="009F0FD6"/>
    <w:rsid w:val="009F3610"/>
    <w:rsid w:val="009F45B4"/>
    <w:rsid w:val="00A01446"/>
    <w:rsid w:val="00A019C3"/>
    <w:rsid w:val="00A03AF5"/>
    <w:rsid w:val="00A04B8C"/>
    <w:rsid w:val="00A10A04"/>
    <w:rsid w:val="00A135F9"/>
    <w:rsid w:val="00A170C1"/>
    <w:rsid w:val="00A17E57"/>
    <w:rsid w:val="00A206DA"/>
    <w:rsid w:val="00A2115E"/>
    <w:rsid w:val="00A422DE"/>
    <w:rsid w:val="00A42A28"/>
    <w:rsid w:val="00A468ED"/>
    <w:rsid w:val="00A4766C"/>
    <w:rsid w:val="00A57C15"/>
    <w:rsid w:val="00A57D8E"/>
    <w:rsid w:val="00A66FCA"/>
    <w:rsid w:val="00A70F96"/>
    <w:rsid w:val="00A71735"/>
    <w:rsid w:val="00A80E8D"/>
    <w:rsid w:val="00A840D8"/>
    <w:rsid w:val="00A870AC"/>
    <w:rsid w:val="00A90F2B"/>
    <w:rsid w:val="00A92D13"/>
    <w:rsid w:val="00A93441"/>
    <w:rsid w:val="00A971BA"/>
    <w:rsid w:val="00AA0282"/>
    <w:rsid w:val="00AA08F0"/>
    <w:rsid w:val="00AA15B0"/>
    <w:rsid w:val="00AA2943"/>
    <w:rsid w:val="00AB04E2"/>
    <w:rsid w:val="00AC7EF9"/>
    <w:rsid w:val="00AD4064"/>
    <w:rsid w:val="00AD4D7F"/>
    <w:rsid w:val="00AD6E4D"/>
    <w:rsid w:val="00AE5C0A"/>
    <w:rsid w:val="00AF0566"/>
    <w:rsid w:val="00AF0C37"/>
    <w:rsid w:val="00AF538D"/>
    <w:rsid w:val="00AF6CC8"/>
    <w:rsid w:val="00AF7F2A"/>
    <w:rsid w:val="00B04461"/>
    <w:rsid w:val="00B04A3F"/>
    <w:rsid w:val="00B07B4C"/>
    <w:rsid w:val="00B13ED0"/>
    <w:rsid w:val="00B14000"/>
    <w:rsid w:val="00B226F7"/>
    <w:rsid w:val="00B22950"/>
    <w:rsid w:val="00B23B32"/>
    <w:rsid w:val="00B30B2D"/>
    <w:rsid w:val="00B356B1"/>
    <w:rsid w:val="00B37997"/>
    <w:rsid w:val="00B414D0"/>
    <w:rsid w:val="00B51076"/>
    <w:rsid w:val="00B5127A"/>
    <w:rsid w:val="00B54CB3"/>
    <w:rsid w:val="00B55329"/>
    <w:rsid w:val="00B5656D"/>
    <w:rsid w:val="00B56BE8"/>
    <w:rsid w:val="00B63A85"/>
    <w:rsid w:val="00B70716"/>
    <w:rsid w:val="00B72C6D"/>
    <w:rsid w:val="00B74663"/>
    <w:rsid w:val="00B80DBD"/>
    <w:rsid w:val="00B906EB"/>
    <w:rsid w:val="00B935F3"/>
    <w:rsid w:val="00BA0F69"/>
    <w:rsid w:val="00BA2319"/>
    <w:rsid w:val="00BA23C1"/>
    <w:rsid w:val="00BA6B3C"/>
    <w:rsid w:val="00BA7DFD"/>
    <w:rsid w:val="00BB09DE"/>
    <w:rsid w:val="00BB23E8"/>
    <w:rsid w:val="00BB3142"/>
    <w:rsid w:val="00BB45DA"/>
    <w:rsid w:val="00BB603F"/>
    <w:rsid w:val="00BB63AB"/>
    <w:rsid w:val="00BB7433"/>
    <w:rsid w:val="00BC4709"/>
    <w:rsid w:val="00BC4E25"/>
    <w:rsid w:val="00BD21DF"/>
    <w:rsid w:val="00BD589F"/>
    <w:rsid w:val="00BE13B4"/>
    <w:rsid w:val="00BF5014"/>
    <w:rsid w:val="00C0081D"/>
    <w:rsid w:val="00C05F71"/>
    <w:rsid w:val="00C06BD6"/>
    <w:rsid w:val="00C103E0"/>
    <w:rsid w:val="00C10EA2"/>
    <w:rsid w:val="00C2045E"/>
    <w:rsid w:val="00C21BD7"/>
    <w:rsid w:val="00C24F32"/>
    <w:rsid w:val="00C30540"/>
    <w:rsid w:val="00C31FED"/>
    <w:rsid w:val="00C331C0"/>
    <w:rsid w:val="00C37073"/>
    <w:rsid w:val="00C371FE"/>
    <w:rsid w:val="00C434B2"/>
    <w:rsid w:val="00C46B1F"/>
    <w:rsid w:val="00C5146F"/>
    <w:rsid w:val="00C61EEA"/>
    <w:rsid w:val="00C637A4"/>
    <w:rsid w:val="00C6408E"/>
    <w:rsid w:val="00C67BBB"/>
    <w:rsid w:val="00C700BC"/>
    <w:rsid w:val="00C701DF"/>
    <w:rsid w:val="00C714F2"/>
    <w:rsid w:val="00C72AAA"/>
    <w:rsid w:val="00C749C1"/>
    <w:rsid w:val="00C75FB3"/>
    <w:rsid w:val="00C76C1D"/>
    <w:rsid w:val="00C852E2"/>
    <w:rsid w:val="00C8537E"/>
    <w:rsid w:val="00C8585F"/>
    <w:rsid w:val="00C92506"/>
    <w:rsid w:val="00CA27CA"/>
    <w:rsid w:val="00CA4565"/>
    <w:rsid w:val="00CB439A"/>
    <w:rsid w:val="00CB450B"/>
    <w:rsid w:val="00CB70C0"/>
    <w:rsid w:val="00CC093A"/>
    <w:rsid w:val="00CC2DCC"/>
    <w:rsid w:val="00CC488F"/>
    <w:rsid w:val="00CC4EEF"/>
    <w:rsid w:val="00CC53D4"/>
    <w:rsid w:val="00CC6385"/>
    <w:rsid w:val="00CC7A32"/>
    <w:rsid w:val="00CD26FC"/>
    <w:rsid w:val="00CD6C56"/>
    <w:rsid w:val="00CE235A"/>
    <w:rsid w:val="00CE25A3"/>
    <w:rsid w:val="00CE29B6"/>
    <w:rsid w:val="00CE375E"/>
    <w:rsid w:val="00CE6888"/>
    <w:rsid w:val="00CF0D19"/>
    <w:rsid w:val="00CF64DE"/>
    <w:rsid w:val="00CF702F"/>
    <w:rsid w:val="00D10638"/>
    <w:rsid w:val="00D11EF8"/>
    <w:rsid w:val="00D13D8B"/>
    <w:rsid w:val="00D206EE"/>
    <w:rsid w:val="00D26363"/>
    <w:rsid w:val="00D2661C"/>
    <w:rsid w:val="00D268D9"/>
    <w:rsid w:val="00D26C7C"/>
    <w:rsid w:val="00D26EFB"/>
    <w:rsid w:val="00D33C37"/>
    <w:rsid w:val="00D366DD"/>
    <w:rsid w:val="00D371ED"/>
    <w:rsid w:val="00D45593"/>
    <w:rsid w:val="00D45CE4"/>
    <w:rsid w:val="00D479A7"/>
    <w:rsid w:val="00D5205A"/>
    <w:rsid w:val="00D531C5"/>
    <w:rsid w:val="00D54993"/>
    <w:rsid w:val="00D554AC"/>
    <w:rsid w:val="00D5572B"/>
    <w:rsid w:val="00D57A20"/>
    <w:rsid w:val="00D63B63"/>
    <w:rsid w:val="00D65745"/>
    <w:rsid w:val="00D66149"/>
    <w:rsid w:val="00D716D1"/>
    <w:rsid w:val="00D72A9F"/>
    <w:rsid w:val="00D734A5"/>
    <w:rsid w:val="00D77AA7"/>
    <w:rsid w:val="00D81956"/>
    <w:rsid w:val="00D83956"/>
    <w:rsid w:val="00D90C35"/>
    <w:rsid w:val="00D94E0A"/>
    <w:rsid w:val="00D970E0"/>
    <w:rsid w:val="00DA0CA9"/>
    <w:rsid w:val="00DA39F1"/>
    <w:rsid w:val="00DA3C94"/>
    <w:rsid w:val="00DB2968"/>
    <w:rsid w:val="00DB7E5C"/>
    <w:rsid w:val="00DC2FE2"/>
    <w:rsid w:val="00DC417B"/>
    <w:rsid w:val="00DC69F8"/>
    <w:rsid w:val="00DD1FB5"/>
    <w:rsid w:val="00DD3409"/>
    <w:rsid w:val="00DD4FEF"/>
    <w:rsid w:val="00DE5D4C"/>
    <w:rsid w:val="00DF4205"/>
    <w:rsid w:val="00E00983"/>
    <w:rsid w:val="00E03CDC"/>
    <w:rsid w:val="00E041A1"/>
    <w:rsid w:val="00E07688"/>
    <w:rsid w:val="00E151E1"/>
    <w:rsid w:val="00E16583"/>
    <w:rsid w:val="00E25DC8"/>
    <w:rsid w:val="00E273E5"/>
    <w:rsid w:val="00E347A1"/>
    <w:rsid w:val="00E41050"/>
    <w:rsid w:val="00E42D4D"/>
    <w:rsid w:val="00E440B3"/>
    <w:rsid w:val="00E44493"/>
    <w:rsid w:val="00E467DD"/>
    <w:rsid w:val="00E531E2"/>
    <w:rsid w:val="00E62C60"/>
    <w:rsid w:val="00E6506F"/>
    <w:rsid w:val="00E65508"/>
    <w:rsid w:val="00E75352"/>
    <w:rsid w:val="00E84839"/>
    <w:rsid w:val="00E84CEC"/>
    <w:rsid w:val="00E85371"/>
    <w:rsid w:val="00E921A4"/>
    <w:rsid w:val="00E94D64"/>
    <w:rsid w:val="00EA058E"/>
    <w:rsid w:val="00EA1910"/>
    <w:rsid w:val="00EA1A56"/>
    <w:rsid w:val="00EA55B7"/>
    <w:rsid w:val="00EA6DA8"/>
    <w:rsid w:val="00EB7847"/>
    <w:rsid w:val="00EC1EEA"/>
    <w:rsid w:val="00EC4D53"/>
    <w:rsid w:val="00EC54B0"/>
    <w:rsid w:val="00EC706C"/>
    <w:rsid w:val="00EC75AB"/>
    <w:rsid w:val="00ED0BC6"/>
    <w:rsid w:val="00EE20AD"/>
    <w:rsid w:val="00EE7908"/>
    <w:rsid w:val="00EF0F1B"/>
    <w:rsid w:val="00EF62E7"/>
    <w:rsid w:val="00F00120"/>
    <w:rsid w:val="00F01642"/>
    <w:rsid w:val="00F043D3"/>
    <w:rsid w:val="00F0710D"/>
    <w:rsid w:val="00F11301"/>
    <w:rsid w:val="00F16E67"/>
    <w:rsid w:val="00F209E3"/>
    <w:rsid w:val="00F231CF"/>
    <w:rsid w:val="00F255DF"/>
    <w:rsid w:val="00F2595C"/>
    <w:rsid w:val="00F3229A"/>
    <w:rsid w:val="00F33096"/>
    <w:rsid w:val="00F331CD"/>
    <w:rsid w:val="00F3674D"/>
    <w:rsid w:val="00F44595"/>
    <w:rsid w:val="00F526C9"/>
    <w:rsid w:val="00F60174"/>
    <w:rsid w:val="00F60482"/>
    <w:rsid w:val="00F6320A"/>
    <w:rsid w:val="00F6647C"/>
    <w:rsid w:val="00F7704C"/>
    <w:rsid w:val="00F81B86"/>
    <w:rsid w:val="00F875F8"/>
    <w:rsid w:val="00F90386"/>
    <w:rsid w:val="00FA1731"/>
    <w:rsid w:val="00FA2459"/>
    <w:rsid w:val="00FA5890"/>
    <w:rsid w:val="00FA7983"/>
    <w:rsid w:val="00FB0ACD"/>
    <w:rsid w:val="00FB1362"/>
    <w:rsid w:val="00FC3476"/>
    <w:rsid w:val="00FE2214"/>
    <w:rsid w:val="00FE2FBC"/>
    <w:rsid w:val="00FE31C2"/>
    <w:rsid w:val="00FE3F8D"/>
    <w:rsid w:val="00FE575F"/>
    <w:rsid w:val="00FF0277"/>
    <w:rsid w:val="00FF14B7"/>
    <w:rsid w:val="00FF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0393">
      <w:bodyDiv w:val="1"/>
      <w:marLeft w:val="0"/>
      <w:marRight w:val="0"/>
      <w:marTop w:val="0"/>
      <w:marBottom w:val="0"/>
      <w:divBdr>
        <w:top w:val="none" w:sz="0" w:space="0" w:color="auto"/>
        <w:left w:val="none" w:sz="0" w:space="0" w:color="auto"/>
        <w:bottom w:val="none" w:sz="0" w:space="0" w:color="auto"/>
        <w:right w:val="none" w:sz="0" w:space="0" w:color="auto"/>
      </w:divBdr>
      <w:divsChild>
        <w:div w:id="2085029922">
          <w:marLeft w:val="0"/>
          <w:marRight w:val="0"/>
          <w:marTop w:val="0"/>
          <w:marBottom w:val="0"/>
          <w:divBdr>
            <w:top w:val="none" w:sz="0" w:space="0" w:color="auto"/>
            <w:left w:val="none" w:sz="0" w:space="0" w:color="auto"/>
            <w:bottom w:val="none" w:sz="0" w:space="0" w:color="auto"/>
            <w:right w:val="none" w:sz="0" w:space="0" w:color="auto"/>
          </w:divBdr>
          <w:divsChild>
            <w:div w:id="1263608040">
              <w:marLeft w:val="0"/>
              <w:marRight w:val="0"/>
              <w:marTop w:val="0"/>
              <w:marBottom w:val="0"/>
              <w:divBdr>
                <w:top w:val="none" w:sz="0" w:space="0" w:color="auto"/>
                <w:left w:val="none" w:sz="0" w:space="0" w:color="auto"/>
                <w:bottom w:val="none" w:sz="0" w:space="0" w:color="auto"/>
                <w:right w:val="none" w:sz="0" w:space="0" w:color="auto"/>
              </w:divBdr>
              <w:divsChild>
                <w:div w:id="2031758678">
                  <w:marLeft w:val="0"/>
                  <w:marRight w:val="0"/>
                  <w:marTop w:val="0"/>
                  <w:marBottom w:val="0"/>
                  <w:divBdr>
                    <w:top w:val="none" w:sz="0" w:space="0" w:color="auto"/>
                    <w:left w:val="none" w:sz="0" w:space="0" w:color="auto"/>
                    <w:bottom w:val="none" w:sz="0" w:space="0" w:color="auto"/>
                    <w:right w:val="none" w:sz="0" w:space="0" w:color="auto"/>
                  </w:divBdr>
                  <w:divsChild>
                    <w:div w:id="989795329">
                      <w:marLeft w:val="0"/>
                      <w:marRight w:val="0"/>
                      <w:marTop w:val="0"/>
                      <w:marBottom w:val="0"/>
                      <w:divBdr>
                        <w:top w:val="none" w:sz="0" w:space="0" w:color="auto"/>
                        <w:left w:val="none" w:sz="0" w:space="0" w:color="auto"/>
                        <w:bottom w:val="none" w:sz="0" w:space="0" w:color="auto"/>
                        <w:right w:val="none" w:sz="0" w:space="0" w:color="auto"/>
                      </w:divBdr>
                      <w:divsChild>
                        <w:div w:id="1398553285">
                          <w:marLeft w:val="0"/>
                          <w:marRight w:val="0"/>
                          <w:marTop w:val="0"/>
                          <w:marBottom w:val="0"/>
                          <w:divBdr>
                            <w:top w:val="none" w:sz="0" w:space="0" w:color="auto"/>
                            <w:left w:val="none" w:sz="0" w:space="0" w:color="auto"/>
                            <w:bottom w:val="none" w:sz="0" w:space="0" w:color="auto"/>
                            <w:right w:val="none" w:sz="0" w:space="0" w:color="auto"/>
                          </w:divBdr>
                          <w:divsChild>
                            <w:div w:id="424619463">
                              <w:marLeft w:val="0"/>
                              <w:marRight w:val="0"/>
                              <w:marTop w:val="0"/>
                              <w:marBottom w:val="0"/>
                              <w:divBdr>
                                <w:top w:val="none" w:sz="0" w:space="0" w:color="auto"/>
                                <w:left w:val="none" w:sz="0" w:space="0" w:color="auto"/>
                                <w:bottom w:val="none" w:sz="0" w:space="0" w:color="auto"/>
                                <w:right w:val="none" w:sz="0" w:space="0" w:color="auto"/>
                              </w:divBdr>
                              <w:divsChild>
                                <w:div w:id="1720013854">
                                  <w:marLeft w:val="0"/>
                                  <w:marRight w:val="0"/>
                                  <w:marTop w:val="0"/>
                                  <w:marBottom w:val="0"/>
                                  <w:divBdr>
                                    <w:top w:val="none" w:sz="0" w:space="0" w:color="auto"/>
                                    <w:left w:val="none" w:sz="0" w:space="0" w:color="auto"/>
                                    <w:bottom w:val="none" w:sz="0" w:space="0" w:color="auto"/>
                                    <w:right w:val="none" w:sz="0" w:space="0" w:color="auto"/>
                                  </w:divBdr>
                                  <w:divsChild>
                                    <w:div w:id="653677533">
                                      <w:marLeft w:val="0"/>
                                      <w:marRight w:val="0"/>
                                      <w:marTop w:val="0"/>
                                      <w:marBottom w:val="0"/>
                                      <w:divBdr>
                                        <w:top w:val="none" w:sz="0" w:space="0" w:color="auto"/>
                                        <w:left w:val="none" w:sz="0" w:space="0" w:color="auto"/>
                                        <w:bottom w:val="none" w:sz="0" w:space="0" w:color="auto"/>
                                        <w:right w:val="none" w:sz="0" w:space="0" w:color="auto"/>
                                      </w:divBdr>
                                      <w:divsChild>
                                        <w:div w:id="1037582862">
                                          <w:marLeft w:val="0"/>
                                          <w:marRight w:val="0"/>
                                          <w:marTop w:val="0"/>
                                          <w:marBottom w:val="0"/>
                                          <w:divBdr>
                                            <w:top w:val="none" w:sz="0" w:space="0" w:color="auto"/>
                                            <w:left w:val="none" w:sz="0" w:space="0" w:color="auto"/>
                                            <w:bottom w:val="none" w:sz="0" w:space="0" w:color="auto"/>
                                            <w:right w:val="none" w:sz="0" w:space="0" w:color="auto"/>
                                          </w:divBdr>
                                          <w:divsChild>
                                            <w:div w:id="1135175182">
                                              <w:marLeft w:val="0"/>
                                              <w:marRight w:val="0"/>
                                              <w:marTop w:val="0"/>
                                              <w:marBottom w:val="0"/>
                                              <w:divBdr>
                                                <w:top w:val="none" w:sz="0" w:space="0" w:color="auto"/>
                                                <w:left w:val="none" w:sz="0" w:space="0" w:color="auto"/>
                                                <w:bottom w:val="none" w:sz="0" w:space="0" w:color="auto"/>
                                                <w:right w:val="none" w:sz="0" w:space="0" w:color="auto"/>
                                              </w:divBdr>
                                              <w:divsChild>
                                                <w:div w:id="939339014">
                                                  <w:marLeft w:val="0"/>
                                                  <w:marRight w:val="0"/>
                                                  <w:marTop w:val="0"/>
                                                  <w:marBottom w:val="0"/>
                                                  <w:divBdr>
                                                    <w:top w:val="none" w:sz="0" w:space="0" w:color="auto"/>
                                                    <w:left w:val="none" w:sz="0" w:space="0" w:color="auto"/>
                                                    <w:bottom w:val="none" w:sz="0" w:space="0" w:color="auto"/>
                                                    <w:right w:val="none" w:sz="0" w:space="0" w:color="auto"/>
                                                  </w:divBdr>
                                                </w:div>
                                                <w:div w:id="2142577551">
                                                  <w:marLeft w:val="0"/>
                                                  <w:marRight w:val="0"/>
                                                  <w:marTop w:val="0"/>
                                                  <w:marBottom w:val="0"/>
                                                  <w:divBdr>
                                                    <w:top w:val="none" w:sz="0" w:space="0" w:color="auto"/>
                                                    <w:left w:val="none" w:sz="0" w:space="0" w:color="auto"/>
                                                    <w:bottom w:val="none" w:sz="0" w:space="0" w:color="auto"/>
                                                    <w:right w:val="none" w:sz="0" w:space="0" w:color="auto"/>
                                                  </w:divBdr>
                                                  <w:divsChild>
                                                    <w:div w:id="1727407712">
                                                      <w:marLeft w:val="0"/>
                                                      <w:marRight w:val="0"/>
                                                      <w:marTop w:val="0"/>
                                                      <w:marBottom w:val="0"/>
                                                      <w:divBdr>
                                                        <w:top w:val="none" w:sz="0" w:space="0" w:color="auto"/>
                                                        <w:left w:val="none" w:sz="0" w:space="0" w:color="auto"/>
                                                        <w:bottom w:val="none" w:sz="0" w:space="0" w:color="auto"/>
                                                        <w:right w:val="none" w:sz="0" w:space="0" w:color="auto"/>
                                                      </w:divBdr>
                                                    </w:div>
                                                    <w:div w:id="217018039">
                                                      <w:marLeft w:val="0"/>
                                                      <w:marRight w:val="0"/>
                                                      <w:marTop w:val="0"/>
                                                      <w:marBottom w:val="0"/>
                                                      <w:divBdr>
                                                        <w:top w:val="none" w:sz="0" w:space="0" w:color="auto"/>
                                                        <w:left w:val="none" w:sz="0" w:space="0" w:color="auto"/>
                                                        <w:bottom w:val="none" w:sz="0" w:space="0" w:color="auto"/>
                                                        <w:right w:val="none" w:sz="0" w:space="0" w:color="auto"/>
                                                      </w:divBdr>
                                                      <w:divsChild>
                                                        <w:div w:id="1374387408">
                                                          <w:marLeft w:val="0"/>
                                                          <w:marRight w:val="0"/>
                                                          <w:marTop w:val="0"/>
                                                          <w:marBottom w:val="0"/>
                                                          <w:divBdr>
                                                            <w:top w:val="none" w:sz="0" w:space="0" w:color="auto"/>
                                                            <w:left w:val="none" w:sz="0" w:space="0" w:color="auto"/>
                                                            <w:bottom w:val="none" w:sz="0" w:space="0" w:color="auto"/>
                                                            <w:right w:val="none" w:sz="0" w:space="0" w:color="auto"/>
                                                          </w:divBdr>
                                                        </w:div>
                                                        <w:div w:id="1194075159">
                                                          <w:marLeft w:val="0"/>
                                                          <w:marRight w:val="0"/>
                                                          <w:marTop w:val="0"/>
                                                          <w:marBottom w:val="0"/>
                                                          <w:divBdr>
                                                            <w:top w:val="none" w:sz="0" w:space="0" w:color="auto"/>
                                                            <w:left w:val="none" w:sz="0" w:space="0" w:color="auto"/>
                                                            <w:bottom w:val="none" w:sz="0" w:space="0" w:color="auto"/>
                                                            <w:right w:val="none" w:sz="0" w:space="0" w:color="auto"/>
                                                          </w:divBdr>
                                                          <w:divsChild>
                                                            <w:div w:id="19805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775794">
      <w:bodyDiv w:val="1"/>
      <w:marLeft w:val="0"/>
      <w:marRight w:val="0"/>
      <w:marTop w:val="0"/>
      <w:marBottom w:val="0"/>
      <w:divBdr>
        <w:top w:val="none" w:sz="0" w:space="0" w:color="auto"/>
        <w:left w:val="none" w:sz="0" w:space="0" w:color="auto"/>
        <w:bottom w:val="none" w:sz="0" w:space="0" w:color="auto"/>
        <w:right w:val="none" w:sz="0" w:space="0" w:color="auto"/>
      </w:divBdr>
      <w:divsChild>
        <w:div w:id="473841341">
          <w:marLeft w:val="0"/>
          <w:marRight w:val="0"/>
          <w:marTop w:val="0"/>
          <w:marBottom w:val="0"/>
          <w:divBdr>
            <w:top w:val="none" w:sz="0" w:space="0" w:color="auto"/>
            <w:left w:val="none" w:sz="0" w:space="0" w:color="auto"/>
            <w:bottom w:val="none" w:sz="0" w:space="0" w:color="auto"/>
            <w:right w:val="none" w:sz="0" w:space="0" w:color="auto"/>
          </w:divBdr>
          <w:divsChild>
            <w:div w:id="1524631613">
              <w:marLeft w:val="0"/>
              <w:marRight w:val="0"/>
              <w:marTop w:val="0"/>
              <w:marBottom w:val="0"/>
              <w:divBdr>
                <w:top w:val="none" w:sz="0" w:space="0" w:color="auto"/>
                <w:left w:val="none" w:sz="0" w:space="0" w:color="auto"/>
                <w:bottom w:val="none" w:sz="0" w:space="0" w:color="auto"/>
                <w:right w:val="none" w:sz="0" w:space="0" w:color="auto"/>
              </w:divBdr>
              <w:divsChild>
                <w:div w:id="1752966416">
                  <w:marLeft w:val="0"/>
                  <w:marRight w:val="0"/>
                  <w:marTop w:val="0"/>
                  <w:marBottom w:val="0"/>
                  <w:divBdr>
                    <w:top w:val="none" w:sz="0" w:space="0" w:color="auto"/>
                    <w:left w:val="none" w:sz="0" w:space="0" w:color="auto"/>
                    <w:bottom w:val="none" w:sz="0" w:space="0" w:color="auto"/>
                    <w:right w:val="none" w:sz="0" w:space="0" w:color="auto"/>
                  </w:divBdr>
                  <w:divsChild>
                    <w:div w:id="704989352">
                      <w:marLeft w:val="0"/>
                      <w:marRight w:val="0"/>
                      <w:marTop w:val="0"/>
                      <w:marBottom w:val="0"/>
                      <w:divBdr>
                        <w:top w:val="none" w:sz="0" w:space="0" w:color="auto"/>
                        <w:left w:val="none" w:sz="0" w:space="0" w:color="auto"/>
                        <w:bottom w:val="none" w:sz="0" w:space="0" w:color="auto"/>
                        <w:right w:val="none" w:sz="0" w:space="0" w:color="auto"/>
                      </w:divBdr>
                      <w:divsChild>
                        <w:div w:id="615598957">
                          <w:marLeft w:val="0"/>
                          <w:marRight w:val="0"/>
                          <w:marTop w:val="0"/>
                          <w:marBottom w:val="0"/>
                          <w:divBdr>
                            <w:top w:val="none" w:sz="0" w:space="0" w:color="auto"/>
                            <w:left w:val="none" w:sz="0" w:space="0" w:color="auto"/>
                            <w:bottom w:val="none" w:sz="0" w:space="0" w:color="auto"/>
                            <w:right w:val="none" w:sz="0" w:space="0" w:color="auto"/>
                          </w:divBdr>
                          <w:divsChild>
                            <w:div w:id="402874255">
                              <w:marLeft w:val="0"/>
                              <w:marRight w:val="0"/>
                              <w:marTop w:val="0"/>
                              <w:marBottom w:val="0"/>
                              <w:divBdr>
                                <w:top w:val="none" w:sz="0" w:space="0" w:color="auto"/>
                                <w:left w:val="none" w:sz="0" w:space="0" w:color="auto"/>
                                <w:bottom w:val="none" w:sz="0" w:space="0" w:color="auto"/>
                                <w:right w:val="none" w:sz="0" w:space="0" w:color="auto"/>
                              </w:divBdr>
                              <w:divsChild>
                                <w:div w:id="2010060252">
                                  <w:marLeft w:val="0"/>
                                  <w:marRight w:val="0"/>
                                  <w:marTop w:val="0"/>
                                  <w:marBottom w:val="0"/>
                                  <w:divBdr>
                                    <w:top w:val="none" w:sz="0" w:space="0" w:color="auto"/>
                                    <w:left w:val="none" w:sz="0" w:space="0" w:color="auto"/>
                                    <w:bottom w:val="none" w:sz="0" w:space="0" w:color="auto"/>
                                    <w:right w:val="none" w:sz="0" w:space="0" w:color="auto"/>
                                  </w:divBdr>
                                  <w:divsChild>
                                    <w:div w:id="1864442909">
                                      <w:marLeft w:val="0"/>
                                      <w:marRight w:val="0"/>
                                      <w:marTop w:val="0"/>
                                      <w:marBottom w:val="0"/>
                                      <w:divBdr>
                                        <w:top w:val="none" w:sz="0" w:space="0" w:color="auto"/>
                                        <w:left w:val="none" w:sz="0" w:space="0" w:color="auto"/>
                                        <w:bottom w:val="none" w:sz="0" w:space="0" w:color="auto"/>
                                        <w:right w:val="none" w:sz="0" w:space="0" w:color="auto"/>
                                      </w:divBdr>
                                      <w:divsChild>
                                        <w:div w:id="1890140401">
                                          <w:marLeft w:val="0"/>
                                          <w:marRight w:val="0"/>
                                          <w:marTop w:val="0"/>
                                          <w:marBottom w:val="0"/>
                                          <w:divBdr>
                                            <w:top w:val="none" w:sz="0" w:space="0" w:color="auto"/>
                                            <w:left w:val="none" w:sz="0" w:space="0" w:color="auto"/>
                                            <w:bottom w:val="none" w:sz="0" w:space="0" w:color="auto"/>
                                            <w:right w:val="none" w:sz="0" w:space="0" w:color="auto"/>
                                          </w:divBdr>
                                          <w:divsChild>
                                            <w:div w:id="820393867">
                                              <w:marLeft w:val="0"/>
                                              <w:marRight w:val="0"/>
                                              <w:marTop w:val="0"/>
                                              <w:marBottom w:val="0"/>
                                              <w:divBdr>
                                                <w:top w:val="none" w:sz="0" w:space="0" w:color="auto"/>
                                                <w:left w:val="none" w:sz="0" w:space="0" w:color="auto"/>
                                                <w:bottom w:val="none" w:sz="0" w:space="0" w:color="auto"/>
                                                <w:right w:val="none" w:sz="0" w:space="0" w:color="auto"/>
                                              </w:divBdr>
                                              <w:divsChild>
                                                <w:div w:id="1380741983">
                                                  <w:marLeft w:val="0"/>
                                                  <w:marRight w:val="0"/>
                                                  <w:marTop w:val="0"/>
                                                  <w:marBottom w:val="0"/>
                                                  <w:divBdr>
                                                    <w:top w:val="none" w:sz="0" w:space="0" w:color="auto"/>
                                                    <w:left w:val="none" w:sz="0" w:space="0" w:color="auto"/>
                                                    <w:bottom w:val="none" w:sz="0" w:space="0" w:color="auto"/>
                                                    <w:right w:val="none" w:sz="0" w:space="0" w:color="auto"/>
                                                  </w:divBdr>
                                                  <w:divsChild>
                                                    <w:div w:id="1844584866">
                                                      <w:marLeft w:val="0"/>
                                                      <w:marRight w:val="0"/>
                                                      <w:marTop w:val="0"/>
                                                      <w:marBottom w:val="0"/>
                                                      <w:divBdr>
                                                        <w:top w:val="none" w:sz="0" w:space="0" w:color="auto"/>
                                                        <w:left w:val="none" w:sz="0" w:space="0" w:color="auto"/>
                                                        <w:bottom w:val="none" w:sz="0" w:space="0" w:color="auto"/>
                                                        <w:right w:val="none" w:sz="0" w:space="0" w:color="auto"/>
                                                      </w:divBdr>
                                                      <w:divsChild>
                                                        <w:div w:id="2103136418">
                                                          <w:marLeft w:val="0"/>
                                                          <w:marRight w:val="0"/>
                                                          <w:marTop w:val="0"/>
                                                          <w:marBottom w:val="0"/>
                                                          <w:divBdr>
                                                            <w:top w:val="none" w:sz="0" w:space="0" w:color="auto"/>
                                                            <w:left w:val="none" w:sz="0" w:space="0" w:color="auto"/>
                                                            <w:bottom w:val="none" w:sz="0" w:space="0" w:color="auto"/>
                                                            <w:right w:val="none" w:sz="0" w:space="0" w:color="auto"/>
                                                          </w:divBdr>
                                                          <w:divsChild>
                                                            <w:div w:id="1547135113">
                                                              <w:marLeft w:val="0"/>
                                                              <w:marRight w:val="0"/>
                                                              <w:marTop w:val="0"/>
                                                              <w:marBottom w:val="0"/>
                                                              <w:divBdr>
                                                                <w:top w:val="none" w:sz="0" w:space="0" w:color="auto"/>
                                                                <w:left w:val="none" w:sz="0" w:space="0" w:color="auto"/>
                                                                <w:bottom w:val="none" w:sz="0" w:space="0" w:color="auto"/>
                                                                <w:right w:val="none" w:sz="0" w:space="0" w:color="auto"/>
                                                              </w:divBdr>
                                                              <w:divsChild>
                                                                <w:div w:id="1089693832">
                                                                  <w:marLeft w:val="0"/>
                                                                  <w:marRight w:val="0"/>
                                                                  <w:marTop w:val="0"/>
                                                                  <w:marBottom w:val="0"/>
                                                                  <w:divBdr>
                                                                    <w:top w:val="none" w:sz="0" w:space="0" w:color="auto"/>
                                                                    <w:left w:val="none" w:sz="0" w:space="0" w:color="auto"/>
                                                                    <w:bottom w:val="none" w:sz="0" w:space="0" w:color="auto"/>
                                                                    <w:right w:val="none" w:sz="0" w:space="0" w:color="auto"/>
                                                                  </w:divBdr>
                                                                </w:div>
                                                                <w:div w:id="362295218">
                                                                  <w:marLeft w:val="0"/>
                                                                  <w:marRight w:val="0"/>
                                                                  <w:marTop w:val="0"/>
                                                                  <w:marBottom w:val="0"/>
                                                                  <w:divBdr>
                                                                    <w:top w:val="none" w:sz="0" w:space="0" w:color="auto"/>
                                                                    <w:left w:val="none" w:sz="0" w:space="0" w:color="auto"/>
                                                                    <w:bottom w:val="none" w:sz="0" w:space="0" w:color="auto"/>
                                                                    <w:right w:val="none" w:sz="0" w:space="0" w:color="auto"/>
                                                                  </w:divBdr>
                                                                  <w:divsChild>
                                                                    <w:div w:id="1379281579">
                                                                      <w:marLeft w:val="0"/>
                                                                      <w:marRight w:val="0"/>
                                                                      <w:marTop w:val="0"/>
                                                                      <w:marBottom w:val="0"/>
                                                                      <w:divBdr>
                                                                        <w:top w:val="none" w:sz="0" w:space="0" w:color="auto"/>
                                                                        <w:left w:val="none" w:sz="0" w:space="0" w:color="auto"/>
                                                                        <w:bottom w:val="none" w:sz="0" w:space="0" w:color="auto"/>
                                                                        <w:right w:val="none" w:sz="0" w:space="0" w:color="auto"/>
                                                                      </w:divBdr>
                                                                    </w:div>
                                                                    <w:div w:id="12732955">
                                                                      <w:marLeft w:val="0"/>
                                                                      <w:marRight w:val="0"/>
                                                                      <w:marTop w:val="0"/>
                                                                      <w:marBottom w:val="0"/>
                                                                      <w:divBdr>
                                                                        <w:top w:val="none" w:sz="0" w:space="0" w:color="auto"/>
                                                                        <w:left w:val="none" w:sz="0" w:space="0" w:color="auto"/>
                                                                        <w:bottom w:val="none" w:sz="0" w:space="0" w:color="auto"/>
                                                                        <w:right w:val="none" w:sz="0" w:space="0" w:color="auto"/>
                                                                      </w:divBdr>
                                                                      <w:divsChild>
                                                                        <w:div w:id="154492854">
                                                                          <w:marLeft w:val="0"/>
                                                                          <w:marRight w:val="0"/>
                                                                          <w:marTop w:val="0"/>
                                                                          <w:marBottom w:val="0"/>
                                                                          <w:divBdr>
                                                                            <w:top w:val="none" w:sz="0" w:space="0" w:color="auto"/>
                                                                            <w:left w:val="none" w:sz="0" w:space="0" w:color="auto"/>
                                                                            <w:bottom w:val="none" w:sz="0" w:space="0" w:color="auto"/>
                                                                            <w:right w:val="none" w:sz="0" w:space="0" w:color="auto"/>
                                                                          </w:divBdr>
                                                                        </w:div>
                                                                        <w:div w:id="1247570748">
                                                                          <w:marLeft w:val="0"/>
                                                                          <w:marRight w:val="0"/>
                                                                          <w:marTop w:val="0"/>
                                                                          <w:marBottom w:val="0"/>
                                                                          <w:divBdr>
                                                                            <w:top w:val="none" w:sz="0" w:space="0" w:color="auto"/>
                                                                            <w:left w:val="none" w:sz="0" w:space="0" w:color="auto"/>
                                                                            <w:bottom w:val="none" w:sz="0" w:space="0" w:color="auto"/>
                                                                            <w:right w:val="none" w:sz="0" w:space="0" w:color="auto"/>
                                                                          </w:divBdr>
                                                                          <w:divsChild>
                                                                            <w:div w:id="16310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81413">
      <w:bodyDiv w:val="1"/>
      <w:marLeft w:val="0"/>
      <w:marRight w:val="0"/>
      <w:marTop w:val="0"/>
      <w:marBottom w:val="0"/>
      <w:divBdr>
        <w:top w:val="none" w:sz="0" w:space="0" w:color="auto"/>
        <w:left w:val="none" w:sz="0" w:space="0" w:color="auto"/>
        <w:bottom w:val="none" w:sz="0" w:space="0" w:color="auto"/>
        <w:right w:val="none" w:sz="0" w:space="0" w:color="auto"/>
      </w:divBdr>
      <w:divsChild>
        <w:div w:id="573047748">
          <w:marLeft w:val="0"/>
          <w:marRight w:val="0"/>
          <w:marTop w:val="0"/>
          <w:marBottom w:val="0"/>
          <w:divBdr>
            <w:top w:val="none" w:sz="0" w:space="0" w:color="auto"/>
            <w:left w:val="none" w:sz="0" w:space="0" w:color="auto"/>
            <w:bottom w:val="none" w:sz="0" w:space="0" w:color="auto"/>
            <w:right w:val="none" w:sz="0" w:space="0" w:color="auto"/>
          </w:divBdr>
          <w:divsChild>
            <w:div w:id="457452468">
              <w:marLeft w:val="0"/>
              <w:marRight w:val="0"/>
              <w:marTop w:val="0"/>
              <w:marBottom w:val="0"/>
              <w:divBdr>
                <w:top w:val="none" w:sz="0" w:space="0" w:color="auto"/>
                <w:left w:val="none" w:sz="0" w:space="0" w:color="auto"/>
                <w:bottom w:val="none" w:sz="0" w:space="0" w:color="auto"/>
                <w:right w:val="none" w:sz="0" w:space="0" w:color="auto"/>
              </w:divBdr>
              <w:divsChild>
                <w:div w:id="508180591">
                  <w:marLeft w:val="0"/>
                  <w:marRight w:val="0"/>
                  <w:marTop w:val="0"/>
                  <w:marBottom w:val="0"/>
                  <w:divBdr>
                    <w:top w:val="none" w:sz="0" w:space="0" w:color="auto"/>
                    <w:left w:val="none" w:sz="0" w:space="0" w:color="auto"/>
                    <w:bottom w:val="none" w:sz="0" w:space="0" w:color="auto"/>
                    <w:right w:val="none" w:sz="0" w:space="0" w:color="auto"/>
                  </w:divBdr>
                  <w:divsChild>
                    <w:div w:id="1673332273">
                      <w:marLeft w:val="0"/>
                      <w:marRight w:val="0"/>
                      <w:marTop w:val="0"/>
                      <w:marBottom w:val="0"/>
                      <w:divBdr>
                        <w:top w:val="none" w:sz="0" w:space="0" w:color="auto"/>
                        <w:left w:val="none" w:sz="0" w:space="0" w:color="auto"/>
                        <w:bottom w:val="none" w:sz="0" w:space="0" w:color="auto"/>
                        <w:right w:val="none" w:sz="0" w:space="0" w:color="auto"/>
                      </w:divBdr>
                      <w:divsChild>
                        <w:div w:id="1936598098">
                          <w:marLeft w:val="0"/>
                          <w:marRight w:val="0"/>
                          <w:marTop w:val="0"/>
                          <w:marBottom w:val="0"/>
                          <w:divBdr>
                            <w:top w:val="none" w:sz="0" w:space="0" w:color="auto"/>
                            <w:left w:val="none" w:sz="0" w:space="0" w:color="auto"/>
                            <w:bottom w:val="none" w:sz="0" w:space="0" w:color="auto"/>
                            <w:right w:val="none" w:sz="0" w:space="0" w:color="auto"/>
                          </w:divBdr>
                          <w:divsChild>
                            <w:div w:id="336423906">
                              <w:marLeft w:val="0"/>
                              <w:marRight w:val="0"/>
                              <w:marTop w:val="0"/>
                              <w:marBottom w:val="0"/>
                              <w:divBdr>
                                <w:top w:val="none" w:sz="0" w:space="0" w:color="auto"/>
                                <w:left w:val="none" w:sz="0" w:space="0" w:color="auto"/>
                                <w:bottom w:val="none" w:sz="0" w:space="0" w:color="auto"/>
                                <w:right w:val="none" w:sz="0" w:space="0" w:color="auto"/>
                              </w:divBdr>
                              <w:divsChild>
                                <w:div w:id="952789951">
                                  <w:marLeft w:val="0"/>
                                  <w:marRight w:val="0"/>
                                  <w:marTop w:val="0"/>
                                  <w:marBottom w:val="0"/>
                                  <w:divBdr>
                                    <w:top w:val="none" w:sz="0" w:space="0" w:color="auto"/>
                                    <w:left w:val="none" w:sz="0" w:space="0" w:color="auto"/>
                                    <w:bottom w:val="none" w:sz="0" w:space="0" w:color="auto"/>
                                    <w:right w:val="none" w:sz="0" w:space="0" w:color="auto"/>
                                  </w:divBdr>
                                  <w:divsChild>
                                    <w:div w:id="1302268343">
                                      <w:marLeft w:val="0"/>
                                      <w:marRight w:val="0"/>
                                      <w:marTop w:val="0"/>
                                      <w:marBottom w:val="0"/>
                                      <w:divBdr>
                                        <w:top w:val="none" w:sz="0" w:space="0" w:color="auto"/>
                                        <w:left w:val="none" w:sz="0" w:space="0" w:color="auto"/>
                                        <w:bottom w:val="none" w:sz="0" w:space="0" w:color="auto"/>
                                        <w:right w:val="none" w:sz="0" w:space="0" w:color="auto"/>
                                      </w:divBdr>
                                      <w:divsChild>
                                        <w:div w:id="1416516359">
                                          <w:marLeft w:val="0"/>
                                          <w:marRight w:val="0"/>
                                          <w:marTop w:val="0"/>
                                          <w:marBottom w:val="0"/>
                                          <w:divBdr>
                                            <w:top w:val="none" w:sz="0" w:space="0" w:color="auto"/>
                                            <w:left w:val="none" w:sz="0" w:space="0" w:color="auto"/>
                                            <w:bottom w:val="none" w:sz="0" w:space="0" w:color="auto"/>
                                            <w:right w:val="none" w:sz="0" w:space="0" w:color="auto"/>
                                          </w:divBdr>
                                          <w:divsChild>
                                            <w:div w:id="126163385">
                                              <w:marLeft w:val="0"/>
                                              <w:marRight w:val="0"/>
                                              <w:marTop w:val="0"/>
                                              <w:marBottom w:val="0"/>
                                              <w:divBdr>
                                                <w:top w:val="none" w:sz="0" w:space="0" w:color="auto"/>
                                                <w:left w:val="none" w:sz="0" w:space="0" w:color="auto"/>
                                                <w:bottom w:val="none" w:sz="0" w:space="0" w:color="auto"/>
                                                <w:right w:val="none" w:sz="0" w:space="0" w:color="auto"/>
                                              </w:divBdr>
                                              <w:divsChild>
                                                <w:div w:id="1471970808">
                                                  <w:marLeft w:val="0"/>
                                                  <w:marRight w:val="0"/>
                                                  <w:marTop w:val="0"/>
                                                  <w:marBottom w:val="0"/>
                                                  <w:divBdr>
                                                    <w:top w:val="none" w:sz="0" w:space="0" w:color="auto"/>
                                                    <w:left w:val="none" w:sz="0" w:space="0" w:color="auto"/>
                                                    <w:bottom w:val="none" w:sz="0" w:space="0" w:color="auto"/>
                                                    <w:right w:val="none" w:sz="0" w:space="0" w:color="auto"/>
                                                  </w:divBdr>
                                                </w:div>
                                                <w:div w:id="1007562095">
                                                  <w:marLeft w:val="0"/>
                                                  <w:marRight w:val="0"/>
                                                  <w:marTop w:val="0"/>
                                                  <w:marBottom w:val="0"/>
                                                  <w:divBdr>
                                                    <w:top w:val="none" w:sz="0" w:space="0" w:color="auto"/>
                                                    <w:left w:val="none" w:sz="0" w:space="0" w:color="auto"/>
                                                    <w:bottom w:val="none" w:sz="0" w:space="0" w:color="auto"/>
                                                    <w:right w:val="none" w:sz="0" w:space="0" w:color="auto"/>
                                                  </w:divBdr>
                                                  <w:divsChild>
                                                    <w:div w:id="9569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205478">
      <w:bodyDiv w:val="1"/>
      <w:marLeft w:val="0"/>
      <w:marRight w:val="0"/>
      <w:marTop w:val="0"/>
      <w:marBottom w:val="0"/>
      <w:divBdr>
        <w:top w:val="none" w:sz="0" w:space="0" w:color="auto"/>
        <w:left w:val="none" w:sz="0" w:space="0" w:color="auto"/>
        <w:bottom w:val="none" w:sz="0" w:space="0" w:color="auto"/>
        <w:right w:val="none" w:sz="0" w:space="0" w:color="auto"/>
      </w:divBdr>
      <w:divsChild>
        <w:div w:id="991250197">
          <w:marLeft w:val="0"/>
          <w:marRight w:val="0"/>
          <w:marTop w:val="0"/>
          <w:marBottom w:val="0"/>
          <w:divBdr>
            <w:top w:val="none" w:sz="0" w:space="0" w:color="auto"/>
            <w:left w:val="none" w:sz="0" w:space="0" w:color="auto"/>
            <w:bottom w:val="none" w:sz="0" w:space="0" w:color="auto"/>
            <w:right w:val="none" w:sz="0" w:space="0" w:color="auto"/>
          </w:divBdr>
          <w:divsChild>
            <w:div w:id="1131825966">
              <w:marLeft w:val="0"/>
              <w:marRight w:val="0"/>
              <w:marTop w:val="0"/>
              <w:marBottom w:val="0"/>
              <w:divBdr>
                <w:top w:val="none" w:sz="0" w:space="0" w:color="auto"/>
                <w:left w:val="none" w:sz="0" w:space="0" w:color="auto"/>
                <w:bottom w:val="none" w:sz="0" w:space="0" w:color="auto"/>
                <w:right w:val="none" w:sz="0" w:space="0" w:color="auto"/>
              </w:divBdr>
              <w:divsChild>
                <w:div w:id="86465087">
                  <w:marLeft w:val="0"/>
                  <w:marRight w:val="0"/>
                  <w:marTop w:val="0"/>
                  <w:marBottom w:val="0"/>
                  <w:divBdr>
                    <w:top w:val="none" w:sz="0" w:space="0" w:color="auto"/>
                    <w:left w:val="none" w:sz="0" w:space="0" w:color="auto"/>
                    <w:bottom w:val="none" w:sz="0" w:space="0" w:color="auto"/>
                    <w:right w:val="none" w:sz="0" w:space="0" w:color="auto"/>
                  </w:divBdr>
                  <w:divsChild>
                    <w:div w:id="576479796">
                      <w:marLeft w:val="0"/>
                      <w:marRight w:val="0"/>
                      <w:marTop w:val="0"/>
                      <w:marBottom w:val="0"/>
                      <w:divBdr>
                        <w:top w:val="none" w:sz="0" w:space="0" w:color="auto"/>
                        <w:left w:val="none" w:sz="0" w:space="0" w:color="auto"/>
                        <w:bottom w:val="none" w:sz="0" w:space="0" w:color="auto"/>
                        <w:right w:val="none" w:sz="0" w:space="0" w:color="auto"/>
                      </w:divBdr>
                      <w:divsChild>
                        <w:div w:id="278143283">
                          <w:marLeft w:val="0"/>
                          <w:marRight w:val="0"/>
                          <w:marTop w:val="0"/>
                          <w:marBottom w:val="0"/>
                          <w:divBdr>
                            <w:top w:val="none" w:sz="0" w:space="0" w:color="auto"/>
                            <w:left w:val="none" w:sz="0" w:space="0" w:color="auto"/>
                            <w:bottom w:val="none" w:sz="0" w:space="0" w:color="auto"/>
                            <w:right w:val="none" w:sz="0" w:space="0" w:color="auto"/>
                          </w:divBdr>
                          <w:divsChild>
                            <w:div w:id="873150148">
                              <w:marLeft w:val="0"/>
                              <w:marRight w:val="0"/>
                              <w:marTop w:val="0"/>
                              <w:marBottom w:val="0"/>
                              <w:divBdr>
                                <w:top w:val="none" w:sz="0" w:space="0" w:color="auto"/>
                                <w:left w:val="none" w:sz="0" w:space="0" w:color="auto"/>
                                <w:bottom w:val="none" w:sz="0" w:space="0" w:color="auto"/>
                                <w:right w:val="none" w:sz="0" w:space="0" w:color="auto"/>
                              </w:divBdr>
                              <w:divsChild>
                                <w:div w:id="1873958639">
                                  <w:marLeft w:val="0"/>
                                  <w:marRight w:val="0"/>
                                  <w:marTop w:val="0"/>
                                  <w:marBottom w:val="0"/>
                                  <w:divBdr>
                                    <w:top w:val="none" w:sz="0" w:space="0" w:color="auto"/>
                                    <w:left w:val="none" w:sz="0" w:space="0" w:color="auto"/>
                                    <w:bottom w:val="none" w:sz="0" w:space="0" w:color="auto"/>
                                    <w:right w:val="none" w:sz="0" w:space="0" w:color="auto"/>
                                  </w:divBdr>
                                  <w:divsChild>
                                    <w:div w:id="456609253">
                                      <w:marLeft w:val="0"/>
                                      <w:marRight w:val="0"/>
                                      <w:marTop w:val="0"/>
                                      <w:marBottom w:val="0"/>
                                      <w:divBdr>
                                        <w:top w:val="none" w:sz="0" w:space="0" w:color="auto"/>
                                        <w:left w:val="none" w:sz="0" w:space="0" w:color="auto"/>
                                        <w:bottom w:val="none" w:sz="0" w:space="0" w:color="auto"/>
                                        <w:right w:val="none" w:sz="0" w:space="0" w:color="auto"/>
                                      </w:divBdr>
                                      <w:divsChild>
                                        <w:div w:id="1568569546">
                                          <w:marLeft w:val="0"/>
                                          <w:marRight w:val="0"/>
                                          <w:marTop w:val="0"/>
                                          <w:marBottom w:val="0"/>
                                          <w:divBdr>
                                            <w:top w:val="none" w:sz="0" w:space="0" w:color="auto"/>
                                            <w:left w:val="none" w:sz="0" w:space="0" w:color="auto"/>
                                            <w:bottom w:val="none" w:sz="0" w:space="0" w:color="auto"/>
                                            <w:right w:val="none" w:sz="0" w:space="0" w:color="auto"/>
                                          </w:divBdr>
                                          <w:divsChild>
                                            <w:div w:id="206339060">
                                              <w:marLeft w:val="0"/>
                                              <w:marRight w:val="0"/>
                                              <w:marTop w:val="0"/>
                                              <w:marBottom w:val="0"/>
                                              <w:divBdr>
                                                <w:top w:val="none" w:sz="0" w:space="0" w:color="auto"/>
                                                <w:left w:val="none" w:sz="0" w:space="0" w:color="auto"/>
                                                <w:bottom w:val="none" w:sz="0" w:space="0" w:color="auto"/>
                                                <w:right w:val="none" w:sz="0" w:space="0" w:color="auto"/>
                                              </w:divBdr>
                                              <w:divsChild>
                                                <w:div w:id="569467061">
                                                  <w:marLeft w:val="0"/>
                                                  <w:marRight w:val="0"/>
                                                  <w:marTop w:val="0"/>
                                                  <w:marBottom w:val="0"/>
                                                  <w:divBdr>
                                                    <w:top w:val="none" w:sz="0" w:space="0" w:color="auto"/>
                                                    <w:left w:val="none" w:sz="0" w:space="0" w:color="auto"/>
                                                    <w:bottom w:val="none" w:sz="0" w:space="0" w:color="auto"/>
                                                    <w:right w:val="none" w:sz="0" w:space="0" w:color="auto"/>
                                                  </w:divBdr>
                                                </w:div>
                                                <w:div w:id="1230775662">
                                                  <w:marLeft w:val="0"/>
                                                  <w:marRight w:val="0"/>
                                                  <w:marTop w:val="0"/>
                                                  <w:marBottom w:val="0"/>
                                                  <w:divBdr>
                                                    <w:top w:val="none" w:sz="0" w:space="0" w:color="auto"/>
                                                    <w:left w:val="none" w:sz="0" w:space="0" w:color="auto"/>
                                                    <w:bottom w:val="none" w:sz="0" w:space="0" w:color="auto"/>
                                                    <w:right w:val="none" w:sz="0" w:space="0" w:color="auto"/>
                                                  </w:divBdr>
                                                  <w:divsChild>
                                                    <w:div w:id="698090926">
                                                      <w:marLeft w:val="0"/>
                                                      <w:marRight w:val="0"/>
                                                      <w:marTop w:val="0"/>
                                                      <w:marBottom w:val="0"/>
                                                      <w:divBdr>
                                                        <w:top w:val="none" w:sz="0" w:space="0" w:color="auto"/>
                                                        <w:left w:val="none" w:sz="0" w:space="0" w:color="auto"/>
                                                        <w:bottom w:val="none" w:sz="0" w:space="0" w:color="auto"/>
                                                        <w:right w:val="none" w:sz="0" w:space="0" w:color="auto"/>
                                                      </w:divBdr>
                                                    </w:div>
                                                    <w:div w:id="2088646567">
                                                      <w:marLeft w:val="0"/>
                                                      <w:marRight w:val="0"/>
                                                      <w:marTop w:val="0"/>
                                                      <w:marBottom w:val="0"/>
                                                      <w:divBdr>
                                                        <w:top w:val="none" w:sz="0" w:space="0" w:color="auto"/>
                                                        <w:left w:val="none" w:sz="0" w:space="0" w:color="auto"/>
                                                        <w:bottom w:val="none" w:sz="0" w:space="0" w:color="auto"/>
                                                        <w:right w:val="none" w:sz="0" w:space="0" w:color="auto"/>
                                                      </w:divBdr>
                                                    </w:div>
                                                    <w:div w:id="151525478">
                                                      <w:marLeft w:val="0"/>
                                                      <w:marRight w:val="0"/>
                                                      <w:marTop w:val="0"/>
                                                      <w:marBottom w:val="0"/>
                                                      <w:divBdr>
                                                        <w:top w:val="none" w:sz="0" w:space="0" w:color="auto"/>
                                                        <w:left w:val="none" w:sz="0" w:space="0" w:color="auto"/>
                                                        <w:bottom w:val="none" w:sz="0" w:space="0" w:color="auto"/>
                                                        <w:right w:val="none" w:sz="0" w:space="0" w:color="auto"/>
                                                      </w:divBdr>
                                                    </w:div>
                                                    <w:div w:id="75372225">
                                                      <w:marLeft w:val="0"/>
                                                      <w:marRight w:val="0"/>
                                                      <w:marTop w:val="0"/>
                                                      <w:marBottom w:val="0"/>
                                                      <w:divBdr>
                                                        <w:top w:val="none" w:sz="0" w:space="0" w:color="auto"/>
                                                        <w:left w:val="none" w:sz="0" w:space="0" w:color="auto"/>
                                                        <w:bottom w:val="none" w:sz="0" w:space="0" w:color="auto"/>
                                                        <w:right w:val="none" w:sz="0" w:space="0" w:color="auto"/>
                                                      </w:divBdr>
                                                    </w:div>
                                                    <w:div w:id="1782341456">
                                                      <w:marLeft w:val="0"/>
                                                      <w:marRight w:val="0"/>
                                                      <w:marTop w:val="0"/>
                                                      <w:marBottom w:val="0"/>
                                                      <w:divBdr>
                                                        <w:top w:val="none" w:sz="0" w:space="0" w:color="auto"/>
                                                        <w:left w:val="none" w:sz="0" w:space="0" w:color="auto"/>
                                                        <w:bottom w:val="none" w:sz="0" w:space="0" w:color="auto"/>
                                                        <w:right w:val="none" w:sz="0" w:space="0" w:color="auto"/>
                                                      </w:divBdr>
                                                    </w:div>
                                                    <w:div w:id="483358730">
                                                      <w:marLeft w:val="0"/>
                                                      <w:marRight w:val="0"/>
                                                      <w:marTop w:val="0"/>
                                                      <w:marBottom w:val="0"/>
                                                      <w:divBdr>
                                                        <w:top w:val="none" w:sz="0" w:space="0" w:color="auto"/>
                                                        <w:left w:val="none" w:sz="0" w:space="0" w:color="auto"/>
                                                        <w:bottom w:val="none" w:sz="0" w:space="0" w:color="auto"/>
                                                        <w:right w:val="none" w:sz="0" w:space="0" w:color="auto"/>
                                                      </w:divBdr>
                                                    </w:div>
                                                    <w:div w:id="1372068567">
                                                      <w:marLeft w:val="0"/>
                                                      <w:marRight w:val="0"/>
                                                      <w:marTop w:val="0"/>
                                                      <w:marBottom w:val="0"/>
                                                      <w:divBdr>
                                                        <w:top w:val="none" w:sz="0" w:space="0" w:color="auto"/>
                                                        <w:left w:val="none" w:sz="0" w:space="0" w:color="auto"/>
                                                        <w:bottom w:val="none" w:sz="0" w:space="0" w:color="auto"/>
                                                        <w:right w:val="none" w:sz="0" w:space="0" w:color="auto"/>
                                                      </w:divBdr>
                                                    </w:div>
                                                    <w:div w:id="1024281752">
                                                      <w:marLeft w:val="0"/>
                                                      <w:marRight w:val="0"/>
                                                      <w:marTop w:val="0"/>
                                                      <w:marBottom w:val="0"/>
                                                      <w:divBdr>
                                                        <w:top w:val="none" w:sz="0" w:space="0" w:color="auto"/>
                                                        <w:left w:val="none" w:sz="0" w:space="0" w:color="auto"/>
                                                        <w:bottom w:val="none" w:sz="0" w:space="0" w:color="auto"/>
                                                        <w:right w:val="none" w:sz="0" w:space="0" w:color="auto"/>
                                                      </w:divBdr>
                                                    </w:div>
                                                    <w:div w:id="97406787">
                                                      <w:marLeft w:val="0"/>
                                                      <w:marRight w:val="0"/>
                                                      <w:marTop w:val="0"/>
                                                      <w:marBottom w:val="0"/>
                                                      <w:divBdr>
                                                        <w:top w:val="none" w:sz="0" w:space="0" w:color="auto"/>
                                                        <w:left w:val="none" w:sz="0" w:space="0" w:color="auto"/>
                                                        <w:bottom w:val="none" w:sz="0" w:space="0" w:color="auto"/>
                                                        <w:right w:val="none" w:sz="0" w:space="0" w:color="auto"/>
                                                      </w:divBdr>
                                                    </w:div>
                                                    <w:div w:id="1383864166">
                                                      <w:marLeft w:val="0"/>
                                                      <w:marRight w:val="0"/>
                                                      <w:marTop w:val="0"/>
                                                      <w:marBottom w:val="0"/>
                                                      <w:divBdr>
                                                        <w:top w:val="none" w:sz="0" w:space="0" w:color="auto"/>
                                                        <w:left w:val="none" w:sz="0" w:space="0" w:color="auto"/>
                                                        <w:bottom w:val="none" w:sz="0" w:space="0" w:color="auto"/>
                                                        <w:right w:val="none" w:sz="0" w:space="0" w:color="auto"/>
                                                      </w:divBdr>
                                                    </w:div>
                                                    <w:div w:id="817041592">
                                                      <w:marLeft w:val="0"/>
                                                      <w:marRight w:val="0"/>
                                                      <w:marTop w:val="0"/>
                                                      <w:marBottom w:val="0"/>
                                                      <w:divBdr>
                                                        <w:top w:val="none" w:sz="0" w:space="0" w:color="auto"/>
                                                        <w:left w:val="none" w:sz="0" w:space="0" w:color="auto"/>
                                                        <w:bottom w:val="none" w:sz="0" w:space="0" w:color="auto"/>
                                                        <w:right w:val="none" w:sz="0" w:space="0" w:color="auto"/>
                                                      </w:divBdr>
                                                    </w:div>
                                                    <w:div w:id="1584535709">
                                                      <w:marLeft w:val="0"/>
                                                      <w:marRight w:val="0"/>
                                                      <w:marTop w:val="0"/>
                                                      <w:marBottom w:val="0"/>
                                                      <w:divBdr>
                                                        <w:top w:val="none" w:sz="0" w:space="0" w:color="auto"/>
                                                        <w:left w:val="none" w:sz="0" w:space="0" w:color="auto"/>
                                                        <w:bottom w:val="none" w:sz="0" w:space="0" w:color="auto"/>
                                                        <w:right w:val="none" w:sz="0" w:space="0" w:color="auto"/>
                                                      </w:divBdr>
                                                    </w:div>
                                                    <w:div w:id="1350526119">
                                                      <w:marLeft w:val="0"/>
                                                      <w:marRight w:val="0"/>
                                                      <w:marTop w:val="0"/>
                                                      <w:marBottom w:val="0"/>
                                                      <w:divBdr>
                                                        <w:top w:val="none" w:sz="0" w:space="0" w:color="auto"/>
                                                        <w:left w:val="none" w:sz="0" w:space="0" w:color="auto"/>
                                                        <w:bottom w:val="none" w:sz="0" w:space="0" w:color="auto"/>
                                                        <w:right w:val="none" w:sz="0" w:space="0" w:color="auto"/>
                                                      </w:divBdr>
                                                    </w:div>
                                                    <w:div w:id="201327559">
                                                      <w:marLeft w:val="0"/>
                                                      <w:marRight w:val="0"/>
                                                      <w:marTop w:val="0"/>
                                                      <w:marBottom w:val="0"/>
                                                      <w:divBdr>
                                                        <w:top w:val="none" w:sz="0" w:space="0" w:color="auto"/>
                                                        <w:left w:val="none" w:sz="0" w:space="0" w:color="auto"/>
                                                        <w:bottom w:val="none" w:sz="0" w:space="0" w:color="auto"/>
                                                        <w:right w:val="none" w:sz="0" w:space="0" w:color="auto"/>
                                                      </w:divBdr>
                                                    </w:div>
                                                    <w:div w:id="1955138342">
                                                      <w:marLeft w:val="0"/>
                                                      <w:marRight w:val="0"/>
                                                      <w:marTop w:val="0"/>
                                                      <w:marBottom w:val="0"/>
                                                      <w:divBdr>
                                                        <w:top w:val="none" w:sz="0" w:space="0" w:color="auto"/>
                                                        <w:left w:val="none" w:sz="0" w:space="0" w:color="auto"/>
                                                        <w:bottom w:val="none" w:sz="0" w:space="0" w:color="auto"/>
                                                        <w:right w:val="none" w:sz="0" w:space="0" w:color="auto"/>
                                                      </w:divBdr>
                                                    </w:div>
                                                    <w:div w:id="1283417231">
                                                      <w:marLeft w:val="0"/>
                                                      <w:marRight w:val="0"/>
                                                      <w:marTop w:val="0"/>
                                                      <w:marBottom w:val="0"/>
                                                      <w:divBdr>
                                                        <w:top w:val="none" w:sz="0" w:space="0" w:color="auto"/>
                                                        <w:left w:val="none" w:sz="0" w:space="0" w:color="auto"/>
                                                        <w:bottom w:val="none" w:sz="0" w:space="0" w:color="auto"/>
                                                        <w:right w:val="none" w:sz="0" w:space="0" w:color="auto"/>
                                                      </w:divBdr>
                                                    </w:div>
                                                    <w:div w:id="1475484484">
                                                      <w:marLeft w:val="0"/>
                                                      <w:marRight w:val="0"/>
                                                      <w:marTop w:val="0"/>
                                                      <w:marBottom w:val="0"/>
                                                      <w:divBdr>
                                                        <w:top w:val="none" w:sz="0" w:space="0" w:color="auto"/>
                                                        <w:left w:val="none" w:sz="0" w:space="0" w:color="auto"/>
                                                        <w:bottom w:val="none" w:sz="0" w:space="0" w:color="auto"/>
                                                        <w:right w:val="none" w:sz="0" w:space="0" w:color="auto"/>
                                                      </w:divBdr>
                                                    </w:div>
                                                    <w:div w:id="83081">
                                                      <w:marLeft w:val="0"/>
                                                      <w:marRight w:val="0"/>
                                                      <w:marTop w:val="0"/>
                                                      <w:marBottom w:val="0"/>
                                                      <w:divBdr>
                                                        <w:top w:val="none" w:sz="0" w:space="0" w:color="auto"/>
                                                        <w:left w:val="none" w:sz="0" w:space="0" w:color="auto"/>
                                                        <w:bottom w:val="none" w:sz="0" w:space="0" w:color="auto"/>
                                                        <w:right w:val="none" w:sz="0" w:space="0" w:color="auto"/>
                                                      </w:divBdr>
                                                    </w:div>
                                                    <w:div w:id="1191651189">
                                                      <w:marLeft w:val="0"/>
                                                      <w:marRight w:val="0"/>
                                                      <w:marTop w:val="0"/>
                                                      <w:marBottom w:val="0"/>
                                                      <w:divBdr>
                                                        <w:top w:val="none" w:sz="0" w:space="0" w:color="auto"/>
                                                        <w:left w:val="none" w:sz="0" w:space="0" w:color="auto"/>
                                                        <w:bottom w:val="none" w:sz="0" w:space="0" w:color="auto"/>
                                                        <w:right w:val="none" w:sz="0" w:space="0" w:color="auto"/>
                                                      </w:divBdr>
                                                    </w:div>
                                                    <w:div w:id="1149129766">
                                                      <w:marLeft w:val="0"/>
                                                      <w:marRight w:val="0"/>
                                                      <w:marTop w:val="0"/>
                                                      <w:marBottom w:val="0"/>
                                                      <w:divBdr>
                                                        <w:top w:val="none" w:sz="0" w:space="0" w:color="auto"/>
                                                        <w:left w:val="none" w:sz="0" w:space="0" w:color="auto"/>
                                                        <w:bottom w:val="none" w:sz="0" w:space="0" w:color="auto"/>
                                                        <w:right w:val="none" w:sz="0" w:space="0" w:color="auto"/>
                                                      </w:divBdr>
                                                    </w:div>
                                                    <w:div w:id="1718503958">
                                                      <w:marLeft w:val="0"/>
                                                      <w:marRight w:val="0"/>
                                                      <w:marTop w:val="0"/>
                                                      <w:marBottom w:val="0"/>
                                                      <w:divBdr>
                                                        <w:top w:val="none" w:sz="0" w:space="0" w:color="auto"/>
                                                        <w:left w:val="none" w:sz="0" w:space="0" w:color="auto"/>
                                                        <w:bottom w:val="none" w:sz="0" w:space="0" w:color="auto"/>
                                                        <w:right w:val="none" w:sz="0" w:space="0" w:color="auto"/>
                                                      </w:divBdr>
                                                    </w:div>
                                                    <w:div w:id="1481380768">
                                                      <w:marLeft w:val="0"/>
                                                      <w:marRight w:val="0"/>
                                                      <w:marTop w:val="0"/>
                                                      <w:marBottom w:val="0"/>
                                                      <w:divBdr>
                                                        <w:top w:val="none" w:sz="0" w:space="0" w:color="auto"/>
                                                        <w:left w:val="none" w:sz="0" w:space="0" w:color="auto"/>
                                                        <w:bottom w:val="none" w:sz="0" w:space="0" w:color="auto"/>
                                                        <w:right w:val="none" w:sz="0" w:space="0" w:color="auto"/>
                                                      </w:divBdr>
                                                    </w:div>
                                                    <w:div w:id="1551107916">
                                                      <w:marLeft w:val="0"/>
                                                      <w:marRight w:val="0"/>
                                                      <w:marTop w:val="0"/>
                                                      <w:marBottom w:val="0"/>
                                                      <w:divBdr>
                                                        <w:top w:val="none" w:sz="0" w:space="0" w:color="auto"/>
                                                        <w:left w:val="none" w:sz="0" w:space="0" w:color="auto"/>
                                                        <w:bottom w:val="none" w:sz="0" w:space="0" w:color="auto"/>
                                                        <w:right w:val="none" w:sz="0" w:space="0" w:color="auto"/>
                                                      </w:divBdr>
                                                    </w:div>
                                                    <w:div w:id="2110854467">
                                                      <w:marLeft w:val="0"/>
                                                      <w:marRight w:val="0"/>
                                                      <w:marTop w:val="0"/>
                                                      <w:marBottom w:val="0"/>
                                                      <w:divBdr>
                                                        <w:top w:val="none" w:sz="0" w:space="0" w:color="auto"/>
                                                        <w:left w:val="none" w:sz="0" w:space="0" w:color="auto"/>
                                                        <w:bottom w:val="none" w:sz="0" w:space="0" w:color="auto"/>
                                                        <w:right w:val="none" w:sz="0" w:space="0" w:color="auto"/>
                                                      </w:divBdr>
                                                    </w:div>
                                                    <w:div w:id="236869246">
                                                      <w:marLeft w:val="0"/>
                                                      <w:marRight w:val="0"/>
                                                      <w:marTop w:val="0"/>
                                                      <w:marBottom w:val="0"/>
                                                      <w:divBdr>
                                                        <w:top w:val="none" w:sz="0" w:space="0" w:color="auto"/>
                                                        <w:left w:val="none" w:sz="0" w:space="0" w:color="auto"/>
                                                        <w:bottom w:val="none" w:sz="0" w:space="0" w:color="auto"/>
                                                        <w:right w:val="none" w:sz="0" w:space="0" w:color="auto"/>
                                                      </w:divBdr>
                                                      <w:divsChild>
                                                        <w:div w:id="1306738009">
                                                          <w:marLeft w:val="0"/>
                                                          <w:marRight w:val="0"/>
                                                          <w:marTop w:val="0"/>
                                                          <w:marBottom w:val="0"/>
                                                          <w:divBdr>
                                                            <w:top w:val="none" w:sz="0" w:space="0" w:color="auto"/>
                                                            <w:left w:val="none" w:sz="0" w:space="0" w:color="auto"/>
                                                            <w:bottom w:val="none" w:sz="0" w:space="0" w:color="auto"/>
                                                            <w:right w:val="none" w:sz="0" w:space="0" w:color="auto"/>
                                                          </w:divBdr>
                                                          <w:divsChild>
                                                            <w:div w:id="7681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799735">
      <w:bodyDiv w:val="1"/>
      <w:marLeft w:val="0"/>
      <w:marRight w:val="0"/>
      <w:marTop w:val="0"/>
      <w:marBottom w:val="0"/>
      <w:divBdr>
        <w:top w:val="none" w:sz="0" w:space="0" w:color="auto"/>
        <w:left w:val="none" w:sz="0" w:space="0" w:color="auto"/>
        <w:bottom w:val="none" w:sz="0" w:space="0" w:color="auto"/>
        <w:right w:val="none" w:sz="0" w:space="0" w:color="auto"/>
      </w:divBdr>
      <w:divsChild>
        <w:div w:id="1194074131">
          <w:marLeft w:val="0"/>
          <w:marRight w:val="0"/>
          <w:marTop w:val="0"/>
          <w:marBottom w:val="0"/>
          <w:divBdr>
            <w:top w:val="none" w:sz="0" w:space="0" w:color="auto"/>
            <w:left w:val="none" w:sz="0" w:space="0" w:color="auto"/>
            <w:bottom w:val="none" w:sz="0" w:space="0" w:color="auto"/>
            <w:right w:val="none" w:sz="0" w:space="0" w:color="auto"/>
          </w:divBdr>
          <w:divsChild>
            <w:div w:id="1827941644">
              <w:marLeft w:val="0"/>
              <w:marRight w:val="0"/>
              <w:marTop w:val="0"/>
              <w:marBottom w:val="0"/>
              <w:divBdr>
                <w:top w:val="none" w:sz="0" w:space="0" w:color="auto"/>
                <w:left w:val="none" w:sz="0" w:space="0" w:color="auto"/>
                <w:bottom w:val="none" w:sz="0" w:space="0" w:color="auto"/>
                <w:right w:val="none" w:sz="0" w:space="0" w:color="auto"/>
              </w:divBdr>
              <w:divsChild>
                <w:div w:id="1799445984">
                  <w:marLeft w:val="0"/>
                  <w:marRight w:val="0"/>
                  <w:marTop w:val="0"/>
                  <w:marBottom w:val="0"/>
                  <w:divBdr>
                    <w:top w:val="none" w:sz="0" w:space="0" w:color="auto"/>
                    <w:left w:val="none" w:sz="0" w:space="0" w:color="auto"/>
                    <w:bottom w:val="none" w:sz="0" w:space="0" w:color="auto"/>
                    <w:right w:val="none" w:sz="0" w:space="0" w:color="auto"/>
                  </w:divBdr>
                  <w:divsChild>
                    <w:div w:id="878782556">
                      <w:marLeft w:val="0"/>
                      <w:marRight w:val="0"/>
                      <w:marTop w:val="0"/>
                      <w:marBottom w:val="0"/>
                      <w:divBdr>
                        <w:top w:val="none" w:sz="0" w:space="0" w:color="auto"/>
                        <w:left w:val="none" w:sz="0" w:space="0" w:color="auto"/>
                        <w:bottom w:val="none" w:sz="0" w:space="0" w:color="auto"/>
                        <w:right w:val="none" w:sz="0" w:space="0" w:color="auto"/>
                      </w:divBdr>
                      <w:divsChild>
                        <w:div w:id="608245746">
                          <w:marLeft w:val="0"/>
                          <w:marRight w:val="0"/>
                          <w:marTop w:val="0"/>
                          <w:marBottom w:val="0"/>
                          <w:divBdr>
                            <w:top w:val="none" w:sz="0" w:space="0" w:color="auto"/>
                            <w:left w:val="none" w:sz="0" w:space="0" w:color="auto"/>
                            <w:bottom w:val="none" w:sz="0" w:space="0" w:color="auto"/>
                            <w:right w:val="none" w:sz="0" w:space="0" w:color="auto"/>
                          </w:divBdr>
                          <w:divsChild>
                            <w:div w:id="1169371037">
                              <w:marLeft w:val="0"/>
                              <w:marRight w:val="0"/>
                              <w:marTop w:val="0"/>
                              <w:marBottom w:val="0"/>
                              <w:divBdr>
                                <w:top w:val="none" w:sz="0" w:space="0" w:color="auto"/>
                                <w:left w:val="none" w:sz="0" w:space="0" w:color="auto"/>
                                <w:bottom w:val="none" w:sz="0" w:space="0" w:color="auto"/>
                                <w:right w:val="none" w:sz="0" w:space="0" w:color="auto"/>
                              </w:divBdr>
                              <w:divsChild>
                                <w:div w:id="37433039">
                                  <w:marLeft w:val="0"/>
                                  <w:marRight w:val="0"/>
                                  <w:marTop w:val="0"/>
                                  <w:marBottom w:val="0"/>
                                  <w:divBdr>
                                    <w:top w:val="none" w:sz="0" w:space="0" w:color="auto"/>
                                    <w:left w:val="none" w:sz="0" w:space="0" w:color="auto"/>
                                    <w:bottom w:val="none" w:sz="0" w:space="0" w:color="auto"/>
                                    <w:right w:val="none" w:sz="0" w:space="0" w:color="auto"/>
                                  </w:divBdr>
                                  <w:divsChild>
                                    <w:div w:id="820272281">
                                      <w:marLeft w:val="0"/>
                                      <w:marRight w:val="0"/>
                                      <w:marTop w:val="0"/>
                                      <w:marBottom w:val="0"/>
                                      <w:divBdr>
                                        <w:top w:val="none" w:sz="0" w:space="0" w:color="auto"/>
                                        <w:left w:val="none" w:sz="0" w:space="0" w:color="auto"/>
                                        <w:bottom w:val="none" w:sz="0" w:space="0" w:color="auto"/>
                                        <w:right w:val="none" w:sz="0" w:space="0" w:color="auto"/>
                                      </w:divBdr>
                                      <w:divsChild>
                                        <w:div w:id="1985767129">
                                          <w:marLeft w:val="0"/>
                                          <w:marRight w:val="0"/>
                                          <w:marTop w:val="0"/>
                                          <w:marBottom w:val="0"/>
                                          <w:divBdr>
                                            <w:top w:val="none" w:sz="0" w:space="0" w:color="auto"/>
                                            <w:left w:val="none" w:sz="0" w:space="0" w:color="auto"/>
                                            <w:bottom w:val="none" w:sz="0" w:space="0" w:color="auto"/>
                                            <w:right w:val="none" w:sz="0" w:space="0" w:color="auto"/>
                                          </w:divBdr>
                                          <w:divsChild>
                                            <w:div w:id="1631743424">
                                              <w:marLeft w:val="0"/>
                                              <w:marRight w:val="0"/>
                                              <w:marTop w:val="0"/>
                                              <w:marBottom w:val="0"/>
                                              <w:divBdr>
                                                <w:top w:val="none" w:sz="0" w:space="0" w:color="auto"/>
                                                <w:left w:val="none" w:sz="0" w:space="0" w:color="auto"/>
                                                <w:bottom w:val="none" w:sz="0" w:space="0" w:color="auto"/>
                                                <w:right w:val="none" w:sz="0" w:space="0" w:color="auto"/>
                                              </w:divBdr>
                                              <w:divsChild>
                                                <w:div w:id="577637513">
                                                  <w:marLeft w:val="0"/>
                                                  <w:marRight w:val="0"/>
                                                  <w:marTop w:val="0"/>
                                                  <w:marBottom w:val="0"/>
                                                  <w:divBdr>
                                                    <w:top w:val="none" w:sz="0" w:space="0" w:color="auto"/>
                                                    <w:left w:val="none" w:sz="0" w:space="0" w:color="auto"/>
                                                    <w:bottom w:val="none" w:sz="0" w:space="0" w:color="auto"/>
                                                    <w:right w:val="none" w:sz="0" w:space="0" w:color="auto"/>
                                                  </w:divBdr>
                                                </w:div>
                                                <w:div w:id="1926111614">
                                                  <w:marLeft w:val="0"/>
                                                  <w:marRight w:val="0"/>
                                                  <w:marTop w:val="0"/>
                                                  <w:marBottom w:val="0"/>
                                                  <w:divBdr>
                                                    <w:top w:val="none" w:sz="0" w:space="0" w:color="auto"/>
                                                    <w:left w:val="none" w:sz="0" w:space="0" w:color="auto"/>
                                                    <w:bottom w:val="none" w:sz="0" w:space="0" w:color="auto"/>
                                                    <w:right w:val="none" w:sz="0" w:space="0" w:color="auto"/>
                                                  </w:divBdr>
                                                  <w:divsChild>
                                                    <w:div w:id="3671697">
                                                      <w:marLeft w:val="0"/>
                                                      <w:marRight w:val="0"/>
                                                      <w:marTop w:val="0"/>
                                                      <w:marBottom w:val="0"/>
                                                      <w:divBdr>
                                                        <w:top w:val="none" w:sz="0" w:space="0" w:color="auto"/>
                                                        <w:left w:val="none" w:sz="0" w:space="0" w:color="auto"/>
                                                        <w:bottom w:val="none" w:sz="0" w:space="0" w:color="auto"/>
                                                        <w:right w:val="none" w:sz="0" w:space="0" w:color="auto"/>
                                                      </w:divBdr>
                                                    </w:div>
                                                    <w:div w:id="385840843">
                                                      <w:marLeft w:val="0"/>
                                                      <w:marRight w:val="0"/>
                                                      <w:marTop w:val="0"/>
                                                      <w:marBottom w:val="0"/>
                                                      <w:divBdr>
                                                        <w:top w:val="none" w:sz="0" w:space="0" w:color="auto"/>
                                                        <w:left w:val="none" w:sz="0" w:space="0" w:color="auto"/>
                                                        <w:bottom w:val="none" w:sz="0" w:space="0" w:color="auto"/>
                                                        <w:right w:val="none" w:sz="0" w:space="0" w:color="auto"/>
                                                      </w:divBdr>
                                                      <w:divsChild>
                                                        <w:div w:id="68234072">
                                                          <w:marLeft w:val="0"/>
                                                          <w:marRight w:val="0"/>
                                                          <w:marTop w:val="0"/>
                                                          <w:marBottom w:val="0"/>
                                                          <w:divBdr>
                                                            <w:top w:val="none" w:sz="0" w:space="0" w:color="auto"/>
                                                            <w:left w:val="none" w:sz="0" w:space="0" w:color="auto"/>
                                                            <w:bottom w:val="none" w:sz="0" w:space="0" w:color="auto"/>
                                                            <w:right w:val="none" w:sz="0" w:space="0" w:color="auto"/>
                                                          </w:divBdr>
                                                        </w:div>
                                                        <w:div w:id="702755984">
                                                          <w:marLeft w:val="0"/>
                                                          <w:marRight w:val="0"/>
                                                          <w:marTop w:val="0"/>
                                                          <w:marBottom w:val="0"/>
                                                          <w:divBdr>
                                                            <w:top w:val="none" w:sz="0" w:space="0" w:color="auto"/>
                                                            <w:left w:val="none" w:sz="0" w:space="0" w:color="auto"/>
                                                            <w:bottom w:val="none" w:sz="0" w:space="0" w:color="auto"/>
                                                            <w:right w:val="none" w:sz="0" w:space="0" w:color="auto"/>
                                                          </w:divBdr>
                                                          <w:divsChild>
                                                            <w:div w:id="1879858743">
                                                              <w:marLeft w:val="0"/>
                                                              <w:marRight w:val="0"/>
                                                              <w:marTop w:val="0"/>
                                                              <w:marBottom w:val="0"/>
                                                              <w:divBdr>
                                                                <w:top w:val="none" w:sz="0" w:space="0" w:color="auto"/>
                                                                <w:left w:val="none" w:sz="0" w:space="0" w:color="auto"/>
                                                                <w:bottom w:val="none" w:sz="0" w:space="0" w:color="auto"/>
                                                                <w:right w:val="none" w:sz="0" w:space="0" w:color="auto"/>
                                                              </w:divBdr>
                                                            </w:div>
                                                            <w:div w:id="893585490">
                                                              <w:marLeft w:val="0"/>
                                                              <w:marRight w:val="0"/>
                                                              <w:marTop w:val="0"/>
                                                              <w:marBottom w:val="0"/>
                                                              <w:divBdr>
                                                                <w:top w:val="none" w:sz="0" w:space="0" w:color="auto"/>
                                                                <w:left w:val="none" w:sz="0" w:space="0" w:color="auto"/>
                                                                <w:bottom w:val="none" w:sz="0" w:space="0" w:color="auto"/>
                                                                <w:right w:val="none" w:sz="0" w:space="0" w:color="auto"/>
                                                              </w:divBdr>
                                                              <w:divsChild>
                                                                <w:div w:id="714742730">
                                                                  <w:marLeft w:val="0"/>
                                                                  <w:marRight w:val="0"/>
                                                                  <w:marTop w:val="0"/>
                                                                  <w:marBottom w:val="0"/>
                                                                  <w:divBdr>
                                                                    <w:top w:val="none" w:sz="0" w:space="0" w:color="auto"/>
                                                                    <w:left w:val="none" w:sz="0" w:space="0" w:color="auto"/>
                                                                    <w:bottom w:val="none" w:sz="0" w:space="0" w:color="auto"/>
                                                                    <w:right w:val="none" w:sz="0" w:space="0" w:color="auto"/>
                                                                  </w:divBdr>
                                                                  <w:divsChild>
                                                                    <w:div w:id="26880094">
                                                                      <w:marLeft w:val="0"/>
                                                                      <w:marRight w:val="0"/>
                                                                      <w:marTop w:val="0"/>
                                                                      <w:marBottom w:val="0"/>
                                                                      <w:divBdr>
                                                                        <w:top w:val="none" w:sz="0" w:space="0" w:color="auto"/>
                                                                        <w:left w:val="none" w:sz="0" w:space="0" w:color="auto"/>
                                                                        <w:bottom w:val="none" w:sz="0" w:space="0" w:color="auto"/>
                                                                        <w:right w:val="none" w:sz="0" w:space="0" w:color="auto"/>
                                                                      </w:divBdr>
                                                                      <w:divsChild>
                                                                        <w:div w:id="118108457">
                                                                          <w:marLeft w:val="0"/>
                                                                          <w:marRight w:val="0"/>
                                                                          <w:marTop w:val="0"/>
                                                                          <w:marBottom w:val="0"/>
                                                                          <w:divBdr>
                                                                            <w:top w:val="none" w:sz="0" w:space="0" w:color="auto"/>
                                                                            <w:left w:val="none" w:sz="0" w:space="0" w:color="auto"/>
                                                                            <w:bottom w:val="none" w:sz="0" w:space="0" w:color="auto"/>
                                                                            <w:right w:val="none" w:sz="0" w:space="0" w:color="auto"/>
                                                                          </w:divBdr>
                                                                        </w:div>
                                                                        <w:div w:id="2078941013">
                                                                          <w:marLeft w:val="0"/>
                                                                          <w:marRight w:val="0"/>
                                                                          <w:marTop w:val="0"/>
                                                                          <w:marBottom w:val="0"/>
                                                                          <w:divBdr>
                                                                            <w:top w:val="none" w:sz="0" w:space="0" w:color="auto"/>
                                                                            <w:left w:val="none" w:sz="0" w:space="0" w:color="auto"/>
                                                                            <w:bottom w:val="none" w:sz="0" w:space="0" w:color="auto"/>
                                                                            <w:right w:val="none" w:sz="0" w:space="0" w:color="auto"/>
                                                                          </w:divBdr>
                                                                        </w:div>
                                                                        <w:div w:id="53285229">
                                                                          <w:marLeft w:val="0"/>
                                                                          <w:marRight w:val="0"/>
                                                                          <w:marTop w:val="0"/>
                                                                          <w:marBottom w:val="0"/>
                                                                          <w:divBdr>
                                                                            <w:top w:val="none" w:sz="0" w:space="0" w:color="auto"/>
                                                                            <w:left w:val="none" w:sz="0" w:space="0" w:color="auto"/>
                                                                            <w:bottom w:val="none" w:sz="0" w:space="0" w:color="auto"/>
                                                                            <w:right w:val="none" w:sz="0" w:space="0" w:color="auto"/>
                                                                          </w:divBdr>
                                                                        </w:div>
                                                                        <w:div w:id="435910632">
                                                                          <w:marLeft w:val="0"/>
                                                                          <w:marRight w:val="0"/>
                                                                          <w:marTop w:val="0"/>
                                                                          <w:marBottom w:val="0"/>
                                                                          <w:divBdr>
                                                                            <w:top w:val="none" w:sz="0" w:space="0" w:color="auto"/>
                                                                            <w:left w:val="none" w:sz="0" w:space="0" w:color="auto"/>
                                                                            <w:bottom w:val="none" w:sz="0" w:space="0" w:color="auto"/>
                                                                            <w:right w:val="none" w:sz="0" w:space="0" w:color="auto"/>
                                                                          </w:divBdr>
                                                                        </w:div>
                                                                        <w:div w:id="597829907">
                                                                          <w:marLeft w:val="0"/>
                                                                          <w:marRight w:val="0"/>
                                                                          <w:marTop w:val="0"/>
                                                                          <w:marBottom w:val="0"/>
                                                                          <w:divBdr>
                                                                            <w:top w:val="none" w:sz="0" w:space="0" w:color="auto"/>
                                                                            <w:left w:val="none" w:sz="0" w:space="0" w:color="auto"/>
                                                                            <w:bottom w:val="none" w:sz="0" w:space="0" w:color="auto"/>
                                                                            <w:right w:val="none" w:sz="0" w:space="0" w:color="auto"/>
                                                                          </w:divBdr>
                                                                        </w:div>
                                                                        <w:div w:id="1438259822">
                                                                          <w:marLeft w:val="0"/>
                                                                          <w:marRight w:val="0"/>
                                                                          <w:marTop w:val="0"/>
                                                                          <w:marBottom w:val="0"/>
                                                                          <w:divBdr>
                                                                            <w:top w:val="none" w:sz="0" w:space="0" w:color="auto"/>
                                                                            <w:left w:val="none" w:sz="0" w:space="0" w:color="auto"/>
                                                                            <w:bottom w:val="none" w:sz="0" w:space="0" w:color="auto"/>
                                                                            <w:right w:val="none" w:sz="0" w:space="0" w:color="auto"/>
                                                                          </w:divBdr>
                                                                        </w:div>
                                                                        <w:div w:id="2031026545">
                                                                          <w:marLeft w:val="0"/>
                                                                          <w:marRight w:val="0"/>
                                                                          <w:marTop w:val="0"/>
                                                                          <w:marBottom w:val="0"/>
                                                                          <w:divBdr>
                                                                            <w:top w:val="none" w:sz="0" w:space="0" w:color="auto"/>
                                                                            <w:left w:val="none" w:sz="0" w:space="0" w:color="auto"/>
                                                                            <w:bottom w:val="none" w:sz="0" w:space="0" w:color="auto"/>
                                                                            <w:right w:val="none" w:sz="0" w:space="0" w:color="auto"/>
                                                                          </w:divBdr>
                                                                        </w:div>
                                                                        <w:div w:id="1218665408">
                                                                          <w:marLeft w:val="0"/>
                                                                          <w:marRight w:val="0"/>
                                                                          <w:marTop w:val="0"/>
                                                                          <w:marBottom w:val="0"/>
                                                                          <w:divBdr>
                                                                            <w:top w:val="none" w:sz="0" w:space="0" w:color="auto"/>
                                                                            <w:left w:val="none" w:sz="0" w:space="0" w:color="auto"/>
                                                                            <w:bottom w:val="none" w:sz="0" w:space="0" w:color="auto"/>
                                                                            <w:right w:val="none" w:sz="0" w:space="0" w:color="auto"/>
                                                                          </w:divBdr>
                                                                        </w:div>
                                                                        <w:div w:id="2000425944">
                                                                          <w:marLeft w:val="0"/>
                                                                          <w:marRight w:val="0"/>
                                                                          <w:marTop w:val="0"/>
                                                                          <w:marBottom w:val="0"/>
                                                                          <w:divBdr>
                                                                            <w:top w:val="none" w:sz="0" w:space="0" w:color="auto"/>
                                                                            <w:left w:val="none" w:sz="0" w:space="0" w:color="auto"/>
                                                                            <w:bottom w:val="none" w:sz="0" w:space="0" w:color="auto"/>
                                                                            <w:right w:val="none" w:sz="0" w:space="0" w:color="auto"/>
                                                                          </w:divBdr>
                                                                        </w:div>
                                                                        <w:div w:id="1162086210">
                                                                          <w:marLeft w:val="0"/>
                                                                          <w:marRight w:val="0"/>
                                                                          <w:marTop w:val="0"/>
                                                                          <w:marBottom w:val="0"/>
                                                                          <w:divBdr>
                                                                            <w:top w:val="none" w:sz="0" w:space="0" w:color="auto"/>
                                                                            <w:left w:val="none" w:sz="0" w:space="0" w:color="auto"/>
                                                                            <w:bottom w:val="none" w:sz="0" w:space="0" w:color="auto"/>
                                                                            <w:right w:val="none" w:sz="0" w:space="0" w:color="auto"/>
                                                                          </w:divBdr>
                                                                        </w:div>
                                                                        <w:div w:id="2135370587">
                                                                          <w:marLeft w:val="0"/>
                                                                          <w:marRight w:val="0"/>
                                                                          <w:marTop w:val="0"/>
                                                                          <w:marBottom w:val="0"/>
                                                                          <w:divBdr>
                                                                            <w:top w:val="none" w:sz="0" w:space="0" w:color="auto"/>
                                                                            <w:left w:val="none" w:sz="0" w:space="0" w:color="auto"/>
                                                                            <w:bottom w:val="none" w:sz="0" w:space="0" w:color="auto"/>
                                                                            <w:right w:val="none" w:sz="0" w:space="0" w:color="auto"/>
                                                                          </w:divBdr>
                                                                        </w:div>
                                                                        <w:div w:id="1397774577">
                                                                          <w:marLeft w:val="0"/>
                                                                          <w:marRight w:val="0"/>
                                                                          <w:marTop w:val="0"/>
                                                                          <w:marBottom w:val="0"/>
                                                                          <w:divBdr>
                                                                            <w:top w:val="none" w:sz="0" w:space="0" w:color="auto"/>
                                                                            <w:left w:val="none" w:sz="0" w:space="0" w:color="auto"/>
                                                                            <w:bottom w:val="none" w:sz="0" w:space="0" w:color="auto"/>
                                                                            <w:right w:val="none" w:sz="0" w:space="0" w:color="auto"/>
                                                                          </w:divBdr>
                                                                        </w:div>
                                                                        <w:div w:id="974405802">
                                                                          <w:marLeft w:val="0"/>
                                                                          <w:marRight w:val="0"/>
                                                                          <w:marTop w:val="0"/>
                                                                          <w:marBottom w:val="0"/>
                                                                          <w:divBdr>
                                                                            <w:top w:val="none" w:sz="0" w:space="0" w:color="auto"/>
                                                                            <w:left w:val="none" w:sz="0" w:space="0" w:color="auto"/>
                                                                            <w:bottom w:val="none" w:sz="0" w:space="0" w:color="auto"/>
                                                                            <w:right w:val="none" w:sz="0" w:space="0" w:color="auto"/>
                                                                          </w:divBdr>
                                                                        </w:div>
                                                                        <w:div w:id="1540432106">
                                                                          <w:marLeft w:val="0"/>
                                                                          <w:marRight w:val="0"/>
                                                                          <w:marTop w:val="0"/>
                                                                          <w:marBottom w:val="0"/>
                                                                          <w:divBdr>
                                                                            <w:top w:val="none" w:sz="0" w:space="0" w:color="auto"/>
                                                                            <w:left w:val="none" w:sz="0" w:space="0" w:color="auto"/>
                                                                            <w:bottom w:val="none" w:sz="0" w:space="0" w:color="auto"/>
                                                                            <w:right w:val="none" w:sz="0" w:space="0" w:color="auto"/>
                                                                          </w:divBdr>
                                                                        </w:div>
                                                                        <w:div w:id="1285960241">
                                                                          <w:marLeft w:val="0"/>
                                                                          <w:marRight w:val="0"/>
                                                                          <w:marTop w:val="0"/>
                                                                          <w:marBottom w:val="0"/>
                                                                          <w:divBdr>
                                                                            <w:top w:val="none" w:sz="0" w:space="0" w:color="auto"/>
                                                                            <w:left w:val="none" w:sz="0" w:space="0" w:color="auto"/>
                                                                            <w:bottom w:val="none" w:sz="0" w:space="0" w:color="auto"/>
                                                                            <w:right w:val="none" w:sz="0" w:space="0" w:color="auto"/>
                                                                          </w:divBdr>
                                                                        </w:div>
                                                                        <w:div w:id="503475790">
                                                                          <w:marLeft w:val="0"/>
                                                                          <w:marRight w:val="0"/>
                                                                          <w:marTop w:val="0"/>
                                                                          <w:marBottom w:val="0"/>
                                                                          <w:divBdr>
                                                                            <w:top w:val="none" w:sz="0" w:space="0" w:color="auto"/>
                                                                            <w:left w:val="none" w:sz="0" w:space="0" w:color="auto"/>
                                                                            <w:bottom w:val="none" w:sz="0" w:space="0" w:color="auto"/>
                                                                            <w:right w:val="none" w:sz="0" w:space="0" w:color="auto"/>
                                                                          </w:divBdr>
                                                                        </w:div>
                                                                        <w:div w:id="1260916644">
                                                                          <w:marLeft w:val="0"/>
                                                                          <w:marRight w:val="0"/>
                                                                          <w:marTop w:val="0"/>
                                                                          <w:marBottom w:val="0"/>
                                                                          <w:divBdr>
                                                                            <w:top w:val="none" w:sz="0" w:space="0" w:color="auto"/>
                                                                            <w:left w:val="none" w:sz="0" w:space="0" w:color="auto"/>
                                                                            <w:bottom w:val="none" w:sz="0" w:space="0" w:color="auto"/>
                                                                            <w:right w:val="none" w:sz="0" w:space="0" w:color="auto"/>
                                                                          </w:divBdr>
                                                                        </w:div>
                                                                        <w:div w:id="31227613">
                                                                          <w:marLeft w:val="0"/>
                                                                          <w:marRight w:val="0"/>
                                                                          <w:marTop w:val="0"/>
                                                                          <w:marBottom w:val="0"/>
                                                                          <w:divBdr>
                                                                            <w:top w:val="none" w:sz="0" w:space="0" w:color="auto"/>
                                                                            <w:left w:val="none" w:sz="0" w:space="0" w:color="auto"/>
                                                                            <w:bottom w:val="none" w:sz="0" w:space="0" w:color="auto"/>
                                                                            <w:right w:val="none" w:sz="0" w:space="0" w:color="auto"/>
                                                                          </w:divBdr>
                                                                        </w:div>
                                                                        <w:div w:id="206260441">
                                                                          <w:marLeft w:val="0"/>
                                                                          <w:marRight w:val="0"/>
                                                                          <w:marTop w:val="0"/>
                                                                          <w:marBottom w:val="0"/>
                                                                          <w:divBdr>
                                                                            <w:top w:val="none" w:sz="0" w:space="0" w:color="auto"/>
                                                                            <w:left w:val="none" w:sz="0" w:space="0" w:color="auto"/>
                                                                            <w:bottom w:val="none" w:sz="0" w:space="0" w:color="auto"/>
                                                                            <w:right w:val="none" w:sz="0" w:space="0" w:color="auto"/>
                                                                          </w:divBdr>
                                                                        </w:div>
                                                                        <w:div w:id="1384209752">
                                                                          <w:marLeft w:val="0"/>
                                                                          <w:marRight w:val="0"/>
                                                                          <w:marTop w:val="0"/>
                                                                          <w:marBottom w:val="0"/>
                                                                          <w:divBdr>
                                                                            <w:top w:val="none" w:sz="0" w:space="0" w:color="auto"/>
                                                                            <w:left w:val="none" w:sz="0" w:space="0" w:color="auto"/>
                                                                            <w:bottom w:val="none" w:sz="0" w:space="0" w:color="auto"/>
                                                                            <w:right w:val="none" w:sz="0" w:space="0" w:color="auto"/>
                                                                          </w:divBdr>
                                                                        </w:div>
                                                                        <w:div w:id="279579301">
                                                                          <w:marLeft w:val="0"/>
                                                                          <w:marRight w:val="0"/>
                                                                          <w:marTop w:val="0"/>
                                                                          <w:marBottom w:val="0"/>
                                                                          <w:divBdr>
                                                                            <w:top w:val="none" w:sz="0" w:space="0" w:color="auto"/>
                                                                            <w:left w:val="none" w:sz="0" w:space="0" w:color="auto"/>
                                                                            <w:bottom w:val="none" w:sz="0" w:space="0" w:color="auto"/>
                                                                            <w:right w:val="none" w:sz="0" w:space="0" w:color="auto"/>
                                                                          </w:divBdr>
                                                                        </w:div>
                                                                        <w:div w:id="1459370945">
                                                                          <w:marLeft w:val="0"/>
                                                                          <w:marRight w:val="0"/>
                                                                          <w:marTop w:val="0"/>
                                                                          <w:marBottom w:val="0"/>
                                                                          <w:divBdr>
                                                                            <w:top w:val="none" w:sz="0" w:space="0" w:color="auto"/>
                                                                            <w:left w:val="none" w:sz="0" w:space="0" w:color="auto"/>
                                                                            <w:bottom w:val="none" w:sz="0" w:space="0" w:color="auto"/>
                                                                            <w:right w:val="none" w:sz="0" w:space="0" w:color="auto"/>
                                                                          </w:divBdr>
                                                                        </w:div>
                                                                        <w:div w:id="87048178">
                                                                          <w:marLeft w:val="0"/>
                                                                          <w:marRight w:val="0"/>
                                                                          <w:marTop w:val="0"/>
                                                                          <w:marBottom w:val="0"/>
                                                                          <w:divBdr>
                                                                            <w:top w:val="none" w:sz="0" w:space="0" w:color="auto"/>
                                                                            <w:left w:val="none" w:sz="0" w:space="0" w:color="auto"/>
                                                                            <w:bottom w:val="none" w:sz="0" w:space="0" w:color="auto"/>
                                                                            <w:right w:val="none" w:sz="0" w:space="0" w:color="auto"/>
                                                                          </w:divBdr>
                                                                        </w:div>
                                                                        <w:div w:id="1112896054">
                                                                          <w:marLeft w:val="0"/>
                                                                          <w:marRight w:val="0"/>
                                                                          <w:marTop w:val="0"/>
                                                                          <w:marBottom w:val="0"/>
                                                                          <w:divBdr>
                                                                            <w:top w:val="none" w:sz="0" w:space="0" w:color="auto"/>
                                                                            <w:left w:val="none" w:sz="0" w:space="0" w:color="auto"/>
                                                                            <w:bottom w:val="none" w:sz="0" w:space="0" w:color="auto"/>
                                                                            <w:right w:val="none" w:sz="0" w:space="0" w:color="auto"/>
                                                                          </w:divBdr>
                                                                        </w:div>
                                                                        <w:div w:id="990595038">
                                                                          <w:marLeft w:val="0"/>
                                                                          <w:marRight w:val="0"/>
                                                                          <w:marTop w:val="0"/>
                                                                          <w:marBottom w:val="0"/>
                                                                          <w:divBdr>
                                                                            <w:top w:val="none" w:sz="0" w:space="0" w:color="auto"/>
                                                                            <w:left w:val="none" w:sz="0" w:space="0" w:color="auto"/>
                                                                            <w:bottom w:val="none" w:sz="0" w:space="0" w:color="auto"/>
                                                                            <w:right w:val="none" w:sz="0" w:space="0" w:color="auto"/>
                                                                          </w:divBdr>
                                                                        </w:div>
                                                                        <w:div w:id="605187271">
                                                                          <w:marLeft w:val="0"/>
                                                                          <w:marRight w:val="0"/>
                                                                          <w:marTop w:val="0"/>
                                                                          <w:marBottom w:val="0"/>
                                                                          <w:divBdr>
                                                                            <w:top w:val="none" w:sz="0" w:space="0" w:color="auto"/>
                                                                            <w:left w:val="none" w:sz="0" w:space="0" w:color="auto"/>
                                                                            <w:bottom w:val="none" w:sz="0" w:space="0" w:color="auto"/>
                                                                            <w:right w:val="none" w:sz="0" w:space="0" w:color="auto"/>
                                                                          </w:divBdr>
                                                                        </w:div>
                                                                        <w:div w:id="470250080">
                                                                          <w:marLeft w:val="0"/>
                                                                          <w:marRight w:val="0"/>
                                                                          <w:marTop w:val="0"/>
                                                                          <w:marBottom w:val="0"/>
                                                                          <w:divBdr>
                                                                            <w:top w:val="none" w:sz="0" w:space="0" w:color="auto"/>
                                                                            <w:left w:val="none" w:sz="0" w:space="0" w:color="auto"/>
                                                                            <w:bottom w:val="none" w:sz="0" w:space="0" w:color="auto"/>
                                                                            <w:right w:val="none" w:sz="0" w:space="0" w:color="auto"/>
                                                                          </w:divBdr>
                                                                          <w:divsChild>
                                                                            <w:div w:id="853541842">
                                                                              <w:marLeft w:val="0"/>
                                                                              <w:marRight w:val="0"/>
                                                                              <w:marTop w:val="0"/>
                                                                              <w:marBottom w:val="0"/>
                                                                              <w:divBdr>
                                                                                <w:top w:val="none" w:sz="0" w:space="0" w:color="auto"/>
                                                                                <w:left w:val="none" w:sz="0" w:space="0" w:color="auto"/>
                                                                                <w:bottom w:val="none" w:sz="0" w:space="0" w:color="auto"/>
                                                                                <w:right w:val="none" w:sz="0" w:space="0" w:color="auto"/>
                                                                              </w:divBdr>
                                                                            </w:div>
                                                                            <w:div w:id="721249624">
                                                                              <w:marLeft w:val="0"/>
                                                                              <w:marRight w:val="0"/>
                                                                              <w:marTop w:val="0"/>
                                                                              <w:marBottom w:val="0"/>
                                                                              <w:divBdr>
                                                                                <w:top w:val="none" w:sz="0" w:space="0" w:color="auto"/>
                                                                                <w:left w:val="none" w:sz="0" w:space="0" w:color="auto"/>
                                                                                <w:bottom w:val="none" w:sz="0" w:space="0" w:color="auto"/>
                                                                                <w:right w:val="none" w:sz="0" w:space="0" w:color="auto"/>
                                                                              </w:divBdr>
                                                                            </w:div>
                                                                            <w:div w:id="162093101">
                                                                              <w:marLeft w:val="0"/>
                                                                              <w:marRight w:val="0"/>
                                                                              <w:marTop w:val="0"/>
                                                                              <w:marBottom w:val="0"/>
                                                                              <w:divBdr>
                                                                                <w:top w:val="none" w:sz="0" w:space="0" w:color="auto"/>
                                                                                <w:left w:val="none" w:sz="0" w:space="0" w:color="auto"/>
                                                                                <w:bottom w:val="none" w:sz="0" w:space="0" w:color="auto"/>
                                                                                <w:right w:val="none" w:sz="0" w:space="0" w:color="auto"/>
                                                                              </w:divBdr>
                                                                            </w:div>
                                                                            <w:div w:id="1468356190">
                                                                              <w:marLeft w:val="0"/>
                                                                              <w:marRight w:val="0"/>
                                                                              <w:marTop w:val="0"/>
                                                                              <w:marBottom w:val="0"/>
                                                                              <w:divBdr>
                                                                                <w:top w:val="none" w:sz="0" w:space="0" w:color="auto"/>
                                                                                <w:left w:val="none" w:sz="0" w:space="0" w:color="auto"/>
                                                                                <w:bottom w:val="none" w:sz="0" w:space="0" w:color="auto"/>
                                                                                <w:right w:val="none" w:sz="0" w:space="0" w:color="auto"/>
                                                                              </w:divBdr>
                                                                            </w:div>
                                                                            <w:div w:id="1771391217">
                                                                              <w:marLeft w:val="0"/>
                                                                              <w:marRight w:val="0"/>
                                                                              <w:marTop w:val="0"/>
                                                                              <w:marBottom w:val="0"/>
                                                                              <w:divBdr>
                                                                                <w:top w:val="none" w:sz="0" w:space="0" w:color="auto"/>
                                                                                <w:left w:val="none" w:sz="0" w:space="0" w:color="auto"/>
                                                                                <w:bottom w:val="none" w:sz="0" w:space="0" w:color="auto"/>
                                                                                <w:right w:val="none" w:sz="0" w:space="0" w:color="auto"/>
                                                                              </w:divBdr>
                                                                            </w:div>
                                                                            <w:div w:id="1682006914">
                                                                              <w:marLeft w:val="0"/>
                                                                              <w:marRight w:val="0"/>
                                                                              <w:marTop w:val="0"/>
                                                                              <w:marBottom w:val="0"/>
                                                                              <w:divBdr>
                                                                                <w:top w:val="none" w:sz="0" w:space="0" w:color="auto"/>
                                                                                <w:left w:val="none" w:sz="0" w:space="0" w:color="auto"/>
                                                                                <w:bottom w:val="none" w:sz="0" w:space="0" w:color="auto"/>
                                                                                <w:right w:val="none" w:sz="0" w:space="0" w:color="auto"/>
                                                                              </w:divBdr>
                                                                            </w:div>
                                                                            <w:div w:id="200093540">
                                                                              <w:marLeft w:val="0"/>
                                                                              <w:marRight w:val="0"/>
                                                                              <w:marTop w:val="0"/>
                                                                              <w:marBottom w:val="0"/>
                                                                              <w:divBdr>
                                                                                <w:top w:val="none" w:sz="0" w:space="0" w:color="auto"/>
                                                                                <w:left w:val="none" w:sz="0" w:space="0" w:color="auto"/>
                                                                                <w:bottom w:val="none" w:sz="0" w:space="0" w:color="auto"/>
                                                                                <w:right w:val="none" w:sz="0" w:space="0" w:color="auto"/>
                                                                              </w:divBdr>
                                                                            </w:div>
                                                                            <w:div w:id="329064413">
                                                                              <w:marLeft w:val="0"/>
                                                                              <w:marRight w:val="0"/>
                                                                              <w:marTop w:val="0"/>
                                                                              <w:marBottom w:val="0"/>
                                                                              <w:divBdr>
                                                                                <w:top w:val="none" w:sz="0" w:space="0" w:color="auto"/>
                                                                                <w:left w:val="none" w:sz="0" w:space="0" w:color="auto"/>
                                                                                <w:bottom w:val="none" w:sz="0" w:space="0" w:color="auto"/>
                                                                                <w:right w:val="none" w:sz="0" w:space="0" w:color="auto"/>
                                                                              </w:divBdr>
                                                                            </w:div>
                                                                            <w:div w:id="1966085783">
                                                                              <w:marLeft w:val="0"/>
                                                                              <w:marRight w:val="0"/>
                                                                              <w:marTop w:val="0"/>
                                                                              <w:marBottom w:val="0"/>
                                                                              <w:divBdr>
                                                                                <w:top w:val="none" w:sz="0" w:space="0" w:color="auto"/>
                                                                                <w:left w:val="none" w:sz="0" w:space="0" w:color="auto"/>
                                                                                <w:bottom w:val="none" w:sz="0" w:space="0" w:color="auto"/>
                                                                                <w:right w:val="none" w:sz="0" w:space="0" w:color="auto"/>
                                                                              </w:divBdr>
                                                                            </w:div>
                                                                            <w:div w:id="823739201">
                                                                              <w:marLeft w:val="0"/>
                                                                              <w:marRight w:val="0"/>
                                                                              <w:marTop w:val="0"/>
                                                                              <w:marBottom w:val="0"/>
                                                                              <w:divBdr>
                                                                                <w:top w:val="none" w:sz="0" w:space="0" w:color="auto"/>
                                                                                <w:left w:val="none" w:sz="0" w:space="0" w:color="auto"/>
                                                                                <w:bottom w:val="none" w:sz="0" w:space="0" w:color="auto"/>
                                                                                <w:right w:val="none" w:sz="0" w:space="0" w:color="auto"/>
                                                                              </w:divBdr>
                                                                            </w:div>
                                                                            <w:div w:id="778456592">
                                                                              <w:marLeft w:val="0"/>
                                                                              <w:marRight w:val="0"/>
                                                                              <w:marTop w:val="0"/>
                                                                              <w:marBottom w:val="0"/>
                                                                              <w:divBdr>
                                                                                <w:top w:val="none" w:sz="0" w:space="0" w:color="auto"/>
                                                                                <w:left w:val="none" w:sz="0" w:space="0" w:color="auto"/>
                                                                                <w:bottom w:val="none" w:sz="0" w:space="0" w:color="auto"/>
                                                                                <w:right w:val="none" w:sz="0" w:space="0" w:color="auto"/>
                                                                              </w:divBdr>
                                                                            </w:div>
                                                                            <w:div w:id="1294948125">
                                                                              <w:marLeft w:val="0"/>
                                                                              <w:marRight w:val="0"/>
                                                                              <w:marTop w:val="0"/>
                                                                              <w:marBottom w:val="0"/>
                                                                              <w:divBdr>
                                                                                <w:top w:val="none" w:sz="0" w:space="0" w:color="auto"/>
                                                                                <w:left w:val="none" w:sz="0" w:space="0" w:color="auto"/>
                                                                                <w:bottom w:val="none" w:sz="0" w:space="0" w:color="auto"/>
                                                                                <w:right w:val="none" w:sz="0" w:space="0" w:color="auto"/>
                                                                              </w:divBdr>
                                                                            </w:div>
                                                                            <w:div w:id="315688105">
                                                                              <w:marLeft w:val="0"/>
                                                                              <w:marRight w:val="0"/>
                                                                              <w:marTop w:val="0"/>
                                                                              <w:marBottom w:val="0"/>
                                                                              <w:divBdr>
                                                                                <w:top w:val="none" w:sz="0" w:space="0" w:color="auto"/>
                                                                                <w:left w:val="none" w:sz="0" w:space="0" w:color="auto"/>
                                                                                <w:bottom w:val="none" w:sz="0" w:space="0" w:color="auto"/>
                                                                                <w:right w:val="none" w:sz="0" w:space="0" w:color="auto"/>
                                                                              </w:divBdr>
                                                                            </w:div>
                                                                            <w:div w:id="1326200121">
                                                                              <w:marLeft w:val="0"/>
                                                                              <w:marRight w:val="0"/>
                                                                              <w:marTop w:val="0"/>
                                                                              <w:marBottom w:val="0"/>
                                                                              <w:divBdr>
                                                                                <w:top w:val="none" w:sz="0" w:space="0" w:color="auto"/>
                                                                                <w:left w:val="none" w:sz="0" w:space="0" w:color="auto"/>
                                                                                <w:bottom w:val="none" w:sz="0" w:space="0" w:color="auto"/>
                                                                                <w:right w:val="none" w:sz="0" w:space="0" w:color="auto"/>
                                                                              </w:divBdr>
                                                                            </w:div>
                                                                            <w:div w:id="1852180144">
                                                                              <w:marLeft w:val="0"/>
                                                                              <w:marRight w:val="0"/>
                                                                              <w:marTop w:val="0"/>
                                                                              <w:marBottom w:val="0"/>
                                                                              <w:divBdr>
                                                                                <w:top w:val="none" w:sz="0" w:space="0" w:color="auto"/>
                                                                                <w:left w:val="none" w:sz="0" w:space="0" w:color="auto"/>
                                                                                <w:bottom w:val="none" w:sz="0" w:space="0" w:color="auto"/>
                                                                                <w:right w:val="none" w:sz="0" w:space="0" w:color="auto"/>
                                                                              </w:divBdr>
                                                                            </w:div>
                                                                            <w:div w:id="565534553">
                                                                              <w:marLeft w:val="0"/>
                                                                              <w:marRight w:val="0"/>
                                                                              <w:marTop w:val="0"/>
                                                                              <w:marBottom w:val="0"/>
                                                                              <w:divBdr>
                                                                                <w:top w:val="none" w:sz="0" w:space="0" w:color="auto"/>
                                                                                <w:left w:val="none" w:sz="0" w:space="0" w:color="auto"/>
                                                                                <w:bottom w:val="none" w:sz="0" w:space="0" w:color="auto"/>
                                                                                <w:right w:val="none" w:sz="0" w:space="0" w:color="auto"/>
                                                                              </w:divBdr>
                                                                            </w:div>
                                                                            <w:div w:id="2009794596">
                                                                              <w:marLeft w:val="0"/>
                                                                              <w:marRight w:val="0"/>
                                                                              <w:marTop w:val="0"/>
                                                                              <w:marBottom w:val="0"/>
                                                                              <w:divBdr>
                                                                                <w:top w:val="none" w:sz="0" w:space="0" w:color="auto"/>
                                                                                <w:left w:val="none" w:sz="0" w:space="0" w:color="auto"/>
                                                                                <w:bottom w:val="none" w:sz="0" w:space="0" w:color="auto"/>
                                                                                <w:right w:val="none" w:sz="0" w:space="0" w:color="auto"/>
                                                                              </w:divBdr>
                                                                            </w:div>
                                                                            <w:div w:id="1363480756">
                                                                              <w:marLeft w:val="0"/>
                                                                              <w:marRight w:val="0"/>
                                                                              <w:marTop w:val="0"/>
                                                                              <w:marBottom w:val="0"/>
                                                                              <w:divBdr>
                                                                                <w:top w:val="none" w:sz="0" w:space="0" w:color="auto"/>
                                                                                <w:left w:val="none" w:sz="0" w:space="0" w:color="auto"/>
                                                                                <w:bottom w:val="none" w:sz="0" w:space="0" w:color="auto"/>
                                                                                <w:right w:val="none" w:sz="0" w:space="0" w:color="auto"/>
                                                                              </w:divBdr>
                                                                            </w:div>
                                                                            <w:div w:id="1303193189">
                                                                              <w:marLeft w:val="0"/>
                                                                              <w:marRight w:val="0"/>
                                                                              <w:marTop w:val="0"/>
                                                                              <w:marBottom w:val="0"/>
                                                                              <w:divBdr>
                                                                                <w:top w:val="none" w:sz="0" w:space="0" w:color="auto"/>
                                                                                <w:left w:val="none" w:sz="0" w:space="0" w:color="auto"/>
                                                                                <w:bottom w:val="none" w:sz="0" w:space="0" w:color="auto"/>
                                                                                <w:right w:val="none" w:sz="0" w:space="0" w:color="auto"/>
                                                                              </w:divBdr>
                                                                            </w:div>
                                                                            <w:div w:id="375004342">
                                                                              <w:marLeft w:val="0"/>
                                                                              <w:marRight w:val="0"/>
                                                                              <w:marTop w:val="0"/>
                                                                              <w:marBottom w:val="0"/>
                                                                              <w:divBdr>
                                                                                <w:top w:val="none" w:sz="0" w:space="0" w:color="auto"/>
                                                                                <w:left w:val="none" w:sz="0" w:space="0" w:color="auto"/>
                                                                                <w:bottom w:val="none" w:sz="0" w:space="0" w:color="auto"/>
                                                                                <w:right w:val="none" w:sz="0" w:space="0" w:color="auto"/>
                                                                              </w:divBdr>
                                                                            </w:div>
                                                                            <w:div w:id="2044135359">
                                                                              <w:marLeft w:val="0"/>
                                                                              <w:marRight w:val="0"/>
                                                                              <w:marTop w:val="0"/>
                                                                              <w:marBottom w:val="0"/>
                                                                              <w:divBdr>
                                                                                <w:top w:val="none" w:sz="0" w:space="0" w:color="auto"/>
                                                                                <w:left w:val="none" w:sz="0" w:space="0" w:color="auto"/>
                                                                                <w:bottom w:val="none" w:sz="0" w:space="0" w:color="auto"/>
                                                                                <w:right w:val="none" w:sz="0" w:space="0" w:color="auto"/>
                                                                              </w:divBdr>
                                                                            </w:div>
                                                                            <w:div w:id="989094746">
                                                                              <w:marLeft w:val="0"/>
                                                                              <w:marRight w:val="0"/>
                                                                              <w:marTop w:val="0"/>
                                                                              <w:marBottom w:val="0"/>
                                                                              <w:divBdr>
                                                                                <w:top w:val="none" w:sz="0" w:space="0" w:color="auto"/>
                                                                                <w:left w:val="none" w:sz="0" w:space="0" w:color="auto"/>
                                                                                <w:bottom w:val="none" w:sz="0" w:space="0" w:color="auto"/>
                                                                                <w:right w:val="none" w:sz="0" w:space="0" w:color="auto"/>
                                                                              </w:divBdr>
                                                                            </w:div>
                                                                            <w:div w:id="240913187">
                                                                              <w:marLeft w:val="0"/>
                                                                              <w:marRight w:val="0"/>
                                                                              <w:marTop w:val="0"/>
                                                                              <w:marBottom w:val="0"/>
                                                                              <w:divBdr>
                                                                                <w:top w:val="none" w:sz="0" w:space="0" w:color="auto"/>
                                                                                <w:left w:val="none" w:sz="0" w:space="0" w:color="auto"/>
                                                                                <w:bottom w:val="none" w:sz="0" w:space="0" w:color="auto"/>
                                                                                <w:right w:val="none" w:sz="0" w:space="0" w:color="auto"/>
                                                                              </w:divBdr>
                                                                            </w:div>
                                                                            <w:div w:id="1480614036">
                                                                              <w:marLeft w:val="0"/>
                                                                              <w:marRight w:val="0"/>
                                                                              <w:marTop w:val="0"/>
                                                                              <w:marBottom w:val="0"/>
                                                                              <w:divBdr>
                                                                                <w:top w:val="none" w:sz="0" w:space="0" w:color="auto"/>
                                                                                <w:left w:val="none" w:sz="0" w:space="0" w:color="auto"/>
                                                                                <w:bottom w:val="none" w:sz="0" w:space="0" w:color="auto"/>
                                                                                <w:right w:val="none" w:sz="0" w:space="0" w:color="auto"/>
                                                                              </w:divBdr>
                                                                            </w:div>
                                                                            <w:div w:id="686249283">
                                                                              <w:marLeft w:val="0"/>
                                                                              <w:marRight w:val="0"/>
                                                                              <w:marTop w:val="0"/>
                                                                              <w:marBottom w:val="0"/>
                                                                              <w:divBdr>
                                                                                <w:top w:val="none" w:sz="0" w:space="0" w:color="auto"/>
                                                                                <w:left w:val="none" w:sz="0" w:space="0" w:color="auto"/>
                                                                                <w:bottom w:val="none" w:sz="0" w:space="0" w:color="auto"/>
                                                                                <w:right w:val="none" w:sz="0" w:space="0" w:color="auto"/>
                                                                              </w:divBdr>
                                                                            </w:div>
                                                                            <w:div w:id="414786545">
                                                                              <w:marLeft w:val="0"/>
                                                                              <w:marRight w:val="0"/>
                                                                              <w:marTop w:val="0"/>
                                                                              <w:marBottom w:val="0"/>
                                                                              <w:divBdr>
                                                                                <w:top w:val="none" w:sz="0" w:space="0" w:color="auto"/>
                                                                                <w:left w:val="none" w:sz="0" w:space="0" w:color="auto"/>
                                                                                <w:bottom w:val="none" w:sz="0" w:space="0" w:color="auto"/>
                                                                                <w:right w:val="none" w:sz="0" w:space="0" w:color="auto"/>
                                                                              </w:divBdr>
                                                                            </w:div>
                                                                            <w:div w:id="1840997543">
                                                                              <w:marLeft w:val="0"/>
                                                                              <w:marRight w:val="0"/>
                                                                              <w:marTop w:val="0"/>
                                                                              <w:marBottom w:val="0"/>
                                                                              <w:divBdr>
                                                                                <w:top w:val="none" w:sz="0" w:space="0" w:color="auto"/>
                                                                                <w:left w:val="none" w:sz="0" w:space="0" w:color="auto"/>
                                                                                <w:bottom w:val="none" w:sz="0" w:space="0" w:color="auto"/>
                                                                                <w:right w:val="none" w:sz="0" w:space="0" w:color="auto"/>
                                                                              </w:divBdr>
                                                                            </w:div>
                                                                            <w:div w:id="274749235">
                                                                              <w:marLeft w:val="0"/>
                                                                              <w:marRight w:val="0"/>
                                                                              <w:marTop w:val="0"/>
                                                                              <w:marBottom w:val="0"/>
                                                                              <w:divBdr>
                                                                                <w:top w:val="none" w:sz="0" w:space="0" w:color="auto"/>
                                                                                <w:left w:val="none" w:sz="0" w:space="0" w:color="auto"/>
                                                                                <w:bottom w:val="none" w:sz="0" w:space="0" w:color="auto"/>
                                                                                <w:right w:val="none" w:sz="0" w:space="0" w:color="auto"/>
                                                                              </w:divBdr>
                                                                            </w:div>
                                                                            <w:div w:id="1521964315">
                                                                              <w:marLeft w:val="0"/>
                                                                              <w:marRight w:val="0"/>
                                                                              <w:marTop w:val="0"/>
                                                                              <w:marBottom w:val="0"/>
                                                                              <w:divBdr>
                                                                                <w:top w:val="none" w:sz="0" w:space="0" w:color="auto"/>
                                                                                <w:left w:val="none" w:sz="0" w:space="0" w:color="auto"/>
                                                                                <w:bottom w:val="none" w:sz="0" w:space="0" w:color="auto"/>
                                                                                <w:right w:val="none" w:sz="0" w:space="0" w:color="auto"/>
                                                                              </w:divBdr>
                                                                            </w:div>
                                                                            <w:div w:id="2094204487">
                                                                              <w:marLeft w:val="0"/>
                                                                              <w:marRight w:val="0"/>
                                                                              <w:marTop w:val="0"/>
                                                                              <w:marBottom w:val="0"/>
                                                                              <w:divBdr>
                                                                                <w:top w:val="none" w:sz="0" w:space="0" w:color="auto"/>
                                                                                <w:left w:val="none" w:sz="0" w:space="0" w:color="auto"/>
                                                                                <w:bottom w:val="none" w:sz="0" w:space="0" w:color="auto"/>
                                                                                <w:right w:val="none" w:sz="0" w:space="0" w:color="auto"/>
                                                                              </w:divBdr>
                                                                            </w:div>
                                                                            <w:div w:id="1275476838">
                                                                              <w:marLeft w:val="0"/>
                                                                              <w:marRight w:val="0"/>
                                                                              <w:marTop w:val="0"/>
                                                                              <w:marBottom w:val="0"/>
                                                                              <w:divBdr>
                                                                                <w:top w:val="none" w:sz="0" w:space="0" w:color="auto"/>
                                                                                <w:left w:val="none" w:sz="0" w:space="0" w:color="auto"/>
                                                                                <w:bottom w:val="none" w:sz="0" w:space="0" w:color="auto"/>
                                                                                <w:right w:val="none" w:sz="0" w:space="0" w:color="auto"/>
                                                                              </w:divBdr>
                                                                            </w:div>
                                                                            <w:div w:id="1438138155">
                                                                              <w:marLeft w:val="0"/>
                                                                              <w:marRight w:val="0"/>
                                                                              <w:marTop w:val="0"/>
                                                                              <w:marBottom w:val="0"/>
                                                                              <w:divBdr>
                                                                                <w:top w:val="none" w:sz="0" w:space="0" w:color="auto"/>
                                                                                <w:left w:val="none" w:sz="0" w:space="0" w:color="auto"/>
                                                                                <w:bottom w:val="none" w:sz="0" w:space="0" w:color="auto"/>
                                                                                <w:right w:val="none" w:sz="0" w:space="0" w:color="auto"/>
                                                                              </w:divBdr>
                                                                            </w:div>
                                                                            <w:div w:id="1551840656">
                                                                              <w:marLeft w:val="0"/>
                                                                              <w:marRight w:val="0"/>
                                                                              <w:marTop w:val="0"/>
                                                                              <w:marBottom w:val="0"/>
                                                                              <w:divBdr>
                                                                                <w:top w:val="none" w:sz="0" w:space="0" w:color="auto"/>
                                                                                <w:left w:val="none" w:sz="0" w:space="0" w:color="auto"/>
                                                                                <w:bottom w:val="none" w:sz="0" w:space="0" w:color="auto"/>
                                                                                <w:right w:val="none" w:sz="0" w:space="0" w:color="auto"/>
                                                                              </w:divBdr>
                                                                            </w:div>
                                                                            <w:div w:id="2076463465">
                                                                              <w:marLeft w:val="0"/>
                                                                              <w:marRight w:val="0"/>
                                                                              <w:marTop w:val="0"/>
                                                                              <w:marBottom w:val="0"/>
                                                                              <w:divBdr>
                                                                                <w:top w:val="none" w:sz="0" w:space="0" w:color="auto"/>
                                                                                <w:left w:val="none" w:sz="0" w:space="0" w:color="auto"/>
                                                                                <w:bottom w:val="none" w:sz="0" w:space="0" w:color="auto"/>
                                                                                <w:right w:val="none" w:sz="0" w:space="0" w:color="auto"/>
                                                                              </w:divBdr>
                                                                            </w:div>
                                                                            <w:div w:id="1064186474">
                                                                              <w:marLeft w:val="0"/>
                                                                              <w:marRight w:val="0"/>
                                                                              <w:marTop w:val="0"/>
                                                                              <w:marBottom w:val="0"/>
                                                                              <w:divBdr>
                                                                                <w:top w:val="none" w:sz="0" w:space="0" w:color="auto"/>
                                                                                <w:left w:val="none" w:sz="0" w:space="0" w:color="auto"/>
                                                                                <w:bottom w:val="none" w:sz="0" w:space="0" w:color="auto"/>
                                                                                <w:right w:val="none" w:sz="0" w:space="0" w:color="auto"/>
                                                                              </w:divBdr>
                                                                            </w:div>
                                                                            <w:div w:id="528226233">
                                                                              <w:marLeft w:val="0"/>
                                                                              <w:marRight w:val="0"/>
                                                                              <w:marTop w:val="0"/>
                                                                              <w:marBottom w:val="0"/>
                                                                              <w:divBdr>
                                                                                <w:top w:val="none" w:sz="0" w:space="0" w:color="auto"/>
                                                                                <w:left w:val="none" w:sz="0" w:space="0" w:color="auto"/>
                                                                                <w:bottom w:val="none" w:sz="0" w:space="0" w:color="auto"/>
                                                                                <w:right w:val="none" w:sz="0" w:space="0" w:color="auto"/>
                                                                              </w:divBdr>
                                                                            </w:div>
                                                                            <w:div w:id="372920602">
                                                                              <w:marLeft w:val="0"/>
                                                                              <w:marRight w:val="0"/>
                                                                              <w:marTop w:val="0"/>
                                                                              <w:marBottom w:val="0"/>
                                                                              <w:divBdr>
                                                                                <w:top w:val="none" w:sz="0" w:space="0" w:color="auto"/>
                                                                                <w:left w:val="none" w:sz="0" w:space="0" w:color="auto"/>
                                                                                <w:bottom w:val="none" w:sz="0" w:space="0" w:color="auto"/>
                                                                                <w:right w:val="none" w:sz="0" w:space="0" w:color="auto"/>
                                                                              </w:divBdr>
                                                                            </w:div>
                                                                            <w:div w:id="1822040483">
                                                                              <w:marLeft w:val="0"/>
                                                                              <w:marRight w:val="0"/>
                                                                              <w:marTop w:val="0"/>
                                                                              <w:marBottom w:val="0"/>
                                                                              <w:divBdr>
                                                                                <w:top w:val="none" w:sz="0" w:space="0" w:color="auto"/>
                                                                                <w:left w:val="none" w:sz="0" w:space="0" w:color="auto"/>
                                                                                <w:bottom w:val="none" w:sz="0" w:space="0" w:color="auto"/>
                                                                                <w:right w:val="none" w:sz="0" w:space="0" w:color="auto"/>
                                                                              </w:divBdr>
                                                                            </w:div>
                                                                            <w:div w:id="2015305609">
                                                                              <w:marLeft w:val="0"/>
                                                                              <w:marRight w:val="0"/>
                                                                              <w:marTop w:val="0"/>
                                                                              <w:marBottom w:val="0"/>
                                                                              <w:divBdr>
                                                                                <w:top w:val="none" w:sz="0" w:space="0" w:color="auto"/>
                                                                                <w:left w:val="none" w:sz="0" w:space="0" w:color="auto"/>
                                                                                <w:bottom w:val="none" w:sz="0" w:space="0" w:color="auto"/>
                                                                                <w:right w:val="none" w:sz="0" w:space="0" w:color="auto"/>
                                                                              </w:divBdr>
                                                                            </w:div>
                                                                            <w:div w:id="1310983515">
                                                                              <w:marLeft w:val="0"/>
                                                                              <w:marRight w:val="0"/>
                                                                              <w:marTop w:val="0"/>
                                                                              <w:marBottom w:val="0"/>
                                                                              <w:divBdr>
                                                                                <w:top w:val="none" w:sz="0" w:space="0" w:color="auto"/>
                                                                                <w:left w:val="none" w:sz="0" w:space="0" w:color="auto"/>
                                                                                <w:bottom w:val="none" w:sz="0" w:space="0" w:color="auto"/>
                                                                                <w:right w:val="none" w:sz="0" w:space="0" w:color="auto"/>
                                                                              </w:divBdr>
                                                                            </w:div>
                                                                            <w:div w:id="235285130">
                                                                              <w:marLeft w:val="0"/>
                                                                              <w:marRight w:val="0"/>
                                                                              <w:marTop w:val="0"/>
                                                                              <w:marBottom w:val="0"/>
                                                                              <w:divBdr>
                                                                                <w:top w:val="none" w:sz="0" w:space="0" w:color="auto"/>
                                                                                <w:left w:val="none" w:sz="0" w:space="0" w:color="auto"/>
                                                                                <w:bottom w:val="none" w:sz="0" w:space="0" w:color="auto"/>
                                                                                <w:right w:val="none" w:sz="0" w:space="0" w:color="auto"/>
                                                                              </w:divBdr>
                                                                            </w:div>
                                                                            <w:div w:id="72356831">
                                                                              <w:marLeft w:val="0"/>
                                                                              <w:marRight w:val="0"/>
                                                                              <w:marTop w:val="0"/>
                                                                              <w:marBottom w:val="0"/>
                                                                              <w:divBdr>
                                                                                <w:top w:val="none" w:sz="0" w:space="0" w:color="auto"/>
                                                                                <w:left w:val="none" w:sz="0" w:space="0" w:color="auto"/>
                                                                                <w:bottom w:val="none" w:sz="0" w:space="0" w:color="auto"/>
                                                                                <w:right w:val="none" w:sz="0" w:space="0" w:color="auto"/>
                                                                              </w:divBdr>
                                                                            </w:div>
                                                                            <w:div w:id="1372539918">
                                                                              <w:marLeft w:val="0"/>
                                                                              <w:marRight w:val="0"/>
                                                                              <w:marTop w:val="0"/>
                                                                              <w:marBottom w:val="0"/>
                                                                              <w:divBdr>
                                                                                <w:top w:val="none" w:sz="0" w:space="0" w:color="auto"/>
                                                                                <w:left w:val="none" w:sz="0" w:space="0" w:color="auto"/>
                                                                                <w:bottom w:val="none" w:sz="0" w:space="0" w:color="auto"/>
                                                                                <w:right w:val="none" w:sz="0" w:space="0" w:color="auto"/>
                                                                              </w:divBdr>
                                                                            </w:div>
                                                                            <w:div w:id="1219972360">
                                                                              <w:marLeft w:val="0"/>
                                                                              <w:marRight w:val="0"/>
                                                                              <w:marTop w:val="0"/>
                                                                              <w:marBottom w:val="0"/>
                                                                              <w:divBdr>
                                                                                <w:top w:val="none" w:sz="0" w:space="0" w:color="auto"/>
                                                                                <w:left w:val="none" w:sz="0" w:space="0" w:color="auto"/>
                                                                                <w:bottom w:val="none" w:sz="0" w:space="0" w:color="auto"/>
                                                                                <w:right w:val="none" w:sz="0" w:space="0" w:color="auto"/>
                                                                              </w:divBdr>
                                                                            </w:div>
                                                                            <w:div w:id="1304189907">
                                                                              <w:marLeft w:val="0"/>
                                                                              <w:marRight w:val="0"/>
                                                                              <w:marTop w:val="0"/>
                                                                              <w:marBottom w:val="0"/>
                                                                              <w:divBdr>
                                                                                <w:top w:val="none" w:sz="0" w:space="0" w:color="auto"/>
                                                                                <w:left w:val="none" w:sz="0" w:space="0" w:color="auto"/>
                                                                                <w:bottom w:val="none" w:sz="0" w:space="0" w:color="auto"/>
                                                                                <w:right w:val="none" w:sz="0" w:space="0" w:color="auto"/>
                                                                              </w:divBdr>
                                                                            </w:div>
                                                                            <w:div w:id="1235698990">
                                                                              <w:marLeft w:val="0"/>
                                                                              <w:marRight w:val="0"/>
                                                                              <w:marTop w:val="0"/>
                                                                              <w:marBottom w:val="0"/>
                                                                              <w:divBdr>
                                                                                <w:top w:val="none" w:sz="0" w:space="0" w:color="auto"/>
                                                                                <w:left w:val="none" w:sz="0" w:space="0" w:color="auto"/>
                                                                                <w:bottom w:val="none" w:sz="0" w:space="0" w:color="auto"/>
                                                                                <w:right w:val="none" w:sz="0" w:space="0" w:color="auto"/>
                                                                              </w:divBdr>
                                                                            </w:div>
                                                                            <w:div w:id="168982608">
                                                                              <w:marLeft w:val="0"/>
                                                                              <w:marRight w:val="0"/>
                                                                              <w:marTop w:val="0"/>
                                                                              <w:marBottom w:val="0"/>
                                                                              <w:divBdr>
                                                                                <w:top w:val="none" w:sz="0" w:space="0" w:color="auto"/>
                                                                                <w:left w:val="none" w:sz="0" w:space="0" w:color="auto"/>
                                                                                <w:bottom w:val="none" w:sz="0" w:space="0" w:color="auto"/>
                                                                                <w:right w:val="none" w:sz="0" w:space="0" w:color="auto"/>
                                                                              </w:divBdr>
                                                                            </w:div>
                                                                            <w:div w:id="1193568763">
                                                                              <w:marLeft w:val="0"/>
                                                                              <w:marRight w:val="0"/>
                                                                              <w:marTop w:val="0"/>
                                                                              <w:marBottom w:val="0"/>
                                                                              <w:divBdr>
                                                                                <w:top w:val="none" w:sz="0" w:space="0" w:color="auto"/>
                                                                                <w:left w:val="none" w:sz="0" w:space="0" w:color="auto"/>
                                                                                <w:bottom w:val="none" w:sz="0" w:space="0" w:color="auto"/>
                                                                                <w:right w:val="none" w:sz="0" w:space="0" w:color="auto"/>
                                                                              </w:divBdr>
                                                                            </w:div>
                                                                            <w:div w:id="1553073193">
                                                                              <w:marLeft w:val="0"/>
                                                                              <w:marRight w:val="0"/>
                                                                              <w:marTop w:val="0"/>
                                                                              <w:marBottom w:val="0"/>
                                                                              <w:divBdr>
                                                                                <w:top w:val="none" w:sz="0" w:space="0" w:color="auto"/>
                                                                                <w:left w:val="none" w:sz="0" w:space="0" w:color="auto"/>
                                                                                <w:bottom w:val="none" w:sz="0" w:space="0" w:color="auto"/>
                                                                                <w:right w:val="none" w:sz="0" w:space="0" w:color="auto"/>
                                                                              </w:divBdr>
                                                                            </w:div>
                                                                            <w:div w:id="481654369">
                                                                              <w:marLeft w:val="0"/>
                                                                              <w:marRight w:val="0"/>
                                                                              <w:marTop w:val="0"/>
                                                                              <w:marBottom w:val="0"/>
                                                                              <w:divBdr>
                                                                                <w:top w:val="none" w:sz="0" w:space="0" w:color="auto"/>
                                                                                <w:left w:val="none" w:sz="0" w:space="0" w:color="auto"/>
                                                                                <w:bottom w:val="none" w:sz="0" w:space="0" w:color="auto"/>
                                                                                <w:right w:val="none" w:sz="0" w:space="0" w:color="auto"/>
                                                                              </w:divBdr>
                                                                            </w:div>
                                                                            <w:div w:id="188564637">
                                                                              <w:marLeft w:val="0"/>
                                                                              <w:marRight w:val="0"/>
                                                                              <w:marTop w:val="0"/>
                                                                              <w:marBottom w:val="0"/>
                                                                              <w:divBdr>
                                                                                <w:top w:val="none" w:sz="0" w:space="0" w:color="auto"/>
                                                                                <w:left w:val="none" w:sz="0" w:space="0" w:color="auto"/>
                                                                                <w:bottom w:val="none" w:sz="0" w:space="0" w:color="auto"/>
                                                                                <w:right w:val="none" w:sz="0" w:space="0" w:color="auto"/>
                                                                              </w:divBdr>
                                                                            </w:div>
                                                                            <w:div w:id="1569805126">
                                                                              <w:marLeft w:val="0"/>
                                                                              <w:marRight w:val="0"/>
                                                                              <w:marTop w:val="0"/>
                                                                              <w:marBottom w:val="0"/>
                                                                              <w:divBdr>
                                                                                <w:top w:val="none" w:sz="0" w:space="0" w:color="auto"/>
                                                                                <w:left w:val="none" w:sz="0" w:space="0" w:color="auto"/>
                                                                                <w:bottom w:val="none" w:sz="0" w:space="0" w:color="auto"/>
                                                                                <w:right w:val="none" w:sz="0" w:space="0" w:color="auto"/>
                                                                              </w:divBdr>
                                                                            </w:div>
                                                                            <w:div w:id="1446387882">
                                                                              <w:marLeft w:val="0"/>
                                                                              <w:marRight w:val="0"/>
                                                                              <w:marTop w:val="0"/>
                                                                              <w:marBottom w:val="0"/>
                                                                              <w:divBdr>
                                                                                <w:top w:val="none" w:sz="0" w:space="0" w:color="auto"/>
                                                                                <w:left w:val="none" w:sz="0" w:space="0" w:color="auto"/>
                                                                                <w:bottom w:val="none" w:sz="0" w:space="0" w:color="auto"/>
                                                                                <w:right w:val="none" w:sz="0" w:space="0" w:color="auto"/>
                                                                              </w:divBdr>
                                                                            </w:div>
                                                                            <w:div w:id="1867719049">
                                                                              <w:marLeft w:val="0"/>
                                                                              <w:marRight w:val="0"/>
                                                                              <w:marTop w:val="0"/>
                                                                              <w:marBottom w:val="0"/>
                                                                              <w:divBdr>
                                                                                <w:top w:val="none" w:sz="0" w:space="0" w:color="auto"/>
                                                                                <w:left w:val="none" w:sz="0" w:space="0" w:color="auto"/>
                                                                                <w:bottom w:val="none" w:sz="0" w:space="0" w:color="auto"/>
                                                                                <w:right w:val="none" w:sz="0" w:space="0" w:color="auto"/>
                                                                              </w:divBdr>
                                                                              <w:divsChild>
                                                                                <w:div w:id="410859516">
                                                                                  <w:marLeft w:val="0"/>
                                                                                  <w:marRight w:val="0"/>
                                                                                  <w:marTop w:val="0"/>
                                                                                  <w:marBottom w:val="0"/>
                                                                                  <w:divBdr>
                                                                                    <w:top w:val="none" w:sz="0" w:space="0" w:color="auto"/>
                                                                                    <w:left w:val="none" w:sz="0" w:space="0" w:color="auto"/>
                                                                                    <w:bottom w:val="none" w:sz="0" w:space="0" w:color="auto"/>
                                                                                    <w:right w:val="none" w:sz="0" w:space="0" w:color="auto"/>
                                                                                  </w:divBdr>
                                                                                </w:div>
                                                                                <w:div w:id="1719234452">
                                                                                  <w:marLeft w:val="0"/>
                                                                                  <w:marRight w:val="0"/>
                                                                                  <w:marTop w:val="0"/>
                                                                                  <w:marBottom w:val="0"/>
                                                                                  <w:divBdr>
                                                                                    <w:top w:val="none" w:sz="0" w:space="0" w:color="auto"/>
                                                                                    <w:left w:val="none" w:sz="0" w:space="0" w:color="auto"/>
                                                                                    <w:bottom w:val="none" w:sz="0" w:space="0" w:color="auto"/>
                                                                                    <w:right w:val="none" w:sz="0" w:space="0" w:color="auto"/>
                                                                                  </w:divBdr>
                                                                                </w:div>
                                                                                <w:div w:id="442192648">
                                                                                  <w:marLeft w:val="0"/>
                                                                                  <w:marRight w:val="0"/>
                                                                                  <w:marTop w:val="0"/>
                                                                                  <w:marBottom w:val="0"/>
                                                                                  <w:divBdr>
                                                                                    <w:top w:val="none" w:sz="0" w:space="0" w:color="auto"/>
                                                                                    <w:left w:val="none" w:sz="0" w:space="0" w:color="auto"/>
                                                                                    <w:bottom w:val="none" w:sz="0" w:space="0" w:color="auto"/>
                                                                                    <w:right w:val="none" w:sz="0" w:space="0" w:color="auto"/>
                                                                                  </w:divBdr>
                                                                                </w:div>
                                                                                <w:div w:id="2084136702">
                                                                                  <w:marLeft w:val="0"/>
                                                                                  <w:marRight w:val="0"/>
                                                                                  <w:marTop w:val="0"/>
                                                                                  <w:marBottom w:val="0"/>
                                                                                  <w:divBdr>
                                                                                    <w:top w:val="none" w:sz="0" w:space="0" w:color="auto"/>
                                                                                    <w:left w:val="none" w:sz="0" w:space="0" w:color="auto"/>
                                                                                    <w:bottom w:val="none" w:sz="0" w:space="0" w:color="auto"/>
                                                                                    <w:right w:val="none" w:sz="0" w:space="0" w:color="auto"/>
                                                                                  </w:divBdr>
                                                                                </w:div>
                                                                                <w:div w:id="956256402">
                                                                                  <w:marLeft w:val="0"/>
                                                                                  <w:marRight w:val="0"/>
                                                                                  <w:marTop w:val="0"/>
                                                                                  <w:marBottom w:val="0"/>
                                                                                  <w:divBdr>
                                                                                    <w:top w:val="none" w:sz="0" w:space="0" w:color="auto"/>
                                                                                    <w:left w:val="none" w:sz="0" w:space="0" w:color="auto"/>
                                                                                    <w:bottom w:val="none" w:sz="0" w:space="0" w:color="auto"/>
                                                                                    <w:right w:val="none" w:sz="0" w:space="0" w:color="auto"/>
                                                                                  </w:divBdr>
                                                                                </w:div>
                                                                                <w:div w:id="587076780">
                                                                                  <w:marLeft w:val="0"/>
                                                                                  <w:marRight w:val="0"/>
                                                                                  <w:marTop w:val="0"/>
                                                                                  <w:marBottom w:val="0"/>
                                                                                  <w:divBdr>
                                                                                    <w:top w:val="none" w:sz="0" w:space="0" w:color="auto"/>
                                                                                    <w:left w:val="none" w:sz="0" w:space="0" w:color="auto"/>
                                                                                    <w:bottom w:val="none" w:sz="0" w:space="0" w:color="auto"/>
                                                                                    <w:right w:val="none" w:sz="0" w:space="0" w:color="auto"/>
                                                                                  </w:divBdr>
                                                                                </w:div>
                                                                                <w:div w:id="573005479">
                                                                                  <w:marLeft w:val="0"/>
                                                                                  <w:marRight w:val="0"/>
                                                                                  <w:marTop w:val="0"/>
                                                                                  <w:marBottom w:val="0"/>
                                                                                  <w:divBdr>
                                                                                    <w:top w:val="none" w:sz="0" w:space="0" w:color="auto"/>
                                                                                    <w:left w:val="none" w:sz="0" w:space="0" w:color="auto"/>
                                                                                    <w:bottom w:val="none" w:sz="0" w:space="0" w:color="auto"/>
                                                                                    <w:right w:val="none" w:sz="0" w:space="0" w:color="auto"/>
                                                                                  </w:divBdr>
                                                                                </w:div>
                                                                                <w:div w:id="1068379484">
                                                                                  <w:marLeft w:val="0"/>
                                                                                  <w:marRight w:val="0"/>
                                                                                  <w:marTop w:val="0"/>
                                                                                  <w:marBottom w:val="0"/>
                                                                                  <w:divBdr>
                                                                                    <w:top w:val="none" w:sz="0" w:space="0" w:color="auto"/>
                                                                                    <w:left w:val="none" w:sz="0" w:space="0" w:color="auto"/>
                                                                                    <w:bottom w:val="none" w:sz="0" w:space="0" w:color="auto"/>
                                                                                    <w:right w:val="none" w:sz="0" w:space="0" w:color="auto"/>
                                                                                  </w:divBdr>
                                                                                </w:div>
                                                                                <w:div w:id="675502050">
                                                                                  <w:marLeft w:val="0"/>
                                                                                  <w:marRight w:val="0"/>
                                                                                  <w:marTop w:val="0"/>
                                                                                  <w:marBottom w:val="0"/>
                                                                                  <w:divBdr>
                                                                                    <w:top w:val="none" w:sz="0" w:space="0" w:color="auto"/>
                                                                                    <w:left w:val="none" w:sz="0" w:space="0" w:color="auto"/>
                                                                                    <w:bottom w:val="none" w:sz="0" w:space="0" w:color="auto"/>
                                                                                    <w:right w:val="none" w:sz="0" w:space="0" w:color="auto"/>
                                                                                  </w:divBdr>
                                                                                </w:div>
                                                                                <w:div w:id="727875417">
                                                                                  <w:marLeft w:val="0"/>
                                                                                  <w:marRight w:val="0"/>
                                                                                  <w:marTop w:val="0"/>
                                                                                  <w:marBottom w:val="0"/>
                                                                                  <w:divBdr>
                                                                                    <w:top w:val="none" w:sz="0" w:space="0" w:color="auto"/>
                                                                                    <w:left w:val="none" w:sz="0" w:space="0" w:color="auto"/>
                                                                                    <w:bottom w:val="none" w:sz="0" w:space="0" w:color="auto"/>
                                                                                    <w:right w:val="none" w:sz="0" w:space="0" w:color="auto"/>
                                                                                  </w:divBdr>
                                                                                </w:div>
                                                                                <w:div w:id="851527349">
                                                                                  <w:marLeft w:val="0"/>
                                                                                  <w:marRight w:val="0"/>
                                                                                  <w:marTop w:val="0"/>
                                                                                  <w:marBottom w:val="0"/>
                                                                                  <w:divBdr>
                                                                                    <w:top w:val="none" w:sz="0" w:space="0" w:color="auto"/>
                                                                                    <w:left w:val="none" w:sz="0" w:space="0" w:color="auto"/>
                                                                                    <w:bottom w:val="none" w:sz="0" w:space="0" w:color="auto"/>
                                                                                    <w:right w:val="none" w:sz="0" w:space="0" w:color="auto"/>
                                                                                  </w:divBdr>
                                                                                  <w:divsChild>
                                                                                    <w:div w:id="755513409">
                                                                                      <w:marLeft w:val="0"/>
                                                                                      <w:marRight w:val="0"/>
                                                                                      <w:marTop w:val="0"/>
                                                                                      <w:marBottom w:val="0"/>
                                                                                      <w:divBdr>
                                                                                        <w:top w:val="none" w:sz="0" w:space="0" w:color="auto"/>
                                                                                        <w:left w:val="none" w:sz="0" w:space="0" w:color="auto"/>
                                                                                        <w:bottom w:val="none" w:sz="0" w:space="0" w:color="auto"/>
                                                                                        <w:right w:val="none" w:sz="0" w:space="0" w:color="auto"/>
                                                                                      </w:divBdr>
                                                                                    </w:div>
                                                                                  </w:divsChild>
                                                                                </w:div>
                                                                                <w:div w:id="434329549">
                                                                                  <w:marLeft w:val="0"/>
                                                                                  <w:marRight w:val="0"/>
                                                                                  <w:marTop w:val="0"/>
                                                                                  <w:marBottom w:val="0"/>
                                                                                  <w:divBdr>
                                                                                    <w:top w:val="none" w:sz="0" w:space="0" w:color="auto"/>
                                                                                    <w:left w:val="none" w:sz="0" w:space="0" w:color="auto"/>
                                                                                    <w:bottom w:val="none" w:sz="0" w:space="0" w:color="auto"/>
                                                                                    <w:right w:val="none" w:sz="0" w:space="0" w:color="auto"/>
                                                                                  </w:divBdr>
                                                                                </w:div>
                                                                                <w:div w:id="1678193162">
                                                                                  <w:marLeft w:val="0"/>
                                                                                  <w:marRight w:val="0"/>
                                                                                  <w:marTop w:val="0"/>
                                                                                  <w:marBottom w:val="0"/>
                                                                                  <w:divBdr>
                                                                                    <w:top w:val="none" w:sz="0" w:space="0" w:color="auto"/>
                                                                                    <w:left w:val="none" w:sz="0" w:space="0" w:color="auto"/>
                                                                                    <w:bottom w:val="none" w:sz="0" w:space="0" w:color="auto"/>
                                                                                    <w:right w:val="none" w:sz="0" w:space="0" w:color="auto"/>
                                                                                  </w:divBdr>
                                                                                </w:div>
                                                                                <w:div w:id="1015692726">
                                                                                  <w:marLeft w:val="0"/>
                                                                                  <w:marRight w:val="0"/>
                                                                                  <w:marTop w:val="0"/>
                                                                                  <w:marBottom w:val="0"/>
                                                                                  <w:divBdr>
                                                                                    <w:top w:val="none" w:sz="0" w:space="0" w:color="auto"/>
                                                                                    <w:left w:val="none" w:sz="0" w:space="0" w:color="auto"/>
                                                                                    <w:bottom w:val="none" w:sz="0" w:space="0" w:color="auto"/>
                                                                                    <w:right w:val="none" w:sz="0" w:space="0" w:color="auto"/>
                                                                                  </w:divBdr>
                                                                                </w:div>
                                                                                <w:div w:id="244388016">
                                                                                  <w:marLeft w:val="0"/>
                                                                                  <w:marRight w:val="0"/>
                                                                                  <w:marTop w:val="0"/>
                                                                                  <w:marBottom w:val="0"/>
                                                                                  <w:divBdr>
                                                                                    <w:top w:val="none" w:sz="0" w:space="0" w:color="auto"/>
                                                                                    <w:left w:val="none" w:sz="0" w:space="0" w:color="auto"/>
                                                                                    <w:bottom w:val="none" w:sz="0" w:space="0" w:color="auto"/>
                                                                                    <w:right w:val="none" w:sz="0" w:space="0" w:color="auto"/>
                                                                                  </w:divBdr>
                                                                                </w:div>
                                                                                <w:div w:id="556086275">
                                                                                  <w:marLeft w:val="0"/>
                                                                                  <w:marRight w:val="0"/>
                                                                                  <w:marTop w:val="0"/>
                                                                                  <w:marBottom w:val="0"/>
                                                                                  <w:divBdr>
                                                                                    <w:top w:val="none" w:sz="0" w:space="0" w:color="auto"/>
                                                                                    <w:left w:val="none" w:sz="0" w:space="0" w:color="auto"/>
                                                                                    <w:bottom w:val="none" w:sz="0" w:space="0" w:color="auto"/>
                                                                                    <w:right w:val="none" w:sz="0" w:space="0" w:color="auto"/>
                                                                                  </w:divBdr>
                                                                                  <w:divsChild>
                                                                                    <w:div w:id="146090341">
                                                                                      <w:marLeft w:val="0"/>
                                                                                      <w:marRight w:val="0"/>
                                                                                      <w:marTop w:val="0"/>
                                                                                      <w:marBottom w:val="0"/>
                                                                                      <w:divBdr>
                                                                                        <w:top w:val="none" w:sz="0" w:space="0" w:color="auto"/>
                                                                                        <w:left w:val="none" w:sz="0" w:space="0" w:color="auto"/>
                                                                                        <w:bottom w:val="none" w:sz="0" w:space="0" w:color="auto"/>
                                                                                        <w:right w:val="none" w:sz="0" w:space="0" w:color="auto"/>
                                                                                      </w:divBdr>
                                                                                      <w:divsChild>
                                                                                        <w:div w:id="1317563837">
                                                                                          <w:marLeft w:val="0"/>
                                                                                          <w:marRight w:val="0"/>
                                                                                          <w:marTop w:val="0"/>
                                                                                          <w:marBottom w:val="0"/>
                                                                                          <w:divBdr>
                                                                                            <w:top w:val="none" w:sz="0" w:space="0" w:color="auto"/>
                                                                                            <w:left w:val="none" w:sz="0" w:space="0" w:color="auto"/>
                                                                                            <w:bottom w:val="none" w:sz="0" w:space="0" w:color="auto"/>
                                                                                            <w:right w:val="none" w:sz="0" w:space="0" w:color="auto"/>
                                                                                          </w:divBdr>
                                                                                          <w:divsChild>
                                                                                            <w:div w:id="11642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7677959">
      <w:bodyDiv w:val="1"/>
      <w:marLeft w:val="0"/>
      <w:marRight w:val="0"/>
      <w:marTop w:val="0"/>
      <w:marBottom w:val="0"/>
      <w:divBdr>
        <w:top w:val="none" w:sz="0" w:space="0" w:color="auto"/>
        <w:left w:val="none" w:sz="0" w:space="0" w:color="auto"/>
        <w:bottom w:val="none" w:sz="0" w:space="0" w:color="auto"/>
        <w:right w:val="none" w:sz="0" w:space="0" w:color="auto"/>
      </w:divBdr>
      <w:divsChild>
        <w:div w:id="164830237">
          <w:marLeft w:val="0"/>
          <w:marRight w:val="0"/>
          <w:marTop w:val="0"/>
          <w:marBottom w:val="0"/>
          <w:divBdr>
            <w:top w:val="none" w:sz="0" w:space="0" w:color="auto"/>
            <w:left w:val="none" w:sz="0" w:space="0" w:color="auto"/>
            <w:bottom w:val="none" w:sz="0" w:space="0" w:color="auto"/>
            <w:right w:val="none" w:sz="0" w:space="0" w:color="auto"/>
          </w:divBdr>
          <w:divsChild>
            <w:div w:id="1314722093">
              <w:marLeft w:val="0"/>
              <w:marRight w:val="0"/>
              <w:marTop w:val="0"/>
              <w:marBottom w:val="0"/>
              <w:divBdr>
                <w:top w:val="none" w:sz="0" w:space="0" w:color="auto"/>
                <w:left w:val="none" w:sz="0" w:space="0" w:color="auto"/>
                <w:bottom w:val="none" w:sz="0" w:space="0" w:color="auto"/>
                <w:right w:val="none" w:sz="0" w:space="0" w:color="auto"/>
              </w:divBdr>
              <w:divsChild>
                <w:div w:id="530068692">
                  <w:marLeft w:val="0"/>
                  <w:marRight w:val="0"/>
                  <w:marTop w:val="0"/>
                  <w:marBottom w:val="0"/>
                  <w:divBdr>
                    <w:top w:val="none" w:sz="0" w:space="0" w:color="auto"/>
                    <w:left w:val="none" w:sz="0" w:space="0" w:color="auto"/>
                    <w:bottom w:val="none" w:sz="0" w:space="0" w:color="auto"/>
                    <w:right w:val="none" w:sz="0" w:space="0" w:color="auto"/>
                  </w:divBdr>
                  <w:divsChild>
                    <w:div w:id="1639870966">
                      <w:marLeft w:val="0"/>
                      <w:marRight w:val="0"/>
                      <w:marTop w:val="0"/>
                      <w:marBottom w:val="0"/>
                      <w:divBdr>
                        <w:top w:val="none" w:sz="0" w:space="0" w:color="auto"/>
                        <w:left w:val="none" w:sz="0" w:space="0" w:color="auto"/>
                        <w:bottom w:val="none" w:sz="0" w:space="0" w:color="auto"/>
                        <w:right w:val="none" w:sz="0" w:space="0" w:color="auto"/>
                      </w:divBdr>
                      <w:divsChild>
                        <w:div w:id="1934167420">
                          <w:marLeft w:val="0"/>
                          <w:marRight w:val="0"/>
                          <w:marTop w:val="0"/>
                          <w:marBottom w:val="0"/>
                          <w:divBdr>
                            <w:top w:val="none" w:sz="0" w:space="0" w:color="auto"/>
                            <w:left w:val="none" w:sz="0" w:space="0" w:color="auto"/>
                            <w:bottom w:val="none" w:sz="0" w:space="0" w:color="auto"/>
                            <w:right w:val="none" w:sz="0" w:space="0" w:color="auto"/>
                          </w:divBdr>
                          <w:divsChild>
                            <w:div w:id="361830675">
                              <w:marLeft w:val="0"/>
                              <w:marRight w:val="0"/>
                              <w:marTop w:val="0"/>
                              <w:marBottom w:val="0"/>
                              <w:divBdr>
                                <w:top w:val="none" w:sz="0" w:space="0" w:color="auto"/>
                                <w:left w:val="none" w:sz="0" w:space="0" w:color="auto"/>
                                <w:bottom w:val="none" w:sz="0" w:space="0" w:color="auto"/>
                                <w:right w:val="none" w:sz="0" w:space="0" w:color="auto"/>
                              </w:divBdr>
                              <w:divsChild>
                                <w:div w:id="736705050">
                                  <w:marLeft w:val="0"/>
                                  <w:marRight w:val="0"/>
                                  <w:marTop w:val="0"/>
                                  <w:marBottom w:val="0"/>
                                  <w:divBdr>
                                    <w:top w:val="none" w:sz="0" w:space="0" w:color="auto"/>
                                    <w:left w:val="none" w:sz="0" w:space="0" w:color="auto"/>
                                    <w:bottom w:val="none" w:sz="0" w:space="0" w:color="auto"/>
                                    <w:right w:val="none" w:sz="0" w:space="0" w:color="auto"/>
                                  </w:divBdr>
                                  <w:divsChild>
                                    <w:div w:id="1852522939">
                                      <w:marLeft w:val="0"/>
                                      <w:marRight w:val="0"/>
                                      <w:marTop w:val="0"/>
                                      <w:marBottom w:val="0"/>
                                      <w:divBdr>
                                        <w:top w:val="none" w:sz="0" w:space="0" w:color="auto"/>
                                        <w:left w:val="none" w:sz="0" w:space="0" w:color="auto"/>
                                        <w:bottom w:val="none" w:sz="0" w:space="0" w:color="auto"/>
                                        <w:right w:val="none" w:sz="0" w:space="0" w:color="auto"/>
                                      </w:divBdr>
                                      <w:divsChild>
                                        <w:div w:id="1261530673">
                                          <w:marLeft w:val="0"/>
                                          <w:marRight w:val="0"/>
                                          <w:marTop w:val="0"/>
                                          <w:marBottom w:val="0"/>
                                          <w:divBdr>
                                            <w:top w:val="none" w:sz="0" w:space="0" w:color="auto"/>
                                            <w:left w:val="none" w:sz="0" w:space="0" w:color="auto"/>
                                            <w:bottom w:val="none" w:sz="0" w:space="0" w:color="auto"/>
                                            <w:right w:val="none" w:sz="0" w:space="0" w:color="auto"/>
                                          </w:divBdr>
                                          <w:divsChild>
                                            <w:div w:id="1253902745">
                                              <w:marLeft w:val="0"/>
                                              <w:marRight w:val="0"/>
                                              <w:marTop w:val="0"/>
                                              <w:marBottom w:val="0"/>
                                              <w:divBdr>
                                                <w:top w:val="none" w:sz="0" w:space="0" w:color="auto"/>
                                                <w:left w:val="none" w:sz="0" w:space="0" w:color="auto"/>
                                                <w:bottom w:val="none" w:sz="0" w:space="0" w:color="auto"/>
                                                <w:right w:val="none" w:sz="0" w:space="0" w:color="auto"/>
                                              </w:divBdr>
                                              <w:divsChild>
                                                <w:div w:id="376511738">
                                                  <w:marLeft w:val="0"/>
                                                  <w:marRight w:val="0"/>
                                                  <w:marTop w:val="0"/>
                                                  <w:marBottom w:val="0"/>
                                                  <w:divBdr>
                                                    <w:top w:val="none" w:sz="0" w:space="0" w:color="auto"/>
                                                    <w:left w:val="none" w:sz="0" w:space="0" w:color="auto"/>
                                                    <w:bottom w:val="none" w:sz="0" w:space="0" w:color="auto"/>
                                                    <w:right w:val="none" w:sz="0" w:space="0" w:color="auto"/>
                                                  </w:divBdr>
                                                </w:div>
                                                <w:div w:id="231815280">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414163072">
                                                      <w:marLeft w:val="0"/>
                                                      <w:marRight w:val="0"/>
                                                      <w:marTop w:val="0"/>
                                                      <w:marBottom w:val="0"/>
                                                      <w:divBdr>
                                                        <w:top w:val="none" w:sz="0" w:space="0" w:color="auto"/>
                                                        <w:left w:val="none" w:sz="0" w:space="0" w:color="auto"/>
                                                        <w:bottom w:val="none" w:sz="0" w:space="0" w:color="auto"/>
                                                        <w:right w:val="none" w:sz="0" w:space="0" w:color="auto"/>
                                                      </w:divBdr>
                                                    </w:div>
                                                    <w:div w:id="1339388184">
                                                      <w:marLeft w:val="0"/>
                                                      <w:marRight w:val="0"/>
                                                      <w:marTop w:val="0"/>
                                                      <w:marBottom w:val="0"/>
                                                      <w:divBdr>
                                                        <w:top w:val="none" w:sz="0" w:space="0" w:color="auto"/>
                                                        <w:left w:val="none" w:sz="0" w:space="0" w:color="auto"/>
                                                        <w:bottom w:val="none" w:sz="0" w:space="0" w:color="auto"/>
                                                        <w:right w:val="none" w:sz="0" w:space="0" w:color="auto"/>
                                                      </w:divBdr>
                                                    </w:div>
                                                    <w:div w:id="1596670463">
                                                      <w:marLeft w:val="0"/>
                                                      <w:marRight w:val="0"/>
                                                      <w:marTop w:val="0"/>
                                                      <w:marBottom w:val="0"/>
                                                      <w:divBdr>
                                                        <w:top w:val="none" w:sz="0" w:space="0" w:color="auto"/>
                                                        <w:left w:val="none" w:sz="0" w:space="0" w:color="auto"/>
                                                        <w:bottom w:val="none" w:sz="0" w:space="0" w:color="auto"/>
                                                        <w:right w:val="none" w:sz="0" w:space="0" w:color="auto"/>
                                                      </w:divBdr>
                                                    </w:div>
                                                    <w:div w:id="1714648019">
                                                      <w:marLeft w:val="0"/>
                                                      <w:marRight w:val="0"/>
                                                      <w:marTop w:val="0"/>
                                                      <w:marBottom w:val="0"/>
                                                      <w:divBdr>
                                                        <w:top w:val="none" w:sz="0" w:space="0" w:color="auto"/>
                                                        <w:left w:val="none" w:sz="0" w:space="0" w:color="auto"/>
                                                        <w:bottom w:val="none" w:sz="0" w:space="0" w:color="auto"/>
                                                        <w:right w:val="none" w:sz="0" w:space="0" w:color="auto"/>
                                                      </w:divBdr>
                                                    </w:div>
                                                    <w:div w:id="79303555">
                                                      <w:marLeft w:val="0"/>
                                                      <w:marRight w:val="0"/>
                                                      <w:marTop w:val="0"/>
                                                      <w:marBottom w:val="0"/>
                                                      <w:divBdr>
                                                        <w:top w:val="none" w:sz="0" w:space="0" w:color="auto"/>
                                                        <w:left w:val="none" w:sz="0" w:space="0" w:color="auto"/>
                                                        <w:bottom w:val="none" w:sz="0" w:space="0" w:color="auto"/>
                                                        <w:right w:val="none" w:sz="0" w:space="0" w:color="auto"/>
                                                      </w:divBdr>
                                                    </w:div>
                                                    <w:div w:id="310254912">
                                                      <w:marLeft w:val="0"/>
                                                      <w:marRight w:val="0"/>
                                                      <w:marTop w:val="0"/>
                                                      <w:marBottom w:val="0"/>
                                                      <w:divBdr>
                                                        <w:top w:val="none" w:sz="0" w:space="0" w:color="auto"/>
                                                        <w:left w:val="none" w:sz="0" w:space="0" w:color="auto"/>
                                                        <w:bottom w:val="none" w:sz="0" w:space="0" w:color="auto"/>
                                                        <w:right w:val="none" w:sz="0" w:space="0" w:color="auto"/>
                                                      </w:divBdr>
                                                    </w:div>
                                                    <w:div w:id="897284150">
                                                      <w:marLeft w:val="0"/>
                                                      <w:marRight w:val="0"/>
                                                      <w:marTop w:val="0"/>
                                                      <w:marBottom w:val="0"/>
                                                      <w:divBdr>
                                                        <w:top w:val="none" w:sz="0" w:space="0" w:color="auto"/>
                                                        <w:left w:val="none" w:sz="0" w:space="0" w:color="auto"/>
                                                        <w:bottom w:val="none" w:sz="0" w:space="0" w:color="auto"/>
                                                        <w:right w:val="none" w:sz="0" w:space="0" w:color="auto"/>
                                                      </w:divBdr>
                                                    </w:div>
                                                    <w:div w:id="1365210476">
                                                      <w:marLeft w:val="0"/>
                                                      <w:marRight w:val="0"/>
                                                      <w:marTop w:val="0"/>
                                                      <w:marBottom w:val="0"/>
                                                      <w:divBdr>
                                                        <w:top w:val="none" w:sz="0" w:space="0" w:color="auto"/>
                                                        <w:left w:val="none" w:sz="0" w:space="0" w:color="auto"/>
                                                        <w:bottom w:val="none" w:sz="0" w:space="0" w:color="auto"/>
                                                        <w:right w:val="none" w:sz="0" w:space="0" w:color="auto"/>
                                                      </w:divBdr>
                                                    </w:div>
                                                    <w:div w:id="1412504520">
                                                      <w:marLeft w:val="0"/>
                                                      <w:marRight w:val="0"/>
                                                      <w:marTop w:val="0"/>
                                                      <w:marBottom w:val="0"/>
                                                      <w:divBdr>
                                                        <w:top w:val="none" w:sz="0" w:space="0" w:color="auto"/>
                                                        <w:left w:val="none" w:sz="0" w:space="0" w:color="auto"/>
                                                        <w:bottom w:val="none" w:sz="0" w:space="0" w:color="auto"/>
                                                        <w:right w:val="none" w:sz="0" w:space="0" w:color="auto"/>
                                                      </w:divBdr>
                                                    </w:div>
                                                    <w:div w:id="1532186455">
                                                      <w:marLeft w:val="0"/>
                                                      <w:marRight w:val="0"/>
                                                      <w:marTop w:val="0"/>
                                                      <w:marBottom w:val="0"/>
                                                      <w:divBdr>
                                                        <w:top w:val="none" w:sz="0" w:space="0" w:color="auto"/>
                                                        <w:left w:val="none" w:sz="0" w:space="0" w:color="auto"/>
                                                        <w:bottom w:val="none" w:sz="0" w:space="0" w:color="auto"/>
                                                        <w:right w:val="none" w:sz="0" w:space="0" w:color="auto"/>
                                                      </w:divBdr>
                                                    </w:div>
                                                    <w:div w:id="1456673285">
                                                      <w:marLeft w:val="0"/>
                                                      <w:marRight w:val="0"/>
                                                      <w:marTop w:val="0"/>
                                                      <w:marBottom w:val="0"/>
                                                      <w:divBdr>
                                                        <w:top w:val="none" w:sz="0" w:space="0" w:color="auto"/>
                                                        <w:left w:val="none" w:sz="0" w:space="0" w:color="auto"/>
                                                        <w:bottom w:val="none" w:sz="0" w:space="0" w:color="auto"/>
                                                        <w:right w:val="none" w:sz="0" w:space="0" w:color="auto"/>
                                                      </w:divBdr>
                                                    </w:div>
                                                    <w:div w:id="1332444953">
                                                      <w:marLeft w:val="0"/>
                                                      <w:marRight w:val="0"/>
                                                      <w:marTop w:val="0"/>
                                                      <w:marBottom w:val="0"/>
                                                      <w:divBdr>
                                                        <w:top w:val="none" w:sz="0" w:space="0" w:color="auto"/>
                                                        <w:left w:val="none" w:sz="0" w:space="0" w:color="auto"/>
                                                        <w:bottom w:val="none" w:sz="0" w:space="0" w:color="auto"/>
                                                        <w:right w:val="none" w:sz="0" w:space="0" w:color="auto"/>
                                                      </w:divBdr>
                                                    </w:div>
                                                    <w:div w:id="190414399">
                                                      <w:marLeft w:val="0"/>
                                                      <w:marRight w:val="0"/>
                                                      <w:marTop w:val="0"/>
                                                      <w:marBottom w:val="0"/>
                                                      <w:divBdr>
                                                        <w:top w:val="none" w:sz="0" w:space="0" w:color="auto"/>
                                                        <w:left w:val="none" w:sz="0" w:space="0" w:color="auto"/>
                                                        <w:bottom w:val="none" w:sz="0" w:space="0" w:color="auto"/>
                                                        <w:right w:val="none" w:sz="0" w:space="0" w:color="auto"/>
                                                      </w:divBdr>
                                                    </w:div>
                                                    <w:div w:id="1997028901">
                                                      <w:marLeft w:val="0"/>
                                                      <w:marRight w:val="0"/>
                                                      <w:marTop w:val="0"/>
                                                      <w:marBottom w:val="0"/>
                                                      <w:divBdr>
                                                        <w:top w:val="none" w:sz="0" w:space="0" w:color="auto"/>
                                                        <w:left w:val="none" w:sz="0" w:space="0" w:color="auto"/>
                                                        <w:bottom w:val="none" w:sz="0" w:space="0" w:color="auto"/>
                                                        <w:right w:val="none" w:sz="0" w:space="0" w:color="auto"/>
                                                      </w:divBdr>
                                                    </w:div>
                                                    <w:div w:id="613899276">
                                                      <w:marLeft w:val="0"/>
                                                      <w:marRight w:val="0"/>
                                                      <w:marTop w:val="0"/>
                                                      <w:marBottom w:val="0"/>
                                                      <w:divBdr>
                                                        <w:top w:val="none" w:sz="0" w:space="0" w:color="auto"/>
                                                        <w:left w:val="none" w:sz="0" w:space="0" w:color="auto"/>
                                                        <w:bottom w:val="none" w:sz="0" w:space="0" w:color="auto"/>
                                                        <w:right w:val="none" w:sz="0" w:space="0" w:color="auto"/>
                                                      </w:divBdr>
                                                    </w:div>
                                                    <w:div w:id="1241794331">
                                                      <w:marLeft w:val="0"/>
                                                      <w:marRight w:val="0"/>
                                                      <w:marTop w:val="0"/>
                                                      <w:marBottom w:val="0"/>
                                                      <w:divBdr>
                                                        <w:top w:val="none" w:sz="0" w:space="0" w:color="auto"/>
                                                        <w:left w:val="none" w:sz="0" w:space="0" w:color="auto"/>
                                                        <w:bottom w:val="none" w:sz="0" w:space="0" w:color="auto"/>
                                                        <w:right w:val="none" w:sz="0" w:space="0" w:color="auto"/>
                                                      </w:divBdr>
                                                    </w:div>
                                                    <w:div w:id="2035618474">
                                                      <w:marLeft w:val="0"/>
                                                      <w:marRight w:val="0"/>
                                                      <w:marTop w:val="0"/>
                                                      <w:marBottom w:val="0"/>
                                                      <w:divBdr>
                                                        <w:top w:val="none" w:sz="0" w:space="0" w:color="auto"/>
                                                        <w:left w:val="none" w:sz="0" w:space="0" w:color="auto"/>
                                                        <w:bottom w:val="none" w:sz="0" w:space="0" w:color="auto"/>
                                                        <w:right w:val="none" w:sz="0" w:space="0" w:color="auto"/>
                                                      </w:divBdr>
                                                    </w:div>
                                                    <w:div w:id="2114980284">
                                                      <w:marLeft w:val="0"/>
                                                      <w:marRight w:val="0"/>
                                                      <w:marTop w:val="0"/>
                                                      <w:marBottom w:val="0"/>
                                                      <w:divBdr>
                                                        <w:top w:val="none" w:sz="0" w:space="0" w:color="auto"/>
                                                        <w:left w:val="none" w:sz="0" w:space="0" w:color="auto"/>
                                                        <w:bottom w:val="none" w:sz="0" w:space="0" w:color="auto"/>
                                                        <w:right w:val="none" w:sz="0" w:space="0" w:color="auto"/>
                                                      </w:divBdr>
                                                    </w:div>
                                                    <w:div w:id="2111970965">
                                                      <w:marLeft w:val="0"/>
                                                      <w:marRight w:val="0"/>
                                                      <w:marTop w:val="0"/>
                                                      <w:marBottom w:val="0"/>
                                                      <w:divBdr>
                                                        <w:top w:val="none" w:sz="0" w:space="0" w:color="auto"/>
                                                        <w:left w:val="none" w:sz="0" w:space="0" w:color="auto"/>
                                                        <w:bottom w:val="none" w:sz="0" w:space="0" w:color="auto"/>
                                                        <w:right w:val="none" w:sz="0" w:space="0" w:color="auto"/>
                                                      </w:divBdr>
                                                    </w:div>
                                                    <w:div w:id="2112167158">
                                                      <w:marLeft w:val="0"/>
                                                      <w:marRight w:val="0"/>
                                                      <w:marTop w:val="0"/>
                                                      <w:marBottom w:val="0"/>
                                                      <w:divBdr>
                                                        <w:top w:val="none" w:sz="0" w:space="0" w:color="auto"/>
                                                        <w:left w:val="none" w:sz="0" w:space="0" w:color="auto"/>
                                                        <w:bottom w:val="none" w:sz="0" w:space="0" w:color="auto"/>
                                                        <w:right w:val="none" w:sz="0" w:space="0" w:color="auto"/>
                                                      </w:divBdr>
                                                      <w:divsChild>
                                                        <w:div w:id="1434276386">
                                                          <w:marLeft w:val="0"/>
                                                          <w:marRight w:val="0"/>
                                                          <w:marTop w:val="0"/>
                                                          <w:marBottom w:val="0"/>
                                                          <w:divBdr>
                                                            <w:top w:val="none" w:sz="0" w:space="0" w:color="auto"/>
                                                            <w:left w:val="none" w:sz="0" w:space="0" w:color="auto"/>
                                                            <w:bottom w:val="none" w:sz="0" w:space="0" w:color="auto"/>
                                                            <w:right w:val="none" w:sz="0" w:space="0" w:color="auto"/>
                                                          </w:divBdr>
                                                          <w:divsChild>
                                                            <w:div w:id="12712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497">
      <w:bodyDiv w:val="1"/>
      <w:marLeft w:val="0"/>
      <w:marRight w:val="0"/>
      <w:marTop w:val="0"/>
      <w:marBottom w:val="0"/>
      <w:divBdr>
        <w:top w:val="none" w:sz="0" w:space="0" w:color="auto"/>
        <w:left w:val="none" w:sz="0" w:space="0" w:color="auto"/>
        <w:bottom w:val="none" w:sz="0" w:space="0" w:color="auto"/>
        <w:right w:val="none" w:sz="0" w:space="0" w:color="auto"/>
      </w:divBdr>
      <w:divsChild>
        <w:div w:id="677926772">
          <w:marLeft w:val="0"/>
          <w:marRight w:val="0"/>
          <w:marTop w:val="0"/>
          <w:marBottom w:val="0"/>
          <w:divBdr>
            <w:top w:val="none" w:sz="0" w:space="0" w:color="auto"/>
            <w:left w:val="none" w:sz="0" w:space="0" w:color="auto"/>
            <w:bottom w:val="none" w:sz="0" w:space="0" w:color="auto"/>
            <w:right w:val="none" w:sz="0" w:space="0" w:color="auto"/>
          </w:divBdr>
          <w:divsChild>
            <w:div w:id="334379203">
              <w:marLeft w:val="0"/>
              <w:marRight w:val="0"/>
              <w:marTop w:val="0"/>
              <w:marBottom w:val="0"/>
              <w:divBdr>
                <w:top w:val="none" w:sz="0" w:space="0" w:color="auto"/>
                <w:left w:val="none" w:sz="0" w:space="0" w:color="auto"/>
                <w:bottom w:val="none" w:sz="0" w:space="0" w:color="auto"/>
                <w:right w:val="none" w:sz="0" w:space="0" w:color="auto"/>
              </w:divBdr>
              <w:divsChild>
                <w:div w:id="1550610550">
                  <w:marLeft w:val="0"/>
                  <w:marRight w:val="0"/>
                  <w:marTop w:val="0"/>
                  <w:marBottom w:val="0"/>
                  <w:divBdr>
                    <w:top w:val="none" w:sz="0" w:space="0" w:color="auto"/>
                    <w:left w:val="none" w:sz="0" w:space="0" w:color="auto"/>
                    <w:bottom w:val="none" w:sz="0" w:space="0" w:color="auto"/>
                    <w:right w:val="none" w:sz="0" w:space="0" w:color="auto"/>
                  </w:divBdr>
                  <w:divsChild>
                    <w:div w:id="1443064458">
                      <w:marLeft w:val="0"/>
                      <w:marRight w:val="0"/>
                      <w:marTop w:val="0"/>
                      <w:marBottom w:val="0"/>
                      <w:divBdr>
                        <w:top w:val="none" w:sz="0" w:space="0" w:color="auto"/>
                        <w:left w:val="none" w:sz="0" w:space="0" w:color="auto"/>
                        <w:bottom w:val="none" w:sz="0" w:space="0" w:color="auto"/>
                        <w:right w:val="none" w:sz="0" w:space="0" w:color="auto"/>
                      </w:divBdr>
                      <w:divsChild>
                        <w:div w:id="401677079">
                          <w:marLeft w:val="0"/>
                          <w:marRight w:val="0"/>
                          <w:marTop w:val="0"/>
                          <w:marBottom w:val="0"/>
                          <w:divBdr>
                            <w:top w:val="none" w:sz="0" w:space="0" w:color="auto"/>
                            <w:left w:val="none" w:sz="0" w:space="0" w:color="auto"/>
                            <w:bottom w:val="none" w:sz="0" w:space="0" w:color="auto"/>
                            <w:right w:val="none" w:sz="0" w:space="0" w:color="auto"/>
                          </w:divBdr>
                          <w:divsChild>
                            <w:div w:id="2003001892">
                              <w:marLeft w:val="0"/>
                              <w:marRight w:val="0"/>
                              <w:marTop w:val="0"/>
                              <w:marBottom w:val="0"/>
                              <w:divBdr>
                                <w:top w:val="none" w:sz="0" w:space="0" w:color="auto"/>
                                <w:left w:val="none" w:sz="0" w:space="0" w:color="auto"/>
                                <w:bottom w:val="none" w:sz="0" w:space="0" w:color="auto"/>
                                <w:right w:val="none" w:sz="0" w:space="0" w:color="auto"/>
                              </w:divBdr>
                              <w:divsChild>
                                <w:div w:id="1647970604">
                                  <w:marLeft w:val="0"/>
                                  <w:marRight w:val="0"/>
                                  <w:marTop w:val="0"/>
                                  <w:marBottom w:val="0"/>
                                  <w:divBdr>
                                    <w:top w:val="none" w:sz="0" w:space="0" w:color="auto"/>
                                    <w:left w:val="none" w:sz="0" w:space="0" w:color="auto"/>
                                    <w:bottom w:val="none" w:sz="0" w:space="0" w:color="auto"/>
                                    <w:right w:val="none" w:sz="0" w:space="0" w:color="auto"/>
                                  </w:divBdr>
                                  <w:divsChild>
                                    <w:div w:id="1587615391">
                                      <w:marLeft w:val="0"/>
                                      <w:marRight w:val="0"/>
                                      <w:marTop w:val="0"/>
                                      <w:marBottom w:val="0"/>
                                      <w:divBdr>
                                        <w:top w:val="none" w:sz="0" w:space="0" w:color="auto"/>
                                        <w:left w:val="none" w:sz="0" w:space="0" w:color="auto"/>
                                        <w:bottom w:val="none" w:sz="0" w:space="0" w:color="auto"/>
                                        <w:right w:val="none" w:sz="0" w:space="0" w:color="auto"/>
                                      </w:divBdr>
                                      <w:divsChild>
                                        <w:div w:id="425269662">
                                          <w:marLeft w:val="0"/>
                                          <w:marRight w:val="0"/>
                                          <w:marTop w:val="0"/>
                                          <w:marBottom w:val="0"/>
                                          <w:divBdr>
                                            <w:top w:val="none" w:sz="0" w:space="0" w:color="auto"/>
                                            <w:left w:val="none" w:sz="0" w:space="0" w:color="auto"/>
                                            <w:bottom w:val="none" w:sz="0" w:space="0" w:color="auto"/>
                                            <w:right w:val="none" w:sz="0" w:space="0" w:color="auto"/>
                                          </w:divBdr>
                                          <w:divsChild>
                                            <w:div w:id="1947228944">
                                              <w:marLeft w:val="0"/>
                                              <w:marRight w:val="0"/>
                                              <w:marTop w:val="0"/>
                                              <w:marBottom w:val="0"/>
                                              <w:divBdr>
                                                <w:top w:val="none" w:sz="0" w:space="0" w:color="auto"/>
                                                <w:left w:val="none" w:sz="0" w:space="0" w:color="auto"/>
                                                <w:bottom w:val="none" w:sz="0" w:space="0" w:color="auto"/>
                                                <w:right w:val="none" w:sz="0" w:space="0" w:color="auto"/>
                                              </w:divBdr>
                                              <w:divsChild>
                                                <w:div w:id="240411155">
                                                  <w:marLeft w:val="0"/>
                                                  <w:marRight w:val="0"/>
                                                  <w:marTop w:val="0"/>
                                                  <w:marBottom w:val="0"/>
                                                  <w:divBdr>
                                                    <w:top w:val="none" w:sz="0" w:space="0" w:color="auto"/>
                                                    <w:left w:val="none" w:sz="0" w:space="0" w:color="auto"/>
                                                    <w:bottom w:val="none" w:sz="0" w:space="0" w:color="auto"/>
                                                    <w:right w:val="none" w:sz="0" w:space="0" w:color="auto"/>
                                                  </w:divBdr>
                                                </w:div>
                                                <w:div w:id="329214973">
                                                  <w:marLeft w:val="0"/>
                                                  <w:marRight w:val="0"/>
                                                  <w:marTop w:val="0"/>
                                                  <w:marBottom w:val="0"/>
                                                  <w:divBdr>
                                                    <w:top w:val="none" w:sz="0" w:space="0" w:color="auto"/>
                                                    <w:left w:val="none" w:sz="0" w:space="0" w:color="auto"/>
                                                    <w:bottom w:val="none" w:sz="0" w:space="0" w:color="auto"/>
                                                    <w:right w:val="none" w:sz="0" w:space="0" w:color="auto"/>
                                                  </w:divBdr>
                                                  <w:divsChild>
                                                    <w:div w:id="682392086">
                                                      <w:marLeft w:val="0"/>
                                                      <w:marRight w:val="0"/>
                                                      <w:marTop w:val="0"/>
                                                      <w:marBottom w:val="0"/>
                                                      <w:divBdr>
                                                        <w:top w:val="none" w:sz="0" w:space="0" w:color="auto"/>
                                                        <w:left w:val="none" w:sz="0" w:space="0" w:color="auto"/>
                                                        <w:bottom w:val="none" w:sz="0" w:space="0" w:color="auto"/>
                                                        <w:right w:val="none" w:sz="0" w:space="0" w:color="auto"/>
                                                      </w:divBdr>
                                                    </w:div>
                                                    <w:div w:id="934945518">
                                                      <w:marLeft w:val="0"/>
                                                      <w:marRight w:val="0"/>
                                                      <w:marTop w:val="0"/>
                                                      <w:marBottom w:val="0"/>
                                                      <w:divBdr>
                                                        <w:top w:val="none" w:sz="0" w:space="0" w:color="auto"/>
                                                        <w:left w:val="none" w:sz="0" w:space="0" w:color="auto"/>
                                                        <w:bottom w:val="none" w:sz="0" w:space="0" w:color="auto"/>
                                                        <w:right w:val="none" w:sz="0" w:space="0" w:color="auto"/>
                                                      </w:divBdr>
                                                      <w:divsChild>
                                                        <w:div w:id="1478380880">
                                                          <w:marLeft w:val="0"/>
                                                          <w:marRight w:val="0"/>
                                                          <w:marTop w:val="0"/>
                                                          <w:marBottom w:val="0"/>
                                                          <w:divBdr>
                                                            <w:top w:val="none" w:sz="0" w:space="0" w:color="auto"/>
                                                            <w:left w:val="none" w:sz="0" w:space="0" w:color="auto"/>
                                                            <w:bottom w:val="none" w:sz="0" w:space="0" w:color="auto"/>
                                                            <w:right w:val="none" w:sz="0" w:space="0" w:color="auto"/>
                                                          </w:divBdr>
                                                        </w:div>
                                                        <w:div w:id="382026735">
                                                          <w:marLeft w:val="0"/>
                                                          <w:marRight w:val="0"/>
                                                          <w:marTop w:val="0"/>
                                                          <w:marBottom w:val="0"/>
                                                          <w:divBdr>
                                                            <w:top w:val="none" w:sz="0" w:space="0" w:color="auto"/>
                                                            <w:left w:val="none" w:sz="0" w:space="0" w:color="auto"/>
                                                            <w:bottom w:val="none" w:sz="0" w:space="0" w:color="auto"/>
                                                            <w:right w:val="none" w:sz="0" w:space="0" w:color="auto"/>
                                                          </w:divBdr>
                                                          <w:divsChild>
                                                            <w:div w:id="3834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74050">
      <w:bodyDiv w:val="1"/>
      <w:marLeft w:val="0"/>
      <w:marRight w:val="0"/>
      <w:marTop w:val="0"/>
      <w:marBottom w:val="0"/>
      <w:divBdr>
        <w:top w:val="none" w:sz="0" w:space="0" w:color="auto"/>
        <w:left w:val="none" w:sz="0" w:space="0" w:color="auto"/>
        <w:bottom w:val="none" w:sz="0" w:space="0" w:color="auto"/>
        <w:right w:val="none" w:sz="0" w:space="0" w:color="auto"/>
      </w:divBdr>
      <w:divsChild>
        <w:div w:id="1161118796">
          <w:marLeft w:val="0"/>
          <w:marRight w:val="0"/>
          <w:marTop w:val="0"/>
          <w:marBottom w:val="0"/>
          <w:divBdr>
            <w:top w:val="none" w:sz="0" w:space="0" w:color="auto"/>
            <w:left w:val="none" w:sz="0" w:space="0" w:color="auto"/>
            <w:bottom w:val="none" w:sz="0" w:space="0" w:color="auto"/>
            <w:right w:val="none" w:sz="0" w:space="0" w:color="auto"/>
          </w:divBdr>
          <w:divsChild>
            <w:div w:id="2140175117">
              <w:marLeft w:val="0"/>
              <w:marRight w:val="0"/>
              <w:marTop w:val="0"/>
              <w:marBottom w:val="0"/>
              <w:divBdr>
                <w:top w:val="none" w:sz="0" w:space="0" w:color="auto"/>
                <w:left w:val="none" w:sz="0" w:space="0" w:color="auto"/>
                <w:bottom w:val="none" w:sz="0" w:space="0" w:color="auto"/>
                <w:right w:val="none" w:sz="0" w:space="0" w:color="auto"/>
              </w:divBdr>
              <w:divsChild>
                <w:div w:id="801844591">
                  <w:marLeft w:val="0"/>
                  <w:marRight w:val="0"/>
                  <w:marTop w:val="0"/>
                  <w:marBottom w:val="0"/>
                  <w:divBdr>
                    <w:top w:val="none" w:sz="0" w:space="0" w:color="auto"/>
                    <w:left w:val="none" w:sz="0" w:space="0" w:color="auto"/>
                    <w:bottom w:val="none" w:sz="0" w:space="0" w:color="auto"/>
                    <w:right w:val="none" w:sz="0" w:space="0" w:color="auto"/>
                  </w:divBdr>
                  <w:divsChild>
                    <w:div w:id="1440948067">
                      <w:marLeft w:val="0"/>
                      <w:marRight w:val="0"/>
                      <w:marTop w:val="0"/>
                      <w:marBottom w:val="0"/>
                      <w:divBdr>
                        <w:top w:val="none" w:sz="0" w:space="0" w:color="auto"/>
                        <w:left w:val="none" w:sz="0" w:space="0" w:color="auto"/>
                        <w:bottom w:val="none" w:sz="0" w:space="0" w:color="auto"/>
                        <w:right w:val="none" w:sz="0" w:space="0" w:color="auto"/>
                      </w:divBdr>
                      <w:divsChild>
                        <w:div w:id="1581477101">
                          <w:marLeft w:val="0"/>
                          <w:marRight w:val="0"/>
                          <w:marTop w:val="0"/>
                          <w:marBottom w:val="0"/>
                          <w:divBdr>
                            <w:top w:val="none" w:sz="0" w:space="0" w:color="auto"/>
                            <w:left w:val="none" w:sz="0" w:space="0" w:color="auto"/>
                            <w:bottom w:val="none" w:sz="0" w:space="0" w:color="auto"/>
                            <w:right w:val="none" w:sz="0" w:space="0" w:color="auto"/>
                          </w:divBdr>
                          <w:divsChild>
                            <w:div w:id="1882669486">
                              <w:marLeft w:val="0"/>
                              <w:marRight w:val="0"/>
                              <w:marTop w:val="0"/>
                              <w:marBottom w:val="0"/>
                              <w:divBdr>
                                <w:top w:val="none" w:sz="0" w:space="0" w:color="auto"/>
                                <w:left w:val="none" w:sz="0" w:space="0" w:color="auto"/>
                                <w:bottom w:val="none" w:sz="0" w:space="0" w:color="auto"/>
                                <w:right w:val="none" w:sz="0" w:space="0" w:color="auto"/>
                              </w:divBdr>
                              <w:divsChild>
                                <w:div w:id="1911192044">
                                  <w:marLeft w:val="0"/>
                                  <w:marRight w:val="0"/>
                                  <w:marTop w:val="0"/>
                                  <w:marBottom w:val="0"/>
                                  <w:divBdr>
                                    <w:top w:val="none" w:sz="0" w:space="0" w:color="auto"/>
                                    <w:left w:val="none" w:sz="0" w:space="0" w:color="auto"/>
                                    <w:bottom w:val="none" w:sz="0" w:space="0" w:color="auto"/>
                                    <w:right w:val="none" w:sz="0" w:space="0" w:color="auto"/>
                                  </w:divBdr>
                                  <w:divsChild>
                                    <w:div w:id="985280261">
                                      <w:marLeft w:val="0"/>
                                      <w:marRight w:val="0"/>
                                      <w:marTop w:val="0"/>
                                      <w:marBottom w:val="0"/>
                                      <w:divBdr>
                                        <w:top w:val="none" w:sz="0" w:space="0" w:color="auto"/>
                                        <w:left w:val="none" w:sz="0" w:space="0" w:color="auto"/>
                                        <w:bottom w:val="none" w:sz="0" w:space="0" w:color="auto"/>
                                        <w:right w:val="none" w:sz="0" w:space="0" w:color="auto"/>
                                      </w:divBdr>
                                      <w:divsChild>
                                        <w:div w:id="724642126">
                                          <w:marLeft w:val="0"/>
                                          <w:marRight w:val="0"/>
                                          <w:marTop w:val="0"/>
                                          <w:marBottom w:val="0"/>
                                          <w:divBdr>
                                            <w:top w:val="none" w:sz="0" w:space="0" w:color="auto"/>
                                            <w:left w:val="none" w:sz="0" w:space="0" w:color="auto"/>
                                            <w:bottom w:val="none" w:sz="0" w:space="0" w:color="auto"/>
                                            <w:right w:val="none" w:sz="0" w:space="0" w:color="auto"/>
                                          </w:divBdr>
                                          <w:divsChild>
                                            <w:div w:id="1423263483">
                                              <w:marLeft w:val="0"/>
                                              <w:marRight w:val="0"/>
                                              <w:marTop w:val="0"/>
                                              <w:marBottom w:val="0"/>
                                              <w:divBdr>
                                                <w:top w:val="none" w:sz="0" w:space="0" w:color="auto"/>
                                                <w:left w:val="none" w:sz="0" w:space="0" w:color="auto"/>
                                                <w:bottom w:val="none" w:sz="0" w:space="0" w:color="auto"/>
                                                <w:right w:val="none" w:sz="0" w:space="0" w:color="auto"/>
                                              </w:divBdr>
                                              <w:divsChild>
                                                <w:div w:id="646975274">
                                                  <w:marLeft w:val="0"/>
                                                  <w:marRight w:val="0"/>
                                                  <w:marTop w:val="0"/>
                                                  <w:marBottom w:val="0"/>
                                                  <w:divBdr>
                                                    <w:top w:val="none" w:sz="0" w:space="0" w:color="auto"/>
                                                    <w:left w:val="none" w:sz="0" w:space="0" w:color="auto"/>
                                                    <w:bottom w:val="none" w:sz="0" w:space="0" w:color="auto"/>
                                                    <w:right w:val="none" w:sz="0" w:space="0" w:color="auto"/>
                                                  </w:divBdr>
                                                  <w:divsChild>
                                                    <w:div w:id="1813790909">
                                                      <w:marLeft w:val="0"/>
                                                      <w:marRight w:val="0"/>
                                                      <w:marTop w:val="0"/>
                                                      <w:marBottom w:val="0"/>
                                                      <w:divBdr>
                                                        <w:top w:val="none" w:sz="0" w:space="0" w:color="auto"/>
                                                        <w:left w:val="none" w:sz="0" w:space="0" w:color="auto"/>
                                                        <w:bottom w:val="none" w:sz="0" w:space="0" w:color="auto"/>
                                                        <w:right w:val="none" w:sz="0" w:space="0" w:color="auto"/>
                                                      </w:divBdr>
                                                      <w:divsChild>
                                                        <w:div w:id="1370955913">
                                                          <w:marLeft w:val="0"/>
                                                          <w:marRight w:val="0"/>
                                                          <w:marTop w:val="0"/>
                                                          <w:marBottom w:val="0"/>
                                                          <w:divBdr>
                                                            <w:top w:val="none" w:sz="0" w:space="0" w:color="auto"/>
                                                            <w:left w:val="none" w:sz="0" w:space="0" w:color="auto"/>
                                                            <w:bottom w:val="none" w:sz="0" w:space="0" w:color="auto"/>
                                                            <w:right w:val="none" w:sz="0" w:space="0" w:color="auto"/>
                                                          </w:divBdr>
                                                        </w:div>
                                                        <w:div w:id="824051211">
                                                          <w:marLeft w:val="0"/>
                                                          <w:marRight w:val="0"/>
                                                          <w:marTop w:val="0"/>
                                                          <w:marBottom w:val="0"/>
                                                          <w:divBdr>
                                                            <w:top w:val="none" w:sz="0" w:space="0" w:color="auto"/>
                                                            <w:left w:val="none" w:sz="0" w:space="0" w:color="auto"/>
                                                            <w:bottom w:val="none" w:sz="0" w:space="0" w:color="auto"/>
                                                            <w:right w:val="none" w:sz="0" w:space="0" w:color="auto"/>
                                                          </w:divBdr>
                                                          <w:divsChild>
                                                            <w:div w:id="1072896363">
                                                              <w:marLeft w:val="0"/>
                                                              <w:marRight w:val="0"/>
                                                              <w:marTop w:val="0"/>
                                                              <w:marBottom w:val="0"/>
                                                              <w:divBdr>
                                                                <w:top w:val="none" w:sz="0" w:space="0" w:color="auto"/>
                                                                <w:left w:val="none" w:sz="0" w:space="0" w:color="auto"/>
                                                                <w:bottom w:val="none" w:sz="0" w:space="0" w:color="auto"/>
                                                                <w:right w:val="none" w:sz="0" w:space="0" w:color="auto"/>
                                                              </w:divBdr>
                                                            </w:div>
                                                            <w:div w:id="1815751204">
                                                              <w:marLeft w:val="0"/>
                                                              <w:marRight w:val="0"/>
                                                              <w:marTop w:val="0"/>
                                                              <w:marBottom w:val="0"/>
                                                              <w:divBdr>
                                                                <w:top w:val="none" w:sz="0" w:space="0" w:color="auto"/>
                                                                <w:left w:val="none" w:sz="0" w:space="0" w:color="auto"/>
                                                                <w:bottom w:val="none" w:sz="0" w:space="0" w:color="auto"/>
                                                                <w:right w:val="none" w:sz="0" w:space="0" w:color="auto"/>
                                                              </w:divBdr>
                                                              <w:divsChild>
                                                                <w:div w:id="96195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202449">
      <w:bodyDiv w:val="1"/>
      <w:marLeft w:val="0"/>
      <w:marRight w:val="0"/>
      <w:marTop w:val="0"/>
      <w:marBottom w:val="0"/>
      <w:divBdr>
        <w:top w:val="none" w:sz="0" w:space="0" w:color="auto"/>
        <w:left w:val="none" w:sz="0" w:space="0" w:color="auto"/>
        <w:bottom w:val="none" w:sz="0" w:space="0" w:color="auto"/>
        <w:right w:val="none" w:sz="0" w:space="0" w:color="auto"/>
      </w:divBdr>
      <w:divsChild>
        <w:div w:id="1032195141">
          <w:marLeft w:val="0"/>
          <w:marRight w:val="0"/>
          <w:marTop w:val="0"/>
          <w:marBottom w:val="0"/>
          <w:divBdr>
            <w:top w:val="none" w:sz="0" w:space="0" w:color="auto"/>
            <w:left w:val="none" w:sz="0" w:space="0" w:color="auto"/>
            <w:bottom w:val="none" w:sz="0" w:space="0" w:color="auto"/>
            <w:right w:val="none" w:sz="0" w:space="0" w:color="auto"/>
          </w:divBdr>
          <w:divsChild>
            <w:div w:id="728573659">
              <w:marLeft w:val="0"/>
              <w:marRight w:val="0"/>
              <w:marTop w:val="0"/>
              <w:marBottom w:val="0"/>
              <w:divBdr>
                <w:top w:val="none" w:sz="0" w:space="0" w:color="auto"/>
                <w:left w:val="none" w:sz="0" w:space="0" w:color="auto"/>
                <w:bottom w:val="none" w:sz="0" w:space="0" w:color="auto"/>
                <w:right w:val="none" w:sz="0" w:space="0" w:color="auto"/>
              </w:divBdr>
              <w:divsChild>
                <w:div w:id="1736078242">
                  <w:marLeft w:val="0"/>
                  <w:marRight w:val="0"/>
                  <w:marTop w:val="0"/>
                  <w:marBottom w:val="0"/>
                  <w:divBdr>
                    <w:top w:val="none" w:sz="0" w:space="0" w:color="auto"/>
                    <w:left w:val="none" w:sz="0" w:space="0" w:color="auto"/>
                    <w:bottom w:val="none" w:sz="0" w:space="0" w:color="auto"/>
                    <w:right w:val="none" w:sz="0" w:space="0" w:color="auto"/>
                  </w:divBdr>
                  <w:divsChild>
                    <w:div w:id="2109233127">
                      <w:marLeft w:val="0"/>
                      <w:marRight w:val="0"/>
                      <w:marTop w:val="0"/>
                      <w:marBottom w:val="0"/>
                      <w:divBdr>
                        <w:top w:val="none" w:sz="0" w:space="0" w:color="auto"/>
                        <w:left w:val="none" w:sz="0" w:space="0" w:color="auto"/>
                        <w:bottom w:val="none" w:sz="0" w:space="0" w:color="auto"/>
                        <w:right w:val="none" w:sz="0" w:space="0" w:color="auto"/>
                      </w:divBdr>
                      <w:divsChild>
                        <w:div w:id="1686588952">
                          <w:marLeft w:val="0"/>
                          <w:marRight w:val="0"/>
                          <w:marTop w:val="0"/>
                          <w:marBottom w:val="0"/>
                          <w:divBdr>
                            <w:top w:val="none" w:sz="0" w:space="0" w:color="auto"/>
                            <w:left w:val="none" w:sz="0" w:space="0" w:color="auto"/>
                            <w:bottom w:val="none" w:sz="0" w:space="0" w:color="auto"/>
                            <w:right w:val="none" w:sz="0" w:space="0" w:color="auto"/>
                          </w:divBdr>
                          <w:divsChild>
                            <w:div w:id="685713367">
                              <w:marLeft w:val="0"/>
                              <w:marRight w:val="0"/>
                              <w:marTop w:val="0"/>
                              <w:marBottom w:val="0"/>
                              <w:divBdr>
                                <w:top w:val="none" w:sz="0" w:space="0" w:color="auto"/>
                                <w:left w:val="none" w:sz="0" w:space="0" w:color="auto"/>
                                <w:bottom w:val="none" w:sz="0" w:space="0" w:color="auto"/>
                                <w:right w:val="none" w:sz="0" w:space="0" w:color="auto"/>
                              </w:divBdr>
                              <w:divsChild>
                                <w:div w:id="47187452">
                                  <w:marLeft w:val="0"/>
                                  <w:marRight w:val="0"/>
                                  <w:marTop w:val="0"/>
                                  <w:marBottom w:val="0"/>
                                  <w:divBdr>
                                    <w:top w:val="none" w:sz="0" w:space="0" w:color="auto"/>
                                    <w:left w:val="none" w:sz="0" w:space="0" w:color="auto"/>
                                    <w:bottom w:val="none" w:sz="0" w:space="0" w:color="auto"/>
                                    <w:right w:val="none" w:sz="0" w:space="0" w:color="auto"/>
                                  </w:divBdr>
                                  <w:divsChild>
                                    <w:div w:id="32729759">
                                      <w:marLeft w:val="0"/>
                                      <w:marRight w:val="0"/>
                                      <w:marTop w:val="0"/>
                                      <w:marBottom w:val="0"/>
                                      <w:divBdr>
                                        <w:top w:val="none" w:sz="0" w:space="0" w:color="auto"/>
                                        <w:left w:val="none" w:sz="0" w:space="0" w:color="auto"/>
                                        <w:bottom w:val="none" w:sz="0" w:space="0" w:color="auto"/>
                                        <w:right w:val="none" w:sz="0" w:space="0" w:color="auto"/>
                                      </w:divBdr>
                                      <w:divsChild>
                                        <w:div w:id="446118032">
                                          <w:marLeft w:val="0"/>
                                          <w:marRight w:val="0"/>
                                          <w:marTop w:val="0"/>
                                          <w:marBottom w:val="0"/>
                                          <w:divBdr>
                                            <w:top w:val="none" w:sz="0" w:space="0" w:color="auto"/>
                                            <w:left w:val="none" w:sz="0" w:space="0" w:color="auto"/>
                                            <w:bottom w:val="none" w:sz="0" w:space="0" w:color="auto"/>
                                            <w:right w:val="none" w:sz="0" w:space="0" w:color="auto"/>
                                          </w:divBdr>
                                          <w:divsChild>
                                            <w:div w:id="123625206">
                                              <w:marLeft w:val="0"/>
                                              <w:marRight w:val="0"/>
                                              <w:marTop w:val="0"/>
                                              <w:marBottom w:val="0"/>
                                              <w:divBdr>
                                                <w:top w:val="none" w:sz="0" w:space="0" w:color="auto"/>
                                                <w:left w:val="none" w:sz="0" w:space="0" w:color="auto"/>
                                                <w:bottom w:val="none" w:sz="0" w:space="0" w:color="auto"/>
                                                <w:right w:val="none" w:sz="0" w:space="0" w:color="auto"/>
                                              </w:divBdr>
                                              <w:divsChild>
                                                <w:div w:id="15961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8153253">
      <w:bodyDiv w:val="1"/>
      <w:marLeft w:val="0"/>
      <w:marRight w:val="0"/>
      <w:marTop w:val="0"/>
      <w:marBottom w:val="0"/>
      <w:divBdr>
        <w:top w:val="none" w:sz="0" w:space="0" w:color="auto"/>
        <w:left w:val="none" w:sz="0" w:space="0" w:color="auto"/>
        <w:bottom w:val="none" w:sz="0" w:space="0" w:color="auto"/>
        <w:right w:val="none" w:sz="0" w:space="0" w:color="auto"/>
      </w:divBdr>
      <w:divsChild>
        <w:div w:id="581646095">
          <w:marLeft w:val="0"/>
          <w:marRight w:val="0"/>
          <w:marTop w:val="0"/>
          <w:marBottom w:val="0"/>
          <w:divBdr>
            <w:top w:val="none" w:sz="0" w:space="0" w:color="auto"/>
            <w:left w:val="none" w:sz="0" w:space="0" w:color="auto"/>
            <w:bottom w:val="none" w:sz="0" w:space="0" w:color="auto"/>
            <w:right w:val="none" w:sz="0" w:space="0" w:color="auto"/>
          </w:divBdr>
          <w:divsChild>
            <w:div w:id="1574856512">
              <w:marLeft w:val="0"/>
              <w:marRight w:val="0"/>
              <w:marTop w:val="0"/>
              <w:marBottom w:val="0"/>
              <w:divBdr>
                <w:top w:val="none" w:sz="0" w:space="0" w:color="auto"/>
                <w:left w:val="none" w:sz="0" w:space="0" w:color="auto"/>
                <w:bottom w:val="none" w:sz="0" w:space="0" w:color="auto"/>
                <w:right w:val="none" w:sz="0" w:space="0" w:color="auto"/>
              </w:divBdr>
              <w:divsChild>
                <w:div w:id="1289357325">
                  <w:marLeft w:val="0"/>
                  <w:marRight w:val="0"/>
                  <w:marTop w:val="0"/>
                  <w:marBottom w:val="0"/>
                  <w:divBdr>
                    <w:top w:val="none" w:sz="0" w:space="0" w:color="auto"/>
                    <w:left w:val="none" w:sz="0" w:space="0" w:color="auto"/>
                    <w:bottom w:val="none" w:sz="0" w:space="0" w:color="auto"/>
                    <w:right w:val="none" w:sz="0" w:space="0" w:color="auto"/>
                  </w:divBdr>
                  <w:divsChild>
                    <w:div w:id="1355228808">
                      <w:marLeft w:val="0"/>
                      <w:marRight w:val="0"/>
                      <w:marTop w:val="0"/>
                      <w:marBottom w:val="0"/>
                      <w:divBdr>
                        <w:top w:val="none" w:sz="0" w:space="0" w:color="auto"/>
                        <w:left w:val="none" w:sz="0" w:space="0" w:color="auto"/>
                        <w:bottom w:val="none" w:sz="0" w:space="0" w:color="auto"/>
                        <w:right w:val="none" w:sz="0" w:space="0" w:color="auto"/>
                      </w:divBdr>
                      <w:divsChild>
                        <w:div w:id="1678271237">
                          <w:marLeft w:val="0"/>
                          <w:marRight w:val="0"/>
                          <w:marTop w:val="0"/>
                          <w:marBottom w:val="0"/>
                          <w:divBdr>
                            <w:top w:val="none" w:sz="0" w:space="0" w:color="auto"/>
                            <w:left w:val="none" w:sz="0" w:space="0" w:color="auto"/>
                            <w:bottom w:val="none" w:sz="0" w:space="0" w:color="auto"/>
                            <w:right w:val="none" w:sz="0" w:space="0" w:color="auto"/>
                          </w:divBdr>
                          <w:divsChild>
                            <w:div w:id="1098908321">
                              <w:marLeft w:val="0"/>
                              <w:marRight w:val="0"/>
                              <w:marTop w:val="0"/>
                              <w:marBottom w:val="0"/>
                              <w:divBdr>
                                <w:top w:val="none" w:sz="0" w:space="0" w:color="auto"/>
                                <w:left w:val="none" w:sz="0" w:space="0" w:color="auto"/>
                                <w:bottom w:val="none" w:sz="0" w:space="0" w:color="auto"/>
                                <w:right w:val="none" w:sz="0" w:space="0" w:color="auto"/>
                              </w:divBdr>
                              <w:divsChild>
                                <w:div w:id="193739505">
                                  <w:marLeft w:val="0"/>
                                  <w:marRight w:val="0"/>
                                  <w:marTop w:val="0"/>
                                  <w:marBottom w:val="0"/>
                                  <w:divBdr>
                                    <w:top w:val="none" w:sz="0" w:space="0" w:color="auto"/>
                                    <w:left w:val="none" w:sz="0" w:space="0" w:color="auto"/>
                                    <w:bottom w:val="none" w:sz="0" w:space="0" w:color="auto"/>
                                    <w:right w:val="none" w:sz="0" w:space="0" w:color="auto"/>
                                  </w:divBdr>
                                  <w:divsChild>
                                    <w:div w:id="1753892192">
                                      <w:marLeft w:val="0"/>
                                      <w:marRight w:val="0"/>
                                      <w:marTop w:val="0"/>
                                      <w:marBottom w:val="0"/>
                                      <w:divBdr>
                                        <w:top w:val="none" w:sz="0" w:space="0" w:color="auto"/>
                                        <w:left w:val="none" w:sz="0" w:space="0" w:color="auto"/>
                                        <w:bottom w:val="none" w:sz="0" w:space="0" w:color="auto"/>
                                        <w:right w:val="none" w:sz="0" w:space="0" w:color="auto"/>
                                      </w:divBdr>
                                      <w:divsChild>
                                        <w:div w:id="344983462">
                                          <w:marLeft w:val="0"/>
                                          <w:marRight w:val="0"/>
                                          <w:marTop w:val="0"/>
                                          <w:marBottom w:val="0"/>
                                          <w:divBdr>
                                            <w:top w:val="none" w:sz="0" w:space="0" w:color="auto"/>
                                            <w:left w:val="none" w:sz="0" w:space="0" w:color="auto"/>
                                            <w:bottom w:val="none" w:sz="0" w:space="0" w:color="auto"/>
                                            <w:right w:val="none" w:sz="0" w:space="0" w:color="auto"/>
                                          </w:divBdr>
                                          <w:divsChild>
                                            <w:div w:id="174996822">
                                              <w:marLeft w:val="0"/>
                                              <w:marRight w:val="0"/>
                                              <w:marTop w:val="0"/>
                                              <w:marBottom w:val="0"/>
                                              <w:divBdr>
                                                <w:top w:val="none" w:sz="0" w:space="0" w:color="auto"/>
                                                <w:left w:val="none" w:sz="0" w:space="0" w:color="auto"/>
                                                <w:bottom w:val="none" w:sz="0" w:space="0" w:color="auto"/>
                                                <w:right w:val="none" w:sz="0" w:space="0" w:color="auto"/>
                                              </w:divBdr>
                                              <w:divsChild>
                                                <w:div w:id="1146897859">
                                                  <w:marLeft w:val="0"/>
                                                  <w:marRight w:val="0"/>
                                                  <w:marTop w:val="0"/>
                                                  <w:marBottom w:val="0"/>
                                                  <w:divBdr>
                                                    <w:top w:val="none" w:sz="0" w:space="0" w:color="auto"/>
                                                    <w:left w:val="none" w:sz="0" w:space="0" w:color="auto"/>
                                                    <w:bottom w:val="none" w:sz="0" w:space="0" w:color="auto"/>
                                                    <w:right w:val="none" w:sz="0" w:space="0" w:color="auto"/>
                                                  </w:divBdr>
                                                </w:div>
                                                <w:div w:id="1822846123">
                                                  <w:marLeft w:val="0"/>
                                                  <w:marRight w:val="0"/>
                                                  <w:marTop w:val="0"/>
                                                  <w:marBottom w:val="0"/>
                                                  <w:divBdr>
                                                    <w:top w:val="none" w:sz="0" w:space="0" w:color="auto"/>
                                                    <w:left w:val="none" w:sz="0" w:space="0" w:color="auto"/>
                                                    <w:bottom w:val="none" w:sz="0" w:space="0" w:color="auto"/>
                                                    <w:right w:val="none" w:sz="0" w:space="0" w:color="auto"/>
                                                  </w:divBdr>
                                                  <w:divsChild>
                                                    <w:div w:id="1477911076">
                                                      <w:marLeft w:val="0"/>
                                                      <w:marRight w:val="0"/>
                                                      <w:marTop w:val="0"/>
                                                      <w:marBottom w:val="0"/>
                                                      <w:divBdr>
                                                        <w:top w:val="none" w:sz="0" w:space="0" w:color="auto"/>
                                                        <w:left w:val="none" w:sz="0" w:space="0" w:color="auto"/>
                                                        <w:bottom w:val="none" w:sz="0" w:space="0" w:color="auto"/>
                                                        <w:right w:val="none" w:sz="0" w:space="0" w:color="auto"/>
                                                      </w:divBdr>
                                                    </w:div>
                                                    <w:div w:id="1289163029">
                                                      <w:marLeft w:val="0"/>
                                                      <w:marRight w:val="0"/>
                                                      <w:marTop w:val="0"/>
                                                      <w:marBottom w:val="0"/>
                                                      <w:divBdr>
                                                        <w:top w:val="none" w:sz="0" w:space="0" w:color="auto"/>
                                                        <w:left w:val="none" w:sz="0" w:space="0" w:color="auto"/>
                                                        <w:bottom w:val="none" w:sz="0" w:space="0" w:color="auto"/>
                                                        <w:right w:val="none" w:sz="0" w:space="0" w:color="auto"/>
                                                      </w:divBdr>
                                                      <w:divsChild>
                                                        <w:div w:id="137161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820845">
      <w:bodyDiv w:val="1"/>
      <w:marLeft w:val="0"/>
      <w:marRight w:val="0"/>
      <w:marTop w:val="0"/>
      <w:marBottom w:val="0"/>
      <w:divBdr>
        <w:top w:val="none" w:sz="0" w:space="0" w:color="auto"/>
        <w:left w:val="none" w:sz="0" w:space="0" w:color="auto"/>
        <w:bottom w:val="none" w:sz="0" w:space="0" w:color="auto"/>
        <w:right w:val="none" w:sz="0" w:space="0" w:color="auto"/>
      </w:divBdr>
      <w:divsChild>
        <w:div w:id="1851795234">
          <w:marLeft w:val="0"/>
          <w:marRight w:val="0"/>
          <w:marTop w:val="0"/>
          <w:marBottom w:val="0"/>
          <w:divBdr>
            <w:top w:val="none" w:sz="0" w:space="0" w:color="auto"/>
            <w:left w:val="none" w:sz="0" w:space="0" w:color="auto"/>
            <w:bottom w:val="none" w:sz="0" w:space="0" w:color="auto"/>
            <w:right w:val="none" w:sz="0" w:space="0" w:color="auto"/>
          </w:divBdr>
          <w:divsChild>
            <w:div w:id="1457749287">
              <w:marLeft w:val="0"/>
              <w:marRight w:val="0"/>
              <w:marTop w:val="0"/>
              <w:marBottom w:val="0"/>
              <w:divBdr>
                <w:top w:val="none" w:sz="0" w:space="0" w:color="auto"/>
                <w:left w:val="none" w:sz="0" w:space="0" w:color="auto"/>
                <w:bottom w:val="none" w:sz="0" w:space="0" w:color="auto"/>
                <w:right w:val="none" w:sz="0" w:space="0" w:color="auto"/>
              </w:divBdr>
              <w:divsChild>
                <w:div w:id="468326340">
                  <w:marLeft w:val="0"/>
                  <w:marRight w:val="0"/>
                  <w:marTop w:val="0"/>
                  <w:marBottom w:val="0"/>
                  <w:divBdr>
                    <w:top w:val="none" w:sz="0" w:space="0" w:color="auto"/>
                    <w:left w:val="none" w:sz="0" w:space="0" w:color="auto"/>
                    <w:bottom w:val="none" w:sz="0" w:space="0" w:color="auto"/>
                    <w:right w:val="none" w:sz="0" w:space="0" w:color="auto"/>
                  </w:divBdr>
                  <w:divsChild>
                    <w:div w:id="1160849011">
                      <w:marLeft w:val="0"/>
                      <w:marRight w:val="0"/>
                      <w:marTop w:val="0"/>
                      <w:marBottom w:val="0"/>
                      <w:divBdr>
                        <w:top w:val="none" w:sz="0" w:space="0" w:color="auto"/>
                        <w:left w:val="none" w:sz="0" w:space="0" w:color="auto"/>
                        <w:bottom w:val="none" w:sz="0" w:space="0" w:color="auto"/>
                        <w:right w:val="none" w:sz="0" w:space="0" w:color="auto"/>
                      </w:divBdr>
                      <w:divsChild>
                        <w:div w:id="553392718">
                          <w:marLeft w:val="0"/>
                          <w:marRight w:val="0"/>
                          <w:marTop w:val="0"/>
                          <w:marBottom w:val="0"/>
                          <w:divBdr>
                            <w:top w:val="none" w:sz="0" w:space="0" w:color="auto"/>
                            <w:left w:val="none" w:sz="0" w:space="0" w:color="auto"/>
                            <w:bottom w:val="none" w:sz="0" w:space="0" w:color="auto"/>
                            <w:right w:val="none" w:sz="0" w:space="0" w:color="auto"/>
                          </w:divBdr>
                          <w:divsChild>
                            <w:div w:id="1910917273">
                              <w:marLeft w:val="0"/>
                              <w:marRight w:val="0"/>
                              <w:marTop w:val="0"/>
                              <w:marBottom w:val="0"/>
                              <w:divBdr>
                                <w:top w:val="none" w:sz="0" w:space="0" w:color="auto"/>
                                <w:left w:val="none" w:sz="0" w:space="0" w:color="auto"/>
                                <w:bottom w:val="none" w:sz="0" w:space="0" w:color="auto"/>
                                <w:right w:val="none" w:sz="0" w:space="0" w:color="auto"/>
                              </w:divBdr>
                              <w:divsChild>
                                <w:div w:id="1237547960">
                                  <w:marLeft w:val="0"/>
                                  <w:marRight w:val="0"/>
                                  <w:marTop w:val="0"/>
                                  <w:marBottom w:val="0"/>
                                  <w:divBdr>
                                    <w:top w:val="none" w:sz="0" w:space="0" w:color="auto"/>
                                    <w:left w:val="none" w:sz="0" w:space="0" w:color="auto"/>
                                    <w:bottom w:val="none" w:sz="0" w:space="0" w:color="auto"/>
                                    <w:right w:val="none" w:sz="0" w:space="0" w:color="auto"/>
                                  </w:divBdr>
                                  <w:divsChild>
                                    <w:div w:id="64501212">
                                      <w:marLeft w:val="0"/>
                                      <w:marRight w:val="0"/>
                                      <w:marTop w:val="0"/>
                                      <w:marBottom w:val="0"/>
                                      <w:divBdr>
                                        <w:top w:val="none" w:sz="0" w:space="0" w:color="auto"/>
                                        <w:left w:val="none" w:sz="0" w:space="0" w:color="auto"/>
                                        <w:bottom w:val="none" w:sz="0" w:space="0" w:color="auto"/>
                                        <w:right w:val="none" w:sz="0" w:space="0" w:color="auto"/>
                                      </w:divBdr>
                                      <w:divsChild>
                                        <w:div w:id="353918742">
                                          <w:marLeft w:val="0"/>
                                          <w:marRight w:val="0"/>
                                          <w:marTop w:val="0"/>
                                          <w:marBottom w:val="0"/>
                                          <w:divBdr>
                                            <w:top w:val="none" w:sz="0" w:space="0" w:color="auto"/>
                                            <w:left w:val="none" w:sz="0" w:space="0" w:color="auto"/>
                                            <w:bottom w:val="none" w:sz="0" w:space="0" w:color="auto"/>
                                            <w:right w:val="none" w:sz="0" w:space="0" w:color="auto"/>
                                          </w:divBdr>
                                          <w:divsChild>
                                            <w:div w:id="201016989">
                                              <w:marLeft w:val="0"/>
                                              <w:marRight w:val="0"/>
                                              <w:marTop w:val="0"/>
                                              <w:marBottom w:val="0"/>
                                              <w:divBdr>
                                                <w:top w:val="none" w:sz="0" w:space="0" w:color="auto"/>
                                                <w:left w:val="none" w:sz="0" w:space="0" w:color="auto"/>
                                                <w:bottom w:val="none" w:sz="0" w:space="0" w:color="auto"/>
                                                <w:right w:val="none" w:sz="0" w:space="0" w:color="auto"/>
                                              </w:divBdr>
                                              <w:divsChild>
                                                <w:div w:id="1010908191">
                                                  <w:marLeft w:val="0"/>
                                                  <w:marRight w:val="0"/>
                                                  <w:marTop w:val="0"/>
                                                  <w:marBottom w:val="0"/>
                                                  <w:divBdr>
                                                    <w:top w:val="none" w:sz="0" w:space="0" w:color="auto"/>
                                                    <w:left w:val="none" w:sz="0" w:space="0" w:color="auto"/>
                                                    <w:bottom w:val="none" w:sz="0" w:space="0" w:color="auto"/>
                                                    <w:right w:val="none" w:sz="0" w:space="0" w:color="auto"/>
                                                  </w:divBdr>
                                                  <w:divsChild>
                                                    <w:div w:id="101539679">
                                                      <w:marLeft w:val="0"/>
                                                      <w:marRight w:val="0"/>
                                                      <w:marTop w:val="0"/>
                                                      <w:marBottom w:val="0"/>
                                                      <w:divBdr>
                                                        <w:top w:val="none" w:sz="0" w:space="0" w:color="auto"/>
                                                        <w:left w:val="none" w:sz="0" w:space="0" w:color="auto"/>
                                                        <w:bottom w:val="none" w:sz="0" w:space="0" w:color="auto"/>
                                                        <w:right w:val="none" w:sz="0" w:space="0" w:color="auto"/>
                                                      </w:divBdr>
                                                    </w:div>
                                                    <w:div w:id="1529414239">
                                                      <w:marLeft w:val="0"/>
                                                      <w:marRight w:val="0"/>
                                                      <w:marTop w:val="0"/>
                                                      <w:marBottom w:val="0"/>
                                                      <w:divBdr>
                                                        <w:top w:val="none" w:sz="0" w:space="0" w:color="auto"/>
                                                        <w:left w:val="none" w:sz="0" w:space="0" w:color="auto"/>
                                                        <w:bottom w:val="none" w:sz="0" w:space="0" w:color="auto"/>
                                                        <w:right w:val="none" w:sz="0" w:space="0" w:color="auto"/>
                                                      </w:divBdr>
                                                    </w:div>
                                                    <w:div w:id="35274130">
                                                      <w:marLeft w:val="0"/>
                                                      <w:marRight w:val="0"/>
                                                      <w:marTop w:val="0"/>
                                                      <w:marBottom w:val="0"/>
                                                      <w:divBdr>
                                                        <w:top w:val="none" w:sz="0" w:space="0" w:color="auto"/>
                                                        <w:left w:val="none" w:sz="0" w:space="0" w:color="auto"/>
                                                        <w:bottom w:val="none" w:sz="0" w:space="0" w:color="auto"/>
                                                        <w:right w:val="none" w:sz="0" w:space="0" w:color="auto"/>
                                                      </w:divBdr>
                                                    </w:div>
                                                    <w:div w:id="341779790">
                                                      <w:marLeft w:val="0"/>
                                                      <w:marRight w:val="0"/>
                                                      <w:marTop w:val="0"/>
                                                      <w:marBottom w:val="0"/>
                                                      <w:divBdr>
                                                        <w:top w:val="none" w:sz="0" w:space="0" w:color="auto"/>
                                                        <w:left w:val="none" w:sz="0" w:space="0" w:color="auto"/>
                                                        <w:bottom w:val="none" w:sz="0" w:space="0" w:color="auto"/>
                                                        <w:right w:val="none" w:sz="0" w:space="0" w:color="auto"/>
                                                      </w:divBdr>
                                                      <w:divsChild>
                                                        <w:div w:id="6795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2982">
      <w:bodyDiv w:val="1"/>
      <w:marLeft w:val="0"/>
      <w:marRight w:val="0"/>
      <w:marTop w:val="0"/>
      <w:marBottom w:val="0"/>
      <w:divBdr>
        <w:top w:val="none" w:sz="0" w:space="0" w:color="auto"/>
        <w:left w:val="none" w:sz="0" w:space="0" w:color="auto"/>
        <w:bottom w:val="none" w:sz="0" w:space="0" w:color="auto"/>
        <w:right w:val="none" w:sz="0" w:space="0" w:color="auto"/>
      </w:divBdr>
      <w:divsChild>
        <w:div w:id="1029187122">
          <w:marLeft w:val="0"/>
          <w:marRight w:val="0"/>
          <w:marTop w:val="0"/>
          <w:marBottom w:val="0"/>
          <w:divBdr>
            <w:top w:val="none" w:sz="0" w:space="0" w:color="auto"/>
            <w:left w:val="none" w:sz="0" w:space="0" w:color="auto"/>
            <w:bottom w:val="none" w:sz="0" w:space="0" w:color="auto"/>
            <w:right w:val="none" w:sz="0" w:space="0" w:color="auto"/>
          </w:divBdr>
          <w:divsChild>
            <w:div w:id="1912809039">
              <w:marLeft w:val="0"/>
              <w:marRight w:val="0"/>
              <w:marTop w:val="0"/>
              <w:marBottom w:val="0"/>
              <w:divBdr>
                <w:top w:val="none" w:sz="0" w:space="0" w:color="auto"/>
                <w:left w:val="none" w:sz="0" w:space="0" w:color="auto"/>
                <w:bottom w:val="none" w:sz="0" w:space="0" w:color="auto"/>
                <w:right w:val="none" w:sz="0" w:space="0" w:color="auto"/>
              </w:divBdr>
              <w:divsChild>
                <w:div w:id="2031687511">
                  <w:marLeft w:val="0"/>
                  <w:marRight w:val="0"/>
                  <w:marTop w:val="0"/>
                  <w:marBottom w:val="0"/>
                  <w:divBdr>
                    <w:top w:val="none" w:sz="0" w:space="0" w:color="auto"/>
                    <w:left w:val="none" w:sz="0" w:space="0" w:color="auto"/>
                    <w:bottom w:val="none" w:sz="0" w:space="0" w:color="auto"/>
                    <w:right w:val="none" w:sz="0" w:space="0" w:color="auto"/>
                  </w:divBdr>
                  <w:divsChild>
                    <w:div w:id="254293362">
                      <w:marLeft w:val="0"/>
                      <w:marRight w:val="0"/>
                      <w:marTop w:val="0"/>
                      <w:marBottom w:val="0"/>
                      <w:divBdr>
                        <w:top w:val="none" w:sz="0" w:space="0" w:color="auto"/>
                        <w:left w:val="none" w:sz="0" w:space="0" w:color="auto"/>
                        <w:bottom w:val="none" w:sz="0" w:space="0" w:color="auto"/>
                        <w:right w:val="none" w:sz="0" w:space="0" w:color="auto"/>
                      </w:divBdr>
                      <w:divsChild>
                        <w:div w:id="1069420298">
                          <w:marLeft w:val="0"/>
                          <w:marRight w:val="0"/>
                          <w:marTop w:val="0"/>
                          <w:marBottom w:val="0"/>
                          <w:divBdr>
                            <w:top w:val="none" w:sz="0" w:space="0" w:color="auto"/>
                            <w:left w:val="none" w:sz="0" w:space="0" w:color="auto"/>
                            <w:bottom w:val="none" w:sz="0" w:space="0" w:color="auto"/>
                            <w:right w:val="none" w:sz="0" w:space="0" w:color="auto"/>
                          </w:divBdr>
                          <w:divsChild>
                            <w:div w:id="1342471135">
                              <w:marLeft w:val="0"/>
                              <w:marRight w:val="0"/>
                              <w:marTop w:val="0"/>
                              <w:marBottom w:val="0"/>
                              <w:divBdr>
                                <w:top w:val="none" w:sz="0" w:space="0" w:color="auto"/>
                                <w:left w:val="none" w:sz="0" w:space="0" w:color="auto"/>
                                <w:bottom w:val="none" w:sz="0" w:space="0" w:color="auto"/>
                                <w:right w:val="none" w:sz="0" w:space="0" w:color="auto"/>
                              </w:divBdr>
                              <w:divsChild>
                                <w:div w:id="2003729542">
                                  <w:marLeft w:val="0"/>
                                  <w:marRight w:val="0"/>
                                  <w:marTop w:val="0"/>
                                  <w:marBottom w:val="0"/>
                                  <w:divBdr>
                                    <w:top w:val="none" w:sz="0" w:space="0" w:color="auto"/>
                                    <w:left w:val="none" w:sz="0" w:space="0" w:color="auto"/>
                                    <w:bottom w:val="none" w:sz="0" w:space="0" w:color="auto"/>
                                    <w:right w:val="none" w:sz="0" w:space="0" w:color="auto"/>
                                  </w:divBdr>
                                  <w:divsChild>
                                    <w:div w:id="1414468439">
                                      <w:marLeft w:val="0"/>
                                      <w:marRight w:val="0"/>
                                      <w:marTop w:val="0"/>
                                      <w:marBottom w:val="0"/>
                                      <w:divBdr>
                                        <w:top w:val="none" w:sz="0" w:space="0" w:color="auto"/>
                                        <w:left w:val="none" w:sz="0" w:space="0" w:color="auto"/>
                                        <w:bottom w:val="none" w:sz="0" w:space="0" w:color="auto"/>
                                        <w:right w:val="none" w:sz="0" w:space="0" w:color="auto"/>
                                      </w:divBdr>
                                      <w:divsChild>
                                        <w:div w:id="1009332173">
                                          <w:marLeft w:val="0"/>
                                          <w:marRight w:val="0"/>
                                          <w:marTop w:val="0"/>
                                          <w:marBottom w:val="0"/>
                                          <w:divBdr>
                                            <w:top w:val="none" w:sz="0" w:space="0" w:color="auto"/>
                                            <w:left w:val="none" w:sz="0" w:space="0" w:color="auto"/>
                                            <w:bottom w:val="none" w:sz="0" w:space="0" w:color="auto"/>
                                            <w:right w:val="none" w:sz="0" w:space="0" w:color="auto"/>
                                          </w:divBdr>
                                          <w:divsChild>
                                            <w:div w:id="1604146333">
                                              <w:marLeft w:val="0"/>
                                              <w:marRight w:val="0"/>
                                              <w:marTop w:val="0"/>
                                              <w:marBottom w:val="0"/>
                                              <w:divBdr>
                                                <w:top w:val="none" w:sz="0" w:space="0" w:color="auto"/>
                                                <w:left w:val="none" w:sz="0" w:space="0" w:color="auto"/>
                                                <w:bottom w:val="none" w:sz="0" w:space="0" w:color="auto"/>
                                                <w:right w:val="none" w:sz="0" w:space="0" w:color="auto"/>
                                              </w:divBdr>
                                              <w:divsChild>
                                                <w:div w:id="706104266">
                                                  <w:marLeft w:val="0"/>
                                                  <w:marRight w:val="0"/>
                                                  <w:marTop w:val="0"/>
                                                  <w:marBottom w:val="0"/>
                                                  <w:divBdr>
                                                    <w:top w:val="none" w:sz="0" w:space="0" w:color="auto"/>
                                                    <w:left w:val="none" w:sz="0" w:space="0" w:color="auto"/>
                                                    <w:bottom w:val="none" w:sz="0" w:space="0" w:color="auto"/>
                                                    <w:right w:val="none" w:sz="0" w:space="0" w:color="auto"/>
                                                  </w:divBdr>
                                                </w:div>
                                                <w:div w:id="1207253779">
                                                  <w:marLeft w:val="0"/>
                                                  <w:marRight w:val="0"/>
                                                  <w:marTop w:val="0"/>
                                                  <w:marBottom w:val="0"/>
                                                  <w:divBdr>
                                                    <w:top w:val="none" w:sz="0" w:space="0" w:color="auto"/>
                                                    <w:left w:val="none" w:sz="0" w:space="0" w:color="auto"/>
                                                    <w:bottom w:val="none" w:sz="0" w:space="0" w:color="auto"/>
                                                    <w:right w:val="none" w:sz="0" w:space="0" w:color="auto"/>
                                                  </w:divBdr>
                                                  <w:divsChild>
                                                    <w:div w:id="907961005">
                                                      <w:marLeft w:val="0"/>
                                                      <w:marRight w:val="0"/>
                                                      <w:marTop w:val="0"/>
                                                      <w:marBottom w:val="0"/>
                                                      <w:divBdr>
                                                        <w:top w:val="none" w:sz="0" w:space="0" w:color="auto"/>
                                                        <w:left w:val="none" w:sz="0" w:space="0" w:color="auto"/>
                                                        <w:bottom w:val="none" w:sz="0" w:space="0" w:color="auto"/>
                                                        <w:right w:val="none" w:sz="0" w:space="0" w:color="auto"/>
                                                      </w:divBdr>
                                                    </w:div>
                                                    <w:div w:id="1286618271">
                                                      <w:marLeft w:val="0"/>
                                                      <w:marRight w:val="0"/>
                                                      <w:marTop w:val="0"/>
                                                      <w:marBottom w:val="0"/>
                                                      <w:divBdr>
                                                        <w:top w:val="none" w:sz="0" w:space="0" w:color="auto"/>
                                                        <w:left w:val="none" w:sz="0" w:space="0" w:color="auto"/>
                                                        <w:bottom w:val="none" w:sz="0" w:space="0" w:color="auto"/>
                                                        <w:right w:val="none" w:sz="0" w:space="0" w:color="auto"/>
                                                      </w:divBdr>
                                                      <w:divsChild>
                                                        <w:div w:id="1026062896">
                                                          <w:marLeft w:val="0"/>
                                                          <w:marRight w:val="0"/>
                                                          <w:marTop w:val="0"/>
                                                          <w:marBottom w:val="0"/>
                                                          <w:divBdr>
                                                            <w:top w:val="none" w:sz="0" w:space="0" w:color="auto"/>
                                                            <w:left w:val="none" w:sz="0" w:space="0" w:color="auto"/>
                                                            <w:bottom w:val="none" w:sz="0" w:space="0" w:color="auto"/>
                                                            <w:right w:val="none" w:sz="0" w:space="0" w:color="auto"/>
                                                          </w:divBdr>
                                                        </w:div>
                                                        <w:div w:id="65617629">
                                                          <w:marLeft w:val="0"/>
                                                          <w:marRight w:val="0"/>
                                                          <w:marTop w:val="0"/>
                                                          <w:marBottom w:val="0"/>
                                                          <w:divBdr>
                                                            <w:top w:val="none" w:sz="0" w:space="0" w:color="auto"/>
                                                            <w:left w:val="none" w:sz="0" w:space="0" w:color="auto"/>
                                                            <w:bottom w:val="none" w:sz="0" w:space="0" w:color="auto"/>
                                                            <w:right w:val="none" w:sz="0" w:space="0" w:color="auto"/>
                                                          </w:divBdr>
                                                          <w:divsChild>
                                                            <w:div w:id="9882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126131">
      <w:bodyDiv w:val="1"/>
      <w:marLeft w:val="0"/>
      <w:marRight w:val="0"/>
      <w:marTop w:val="0"/>
      <w:marBottom w:val="0"/>
      <w:divBdr>
        <w:top w:val="none" w:sz="0" w:space="0" w:color="auto"/>
        <w:left w:val="none" w:sz="0" w:space="0" w:color="auto"/>
        <w:bottom w:val="none" w:sz="0" w:space="0" w:color="auto"/>
        <w:right w:val="none" w:sz="0" w:space="0" w:color="auto"/>
      </w:divBdr>
      <w:divsChild>
        <w:div w:id="1507793223">
          <w:marLeft w:val="0"/>
          <w:marRight w:val="0"/>
          <w:marTop w:val="0"/>
          <w:marBottom w:val="0"/>
          <w:divBdr>
            <w:top w:val="none" w:sz="0" w:space="0" w:color="auto"/>
            <w:left w:val="none" w:sz="0" w:space="0" w:color="auto"/>
            <w:bottom w:val="none" w:sz="0" w:space="0" w:color="auto"/>
            <w:right w:val="none" w:sz="0" w:space="0" w:color="auto"/>
          </w:divBdr>
          <w:divsChild>
            <w:div w:id="1318148712">
              <w:marLeft w:val="0"/>
              <w:marRight w:val="0"/>
              <w:marTop w:val="0"/>
              <w:marBottom w:val="0"/>
              <w:divBdr>
                <w:top w:val="none" w:sz="0" w:space="0" w:color="auto"/>
                <w:left w:val="none" w:sz="0" w:space="0" w:color="auto"/>
                <w:bottom w:val="none" w:sz="0" w:space="0" w:color="auto"/>
                <w:right w:val="none" w:sz="0" w:space="0" w:color="auto"/>
              </w:divBdr>
              <w:divsChild>
                <w:div w:id="738745839">
                  <w:marLeft w:val="0"/>
                  <w:marRight w:val="0"/>
                  <w:marTop w:val="0"/>
                  <w:marBottom w:val="0"/>
                  <w:divBdr>
                    <w:top w:val="none" w:sz="0" w:space="0" w:color="auto"/>
                    <w:left w:val="none" w:sz="0" w:space="0" w:color="auto"/>
                    <w:bottom w:val="none" w:sz="0" w:space="0" w:color="auto"/>
                    <w:right w:val="none" w:sz="0" w:space="0" w:color="auto"/>
                  </w:divBdr>
                  <w:divsChild>
                    <w:div w:id="1773698461">
                      <w:marLeft w:val="0"/>
                      <w:marRight w:val="0"/>
                      <w:marTop w:val="0"/>
                      <w:marBottom w:val="0"/>
                      <w:divBdr>
                        <w:top w:val="none" w:sz="0" w:space="0" w:color="auto"/>
                        <w:left w:val="none" w:sz="0" w:space="0" w:color="auto"/>
                        <w:bottom w:val="none" w:sz="0" w:space="0" w:color="auto"/>
                        <w:right w:val="none" w:sz="0" w:space="0" w:color="auto"/>
                      </w:divBdr>
                      <w:divsChild>
                        <w:div w:id="34693967">
                          <w:marLeft w:val="0"/>
                          <w:marRight w:val="0"/>
                          <w:marTop w:val="0"/>
                          <w:marBottom w:val="0"/>
                          <w:divBdr>
                            <w:top w:val="none" w:sz="0" w:space="0" w:color="auto"/>
                            <w:left w:val="none" w:sz="0" w:space="0" w:color="auto"/>
                            <w:bottom w:val="none" w:sz="0" w:space="0" w:color="auto"/>
                            <w:right w:val="none" w:sz="0" w:space="0" w:color="auto"/>
                          </w:divBdr>
                          <w:divsChild>
                            <w:div w:id="1144203901">
                              <w:marLeft w:val="0"/>
                              <w:marRight w:val="0"/>
                              <w:marTop w:val="0"/>
                              <w:marBottom w:val="0"/>
                              <w:divBdr>
                                <w:top w:val="none" w:sz="0" w:space="0" w:color="auto"/>
                                <w:left w:val="none" w:sz="0" w:space="0" w:color="auto"/>
                                <w:bottom w:val="none" w:sz="0" w:space="0" w:color="auto"/>
                                <w:right w:val="none" w:sz="0" w:space="0" w:color="auto"/>
                              </w:divBdr>
                              <w:divsChild>
                                <w:div w:id="1023094335">
                                  <w:marLeft w:val="0"/>
                                  <w:marRight w:val="0"/>
                                  <w:marTop w:val="0"/>
                                  <w:marBottom w:val="0"/>
                                  <w:divBdr>
                                    <w:top w:val="none" w:sz="0" w:space="0" w:color="auto"/>
                                    <w:left w:val="none" w:sz="0" w:space="0" w:color="auto"/>
                                    <w:bottom w:val="none" w:sz="0" w:space="0" w:color="auto"/>
                                    <w:right w:val="none" w:sz="0" w:space="0" w:color="auto"/>
                                  </w:divBdr>
                                  <w:divsChild>
                                    <w:div w:id="1040940860">
                                      <w:marLeft w:val="0"/>
                                      <w:marRight w:val="0"/>
                                      <w:marTop w:val="0"/>
                                      <w:marBottom w:val="0"/>
                                      <w:divBdr>
                                        <w:top w:val="none" w:sz="0" w:space="0" w:color="auto"/>
                                        <w:left w:val="none" w:sz="0" w:space="0" w:color="auto"/>
                                        <w:bottom w:val="none" w:sz="0" w:space="0" w:color="auto"/>
                                        <w:right w:val="none" w:sz="0" w:space="0" w:color="auto"/>
                                      </w:divBdr>
                                      <w:divsChild>
                                        <w:div w:id="1673604027">
                                          <w:marLeft w:val="0"/>
                                          <w:marRight w:val="0"/>
                                          <w:marTop w:val="0"/>
                                          <w:marBottom w:val="0"/>
                                          <w:divBdr>
                                            <w:top w:val="none" w:sz="0" w:space="0" w:color="auto"/>
                                            <w:left w:val="none" w:sz="0" w:space="0" w:color="auto"/>
                                            <w:bottom w:val="none" w:sz="0" w:space="0" w:color="auto"/>
                                            <w:right w:val="none" w:sz="0" w:space="0" w:color="auto"/>
                                          </w:divBdr>
                                          <w:divsChild>
                                            <w:div w:id="216431714">
                                              <w:marLeft w:val="0"/>
                                              <w:marRight w:val="0"/>
                                              <w:marTop w:val="0"/>
                                              <w:marBottom w:val="0"/>
                                              <w:divBdr>
                                                <w:top w:val="none" w:sz="0" w:space="0" w:color="auto"/>
                                                <w:left w:val="none" w:sz="0" w:space="0" w:color="auto"/>
                                                <w:bottom w:val="none" w:sz="0" w:space="0" w:color="auto"/>
                                                <w:right w:val="none" w:sz="0" w:space="0" w:color="auto"/>
                                              </w:divBdr>
                                              <w:divsChild>
                                                <w:div w:id="1370449329">
                                                  <w:marLeft w:val="0"/>
                                                  <w:marRight w:val="0"/>
                                                  <w:marTop w:val="0"/>
                                                  <w:marBottom w:val="0"/>
                                                  <w:divBdr>
                                                    <w:top w:val="none" w:sz="0" w:space="0" w:color="auto"/>
                                                    <w:left w:val="none" w:sz="0" w:space="0" w:color="auto"/>
                                                    <w:bottom w:val="none" w:sz="0" w:space="0" w:color="auto"/>
                                                    <w:right w:val="none" w:sz="0" w:space="0" w:color="auto"/>
                                                  </w:divBdr>
                                                </w:div>
                                                <w:div w:id="169023860">
                                                  <w:marLeft w:val="0"/>
                                                  <w:marRight w:val="0"/>
                                                  <w:marTop w:val="0"/>
                                                  <w:marBottom w:val="0"/>
                                                  <w:divBdr>
                                                    <w:top w:val="none" w:sz="0" w:space="0" w:color="auto"/>
                                                    <w:left w:val="none" w:sz="0" w:space="0" w:color="auto"/>
                                                    <w:bottom w:val="none" w:sz="0" w:space="0" w:color="auto"/>
                                                    <w:right w:val="none" w:sz="0" w:space="0" w:color="auto"/>
                                                  </w:divBdr>
                                                  <w:divsChild>
                                                    <w:div w:id="1710062338">
                                                      <w:marLeft w:val="0"/>
                                                      <w:marRight w:val="0"/>
                                                      <w:marTop w:val="0"/>
                                                      <w:marBottom w:val="0"/>
                                                      <w:divBdr>
                                                        <w:top w:val="none" w:sz="0" w:space="0" w:color="auto"/>
                                                        <w:left w:val="none" w:sz="0" w:space="0" w:color="auto"/>
                                                        <w:bottom w:val="none" w:sz="0" w:space="0" w:color="auto"/>
                                                        <w:right w:val="none" w:sz="0" w:space="0" w:color="auto"/>
                                                      </w:divBdr>
                                                    </w:div>
                                                    <w:div w:id="927229106">
                                                      <w:marLeft w:val="0"/>
                                                      <w:marRight w:val="0"/>
                                                      <w:marTop w:val="0"/>
                                                      <w:marBottom w:val="0"/>
                                                      <w:divBdr>
                                                        <w:top w:val="none" w:sz="0" w:space="0" w:color="auto"/>
                                                        <w:left w:val="none" w:sz="0" w:space="0" w:color="auto"/>
                                                        <w:bottom w:val="none" w:sz="0" w:space="0" w:color="auto"/>
                                                        <w:right w:val="none" w:sz="0" w:space="0" w:color="auto"/>
                                                      </w:divBdr>
                                                    </w:div>
                                                    <w:div w:id="489252708">
                                                      <w:marLeft w:val="0"/>
                                                      <w:marRight w:val="0"/>
                                                      <w:marTop w:val="0"/>
                                                      <w:marBottom w:val="0"/>
                                                      <w:divBdr>
                                                        <w:top w:val="none" w:sz="0" w:space="0" w:color="auto"/>
                                                        <w:left w:val="none" w:sz="0" w:space="0" w:color="auto"/>
                                                        <w:bottom w:val="none" w:sz="0" w:space="0" w:color="auto"/>
                                                        <w:right w:val="none" w:sz="0" w:space="0" w:color="auto"/>
                                                      </w:divBdr>
                                                    </w:div>
                                                    <w:div w:id="200674184">
                                                      <w:marLeft w:val="0"/>
                                                      <w:marRight w:val="0"/>
                                                      <w:marTop w:val="0"/>
                                                      <w:marBottom w:val="0"/>
                                                      <w:divBdr>
                                                        <w:top w:val="none" w:sz="0" w:space="0" w:color="auto"/>
                                                        <w:left w:val="none" w:sz="0" w:space="0" w:color="auto"/>
                                                        <w:bottom w:val="none" w:sz="0" w:space="0" w:color="auto"/>
                                                        <w:right w:val="none" w:sz="0" w:space="0" w:color="auto"/>
                                                      </w:divBdr>
                                                    </w:div>
                                                    <w:div w:id="1566990223">
                                                      <w:marLeft w:val="0"/>
                                                      <w:marRight w:val="0"/>
                                                      <w:marTop w:val="0"/>
                                                      <w:marBottom w:val="0"/>
                                                      <w:divBdr>
                                                        <w:top w:val="none" w:sz="0" w:space="0" w:color="auto"/>
                                                        <w:left w:val="none" w:sz="0" w:space="0" w:color="auto"/>
                                                        <w:bottom w:val="none" w:sz="0" w:space="0" w:color="auto"/>
                                                        <w:right w:val="none" w:sz="0" w:space="0" w:color="auto"/>
                                                      </w:divBdr>
                                                    </w:div>
                                                    <w:div w:id="202525766">
                                                      <w:marLeft w:val="0"/>
                                                      <w:marRight w:val="0"/>
                                                      <w:marTop w:val="0"/>
                                                      <w:marBottom w:val="0"/>
                                                      <w:divBdr>
                                                        <w:top w:val="none" w:sz="0" w:space="0" w:color="auto"/>
                                                        <w:left w:val="none" w:sz="0" w:space="0" w:color="auto"/>
                                                        <w:bottom w:val="none" w:sz="0" w:space="0" w:color="auto"/>
                                                        <w:right w:val="none" w:sz="0" w:space="0" w:color="auto"/>
                                                      </w:divBdr>
                                                    </w:div>
                                                    <w:div w:id="790052072">
                                                      <w:marLeft w:val="0"/>
                                                      <w:marRight w:val="0"/>
                                                      <w:marTop w:val="0"/>
                                                      <w:marBottom w:val="0"/>
                                                      <w:divBdr>
                                                        <w:top w:val="none" w:sz="0" w:space="0" w:color="auto"/>
                                                        <w:left w:val="none" w:sz="0" w:space="0" w:color="auto"/>
                                                        <w:bottom w:val="none" w:sz="0" w:space="0" w:color="auto"/>
                                                        <w:right w:val="none" w:sz="0" w:space="0" w:color="auto"/>
                                                      </w:divBdr>
                                                    </w:div>
                                                    <w:div w:id="617029600">
                                                      <w:marLeft w:val="0"/>
                                                      <w:marRight w:val="0"/>
                                                      <w:marTop w:val="0"/>
                                                      <w:marBottom w:val="0"/>
                                                      <w:divBdr>
                                                        <w:top w:val="none" w:sz="0" w:space="0" w:color="auto"/>
                                                        <w:left w:val="none" w:sz="0" w:space="0" w:color="auto"/>
                                                        <w:bottom w:val="none" w:sz="0" w:space="0" w:color="auto"/>
                                                        <w:right w:val="none" w:sz="0" w:space="0" w:color="auto"/>
                                                      </w:divBdr>
                                                    </w:div>
                                                    <w:div w:id="1762793905">
                                                      <w:marLeft w:val="0"/>
                                                      <w:marRight w:val="0"/>
                                                      <w:marTop w:val="0"/>
                                                      <w:marBottom w:val="0"/>
                                                      <w:divBdr>
                                                        <w:top w:val="none" w:sz="0" w:space="0" w:color="auto"/>
                                                        <w:left w:val="none" w:sz="0" w:space="0" w:color="auto"/>
                                                        <w:bottom w:val="none" w:sz="0" w:space="0" w:color="auto"/>
                                                        <w:right w:val="none" w:sz="0" w:space="0" w:color="auto"/>
                                                      </w:divBdr>
                                                    </w:div>
                                                    <w:div w:id="1023172206">
                                                      <w:marLeft w:val="0"/>
                                                      <w:marRight w:val="0"/>
                                                      <w:marTop w:val="0"/>
                                                      <w:marBottom w:val="0"/>
                                                      <w:divBdr>
                                                        <w:top w:val="none" w:sz="0" w:space="0" w:color="auto"/>
                                                        <w:left w:val="none" w:sz="0" w:space="0" w:color="auto"/>
                                                        <w:bottom w:val="none" w:sz="0" w:space="0" w:color="auto"/>
                                                        <w:right w:val="none" w:sz="0" w:space="0" w:color="auto"/>
                                                      </w:divBdr>
                                                    </w:div>
                                                    <w:div w:id="857308699">
                                                      <w:marLeft w:val="0"/>
                                                      <w:marRight w:val="0"/>
                                                      <w:marTop w:val="0"/>
                                                      <w:marBottom w:val="0"/>
                                                      <w:divBdr>
                                                        <w:top w:val="none" w:sz="0" w:space="0" w:color="auto"/>
                                                        <w:left w:val="none" w:sz="0" w:space="0" w:color="auto"/>
                                                        <w:bottom w:val="none" w:sz="0" w:space="0" w:color="auto"/>
                                                        <w:right w:val="none" w:sz="0" w:space="0" w:color="auto"/>
                                                      </w:divBdr>
                                                      <w:divsChild>
                                                        <w:div w:id="12912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2982998">
      <w:bodyDiv w:val="1"/>
      <w:marLeft w:val="0"/>
      <w:marRight w:val="0"/>
      <w:marTop w:val="0"/>
      <w:marBottom w:val="0"/>
      <w:divBdr>
        <w:top w:val="none" w:sz="0" w:space="0" w:color="auto"/>
        <w:left w:val="none" w:sz="0" w:space="0" w:color="auto"/>
        <w:bottom w:val="none" w:sz="0" w:space="0" w:color="auto"/>
        <w:right w:val="none" w:sz="0" w:space="0" w:color="auto"/>
      </w:divBdr>
      <w:divsChild>
        <w:div w:id="891383988">
          <w:marLeft w:val="0"/>
          <w:marRight w:val="0"/>
          <w:marTop w:val="0"/>
          <w:marBottom w:val="0"/>
          <w:divBdr>
            <w:top w:val="none" w:sz="0" w:space="0" w:color="auto"/>
            <w:left w:val="none" w:sz="0" w:space="0" w:color="auto"/>
            <w:bottom w:val="none" w:sz="0" w:space="0" w:color="auto"/>
            <w:right w:val="none" w:sz="0" w:space="0" w:color="auto"/>
          </w:divBdr>
          <w:divsChild>
            <w:div w:id="815491741">
              <w:marLeft w:val="0"/>
              <w:marRight w:val="0"/>
              <w:marTop w:val="0"/>
              <w:marBottom w:val="0"/>
              <w:divBdr>
                <w:top w:val="none" w:sz="0" w:space="0" w:color="auto"/>
                <w:left w:val="none" w:sz="0" w:space="0" w:color="auto"/>
                <w:bottom w:val="none" w:sz="0" w:space="0" w:color="auto"/>
                <w:right w:val="none" w:sz="0" w:space="0" w:color="auto"/>
              </w:divBdr>
              <w:divsChild>
                <w:div w:id="1394235866">
                  <w:marLeft w:val="0"/>
                  <w:marRight w:val="0"/>
                  <w:marTop w:val="0"/>
                  <w:marBottom w:val="0"/>
                  <w:divBdr>
                    <w:top w:val="none" w:sz="0" w:space="0" w:color="auto"/>
                    <w:left w:val="none" w:sz="0" w:space="0" w:color="auto"/>
                    <w:bottom w:val="none" w:sz="0" w:space="0" w:color="auto"/>
                    <w:right w:val="none" w:sz="0" w:space="0" w:color="auto"/>
                  </w:divBdr>
                  <w:divsChild>
                    <w:div w:id="1466238121">
                      <w:marLeft w:val="0"/>
                      <w:marRight w:val="0"/>
                      <w:marTop w:val="0"/>
                      <w:marBottom w:val="0"/>
                      <w:divBdr>
                        <w:top w:val="none" w:sz="0" w:space="0" w:color="auto"/>
                        <w:left w:val="none" w:sz="0" w:space="0" w:color="auto"/>
                        <w:bottom w:val="none" w:sz="0" w:space="0" w:color="auto"/>
                        <w:right w:val="none" w:sz="0" w:space="0" w:color="auto"/>
                      </w:divBdr>
                      <w:divsChild>
                        <w:div w:id="1071660302">
                          <w:marLeft w:val="0"/>
                          <w:marRight w:val="0"/>
                          <w:marTop w:val="0"/>
                          <w:marBottom w:val="0"/>
                          <w:divBdr>
                            <w:top w:val="none" w:sz="0" w:space="0" w:color="auto"/>
                            <w:left w:val="none" w:sz="0" w:space="0" w:color="auto"/>
                            <w:bottom w:val="none" w:sz="0" w:space="0" w:color="auto"/>
                            <w:right w:val="none" w:sz="0" w:space="0" w:color="auto"/>
                          </w:divBdr>
                          <w:divsChild>
                            <w:div w:id="1511338646">
                              <w:marLeft w:val="0"/>
                              <w:marRight w:val="0"/>
                              <w:marTop w:val="0"/>
                              <w:marBottom w:val="0"/>
                              <w:divBdr>
                                <w:top w:val="none" w:sz="0" w:space="0" w:color="auto"/>
                                <w:left w:val="none" w:sz="0" w:space="0" w:color="auto"/>
                                <w:bottom w:val="none" w:sz="0" w:space="0" w:color="auto"/>
                                <w:right w:val="none" w:sz="0" w:space="0" w:color="auto"/>
                              </w:divBdr>
                              <w:divsChild>
                                <w:div w:id="905796523">
                                  <w:marLeft w:val="0"/>
                                  <w:marRight w:val="0"/>
                                  <w:marTop w:val="0"/>
                                  <w:marBottom w:val="0"/>
                                  <w:divBdr>
                                    <w:top w:val="none" w:sz="0" w:space="0" w:color="auto"/>
                                    <w:left w:val="none" w:sz="0" w:space="0" w:color="auto"/>
                                    <w:bottom w:val="none" w:sz="0" w:space="0" w:color="auto"/>
                                    <w:right w:val="none" w:sz="0" w:space="0" w:color="auto"/>
                                  </w:divBdr>
                                  <w:divsChild>
                                    <w:div w:id="1202478348">
                                      <w:marLeft w:val="0"/>
                                      <w:marRight w:val="0"/>
                                      <w:marTop w:val="0"/>
                                      <w:marBottom w:val="0"/>
                                      <w:divBdr>
                                        <w:top w:val="none" w:sz="0" w:space="0" w:color="auto"/>
                                        <w:left w:val="none" w:sz="0" w:space="0" w:color="auto"/>
                                        <w:bottom w:val="none" w:sz="0" w:space="0" w:color="auto"/>
                                        <w:right w:val="none" w:sz="0" w:space="0" w:color="auto"/>
                                      </w:divBdr>
                                      <w:divsChild>
                                        <w:div w:id="1619264217">
                                          <w:marLeft w:val="0"/>
                                          <w:marRight w:val="0"/>
                                          <w:marTop w:val="0"/>
                                          <w:marBottom w:val="0"/>
                                          <w:divBdr>
                                            <w:top w:val="none" w:sz="0" w:space="0" w:color="auto"/>
                                            <w:left w:val="none" w:sz="0" w:space="0" w:color="auto"/>
                                            <w:bottom w:val="none" w:sz="0" w:space="0" w:color="auto"/>
                                            <w:right w:val="none" w:sz="0" w:space="0" w:color="auto"/>
                                          </w:divBdr>
                                          <w:divsChild>
                                            <w:div w:id="1342977367">
                                              <w:marLeft w:val="0"/>
                                              <w:marRight w:val="0"/>
                                              <w:marTop w:val="0"/>
                                              <w:marBottom w:val="0"/>
                                              <w:divBdr>
                                                <w:top w:val="none" w:sz="0" w:space="0" w:color="auto"/>
                                                <w:left w:val="none" w:sz="0" w:space="0" w:color="auto"/>
                                                <w:bottom w:val="none" w:sz="0" w:space="0" w:color="auto"/>
                                                <w:right w:val="none" w:sz="0" w:space="0" w:color="auto"/>
                                              </w:divBdr>
                                              <w:divsChild>
                                                <w:div w:id="5922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4628">
      <w:bodyDiv w:val="1"/>
      <w:marLeft w:val="0"/>
      <w:marRight w:val="0"/>
      <w:marTop w:val="0"/>
      <w:marBottom w:val="0"/>
      <w:divBdr>
        <w:top w:val="none" w:sz="0" w:space="0" w:color="auto"/>
        <w:left w:val="none" w:sz="0" w:space="0" w:color="auto"/>
        <w:bottom w:val="none" w:sz="0" w:space="0" w:color="auto"/>
        <w:right w:val="none" w:sz="0" w:space="0" w:color="auto"/>
      </w:divBdr>
      <w:divsChild>
        <w:div w:id="1248618569">
          <w:marLeft w:val="0"/>
          <w:marRight w:val="0"/>
          <w:marTop w:val="0"/>
          <w:marBottom w:val="0"/>
          <w:divBdr>
            <w:top w:val="none" w:sz="0" w:space="0" w:color="auto"/>
            <w:left w:val="none" w:sz="0" w:space="0" w:color="auto"/>
            <w:bottom w:val="none" w:sz="0" w:space="0" w:color="auto"/>
            <w:right w:val="none" w:sz="0" w:space="0" w:color="auto"/>
          </w:divBdr>
          <w:divsChild>
            <w:div w:id="1653484562">
              <w:marLeft w:val="0"/>
              <w:marRight w:val="0"/>
              <w:marTop w:val="0"/>
              <w:marBottom w:val="0"/>
              <w:divBdr>
                <w:top w:val="none" w:sz="0" w:space="0" w:color="auto"/>
                <w:left w:val="none" w:sz="0" w:space="0" w:color="auto"/>
                <w:bottom w:val="none" w:sz="0" w:space="0" w:color="auto"/>
                <w:right w:val="none" w:sz="0" w:space="0" w:color="auto"/>
              </w:divBdr>
              <w:divsChild>
                <w:div w:id="546336675">
                  <w:marLeft w:val="0"/>
                  <w:marRight w:val="0"/>
                  <w:marTop w:val="0"/>
                  <w:marBottom w:val="0"/>
                  <w:divBdr>
                    <w:top w:val="none" w:sz="0" w:space="0" w:color="auto"/>
                    <w:left w:val="none" w:sz="0" w:space="0" w:color="auto"/>
                    <w:bottom w:val="none" w:sz="0" w:space="0" w:color="auto"/>
                    <w:right w:val="none" w:sz="0" w:space="0" w:color="auto"/>
                  </w:divBdr>
                  <w:divsChild>
                    <w:div w:id="441999898">
                      <w:marLeft w:val="0"/>
                      <w:marRight w:val="0"/>
                      <w:marTop w:val="0"/>
                      <w:marBottom w:val="0"/>
                      <w:divBdr>
                        <w:top w:val="none" w:sz="0" w:space="0" w:color="auto"/>
                        <w:left w:val="none" w:sz="0" w:space="0" w:color="auto"/>
                        <w:bottom w:val="none" w:sz="0" w:space="0" w:color="auto"/>
                        <w:right w:val="none" w:sz="0" w:space="0" w:color="auto"/>
                      </w:divBdr>
                      <w:divsChild>
                        <w:div w:id="288439181">
                          <w:marLeft w:val="0"/>
                          <w:marRight w:val="0"/>
                          <w:marTop w:val="0"/>
                          <w:marBottom w:val="0"/>
                          <w:divBdr>
                            <w:top w:val="none" w:sz="0" w:space="0" w:color="auto"/>
                            <w:left w:val="none" w:sz="0" w:space="0" w:color="auto"/>
                            <w:bottom w:val="none" w:sz="0" w:space="0" w:color="auto"/>
                            <w:right w:val="none" w:sz="0" w:space="0" w:color="auto"/>
                          </w:divBdr>
                          <w:divsChild>
                            <w:div w:id="540557293">
                              <w:marLeft w:val="0"/>
                              <w:marRight w:val="0"/>
                              <w:marTop w:val="0"/>
                              <w:marBottom w:val="0"/>
                              <w:divBdr>
                                <w:top w:val="none" w:sz="0" w:space="0" w:color="auto"/>
                                <w:left w:val="none" w:sz="0" w:space="0" w:color="auto"/>
                                <w:bottom w:val="none" w:sz="0" w:space="0" w:color="auto"/>
                                <w:right w:val="none" w:sz="0" w:space="0" w:color="auto"/>
                              </w:divBdr>
                              <w:divsChild>
                                <w:div w:id="1465463942">
                                  <w:marLeft w:val="0"/>
                                  <w:marRight w:val="0"/>
                                  <w:marTop w:val="0"/>
                                  <w:marBottom w:val="0"/>
                                  <w:divBdr>
                                    <w:top w:val="none" w:sz="0" w:space="0" w:color="auto"/>
                                    <w:left w:val="none" w:sz="0" w:space="0" w:color="auto"/>
                                    <w:bottom w:val="none" w:sz="0" w:space="0" w:color="auto"/>
                                    <w:right w:val="none" w:sz="0" w:space="0" w:color="auto"/>
                                  </w:divBdr>
                                  <w:divsChild>
                                    <w:div w:id="1691833055">
                                      <w:marLeft w:val="0"/>
                                      <w:marRight w:val="0"/>
                                      <w:marTop w:val="0"/>
                                      <w:marBottom w:val="0"/>
                                      <w:divBdr>
                                        <w:top w:val="none" w:sz="0" w:space="0" w:color="auto"/>
                                        <w:left w:val="none" w:sz="0" w:space="0" w:color="auto"/>
                                        <w:bottom w:val="none" w:sz="0" w:space="0" w:color="auto"/>
                                        <w:right w:val="none" w:sz="0" w:space="0" w:color="auto"/>
                                      </w:divBdr>
                                      <w:divsChild>
                                        <w:div w:id="1631403081">
                                          <w:marLeft w:val="0"/>
                                          <w:marRight w:val="0"/>
                                          <w:marTop w:val="0"/>
                                          <w:marBottom w:val="0"/>
                                          <w:divBdr>
                                            <w:top w:val="none" w:sz="0" w:space="0" w:color="auto"/>
                                            <w:left w:val="none" w:sz="0" w:space="0" w:color="auto"/>
                                            <w:bottom w:val="none" w:sz="0" w:space="0" w:color="auto"/>
                                            <w:right w:val="none" w:sz="0" w:space="0" w:color="auto"/>
                                          </w:divBdr>
                                          <w:divsChild>
                                            <w:div w:id="1882940669">
                                              <w:marLeft w:val="0"/>
                                              <w:marRight w:val="0"/>
                                              <w:marTop w:val="0"/>
                                              <w:marBottom w:val="0"/>
                                              <w:divBdr>
                                                <w:top w:val="none" w:sz="0" w:space="0" w:color="auto"/>
                                                <w:left w:val="none" w:sz="0" w:space="0" w:color="auto"/>
                                                <w:bottom w:val="none" w:sz="0" w:space="0" w:color="auto"/>
                                                <w:right w:val="none" w:sz="0" w:space="0" w:color="auto"/>
                                              </w:divBdr>
                                              <w:divsChild>
                                                <w:div w:id="6985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48650">
      <w:bodyDiv w:val="1"/>
      <w:marLeft w:val="0"/>
      <w:marRight w:val="0"/>
      <w:marTop w:val="0"/>
      <w:marBottom w:val="0"/>
      <w:divBdr>
        <w:top w:val="none" w:sz="0" w:space="0" w:color="auto"/>
        <w:left w:val="none" w:sz="0" w:space="0" w:color="auto"/>
        <w:bottom w:val="none" w:sz="0" w:space="0" w:color="auto"/>
        <w:right w:val="none" w:sz="0" w:space="0" w:color="auto"/>
      </w:divBdr>
      <w:divsChild>
        <w:div w:id="2121296349">
          <w:marLeft w:val="0"/>
          <w:marRight w:val="0"/>
          <w:marTop w:val="0"/>
          <w:marBottom w:val="0"/>
          <w:divBdr>
            <w:top w:val="none" w:sz="0" w:space="0" w:color="auto"/>
            <w:left w:val="none" w:sz="0" w:space="0" w:color="auto"/>
            <w:bottom w:val="none" w:sz="0" w:space="0" w:color="auto"/>
            <w:right w:val="none" w:sz="0" w:space="0" w:color="auto"/>
          </w:divBdr>
          <w:divsChild>
            <w:div w:id="1828521350">
              <w:marLeft w:val="0"/>
              <w:marRight w:val="0"/>
              <w:marTop w:val="0"/>
              <w:marBottom w:val="0"/>
              <w:divBdr>
                <w:top w:val="none" w:sz="0" w:space="0" w:color="auto"/>
                <w:left w:val="none" w:sz="0" w:space="0" w:color="auto"/>
                <w:bottom w:val="none" w:sz="0" w:space="0" w:color="auto"/>
                <w:right w:val="none" w:sz="0" w:space="0" w:color="auto"/>
              </w:divBdr>
              <w:divsChild>
                <w:div w:id="1402868240">
                  <w:marLeft w:val="0"/>
                  <w:marRight w:val="0"/>
                  <w:marTop w:val="0"/>
                  <w:marBottom w:val="0"/>
                  <w:divBdr>
                    <w:top w:val="none" w:sz="0" w:space="0" w:color="auto"/>
                    <w:left w:val="none" w:sz="0" w:space="0" w:color="auto"/>
                    <w:bottom w:val="none" w:sz="0" w:space="0" w:color="auto"/>
                    <w:right w:val="none" w:sz="0" w:space="0" w:color="auto"/>
                  </w:divBdr>
                  <w:divsChild>
                    <w:div w:id="457332441">
                      <w:marLeft w:val="0"/>
                      <w:marRight w:val="0"/>
                      <w:marTop w:val="0"/>
                      <w:marBottom w:val="0"/>
                      <w:divBdr>
                        <w:top w:val="none" w:sz="0" w:space="0" w:color="auto"/>
                        <w:left w:val="none" w:sz="0" w:space="0" w:color="auto"/>
                        <w:bottom w:val="none" w:sz="0" w:space="0" w:color="auto"/>
                        <w:right w:val="none" w:sz="0" w:space="0" w:color="auto"/>
                      </w:divBdr>
                      <w:divsChild>
                        <w:div w:id="407265821">
                          <w:marLeft w:val="0"/>
                          <w:marRight w:val="0"/>
                          <w:marTop w:val="0"/>
                          <w:marBottom w:val="0"/>
                          <w:divBdr>
                            <w:top w:val="none" w:sz="0" w:space="0" w:color="auto"/>
                            <w:left w:val="none" w:sz="0" w:space="0" w:color="auto"/>
                            <w:bottom w:val="none" w:sz="0" w:space="0" w:color="auto"/>
                            <w:right w:val="none" w:sz="0" w:space="0" w:color="auto"/>
                          </w:divBdr>
                          <w:divsChild>
                            <w:div w:id="202063710">
                              <w:marLeft w:val="0"/>
                              <w:marRight w:val="0"/>
                              <w:marTop w:val="0"/>
                              <w:marBottom w:val="0"/>
                              <w:divBdr>
                                <w:top w:val="none" w:sz="0" w:space="0" w:color="auto"/>
                                <w:left w:val="none" w:sz="0" w:space="0" w:color="auto"/>
                                <w:bottom w:val="none" w:sz="0" w:space="0" w:color="auto"/>
                                <w:right w:val="none" w:sz="0" w:space="0" w:color="auto"/>
                              </w:divBdr>
                              <w:divsChild>
                                <w:div w:id="176042021">
                                  <w:marLeft w:val="0"/>
                                  <w:marRight w:val="0"/>
                                  <w:marTop w:val="0"/>
                                  <w:marBottom w:val="0"/>
                                  <w:divBdr>
                                    <w:top w:val="none" w:sz="0" w:space="0" w:color="auto"/>
                                    <w:left w:val="none" w:sz="0" w:space="0" w:color="auto"/>
                                    <w:bottom w:val="none" w:sz="0" w:space="0" w:color="auto"/>
                                    <w:right w:val="none" w:sz="0" w:space="0" w:color="auto"/>
                                  </w:divBdr>
                                  <w:divsChild>
                                    <w:div w:id="1378311939">
                                      <w:marLeft w:val="0"/>
                                      <w:marRight w:val="0"/>
                                      <w:marTop w:val="0"/>
                                      <w:marBottom w:val="0"/>
                                      <w:divBdr>
                                        <w:top w:val="none" w:sz="0" w:space="0" w:color="auto"/>
                                        <w:left w:val="none" w:sz="0" w:space="0" w:color="auto"/>
                                        <w:bottom w:val="none" w:sz="0" w:space="0" w:color="auto"/>
                                        <w:right w:val="none" w:sz="0" w:space="0" w:color="auto"/>
                                      </w:divBdr>
                                      <w:divsChild>
                                        <w:div w:id="70471210">
                                          <w:marLeft w:val="0"/>
                                          <w:marRight w:val="0"/>
                                          <w:marTop w:val="0"/>
                                          <w:marBottom w:val="0"/>
                                          <w:divBdr>
                                            <w:top w:val="none" w:sz="0" w:space="0" w:color="auto"/>
                                            <w:left w:val="none" w:sz="0" w:space="0" w:color="auto"/>
                                            <w:bottom w:val="none" w:sz="0" w:space="0" w:color="auto"/>
                                            <w:right w:val="none" w:sz="0" w:space="0" w:color="auto"/>
                                          </w:divBdr>
                                          <w:divsChild>
                                            <w:div w:id="1561748907">
                                              <w:marLeft w:val="0"/>
                                              <w:marRight w:val="0"/>
                                              <w:marTop w:val="0"/>
                                              <w:marBottom w:val="0"/>
                                              <w:divBdr>
                                                <w:top w:val="none" w:sz="0" w:space="0" w:color="auto"/>
                                                <w:left w:val="none" w:sz="0" w:space="0" w:color="auto"/>
                                                <w:bottom w:val="none" w:sz="0" w:space="0" w:color="auto"/>
                                                <w:right w:val="none" w:sz="0" w:space="0" w:color="auto"/>
                                              </w:divBdr>
                                              <w:divsChild>
                                                <w:div w:id="1645885680">
                                                  <w:marLeft w:val="0"/>
                                                  <w:marRight w:val="0"/>
                                                  <w:marTop w:val="0"/>
                                                  <w:marBottom w:val="0"/>
                                                  <w:divBdr>
                                                    <w:top w:val="none" w:sz="0" w:space="0" w:color="auto"/>
                                                    <w:left w:val="none" w:sz="0" w:space="0" w:color="auto"/>
                                                    <w:bottom w:val="none" w:sz="0" w:space="0" w:color="auto"/>
                                                    <w:right w:val="none" w:sz="0" w:space="0" w:color="auto"/>
                                                  </w:divBdr>
                                                  <w:divsChild>
                                                    <w:div w:id="351273142">
                                                      <w:marLeft w:val="0"/>
                                                      <w:marRight w:val="0"/>
                                                      <w:marTop w:val="0"/>
                                                      <w:marBottom w:val="0"/>
                                                      <w:divBdr>
                                                        <w:top w:val="none" w:sz="0" w:space="0" w:color="auto"/>
                                                        <w:left w:val="none" w:sz="0" w:space="0" w:color="auto"/>
                                                        <w:bottom w:val="none" w:sz="0" w:space="0" w:color="auto"/>
                                                        <w:right w:val="none" w:sz="0" w:space="0" w:color="auto"/>
                                                      </w:divBdr>
                                                    </w:div>
                                                    <w:div w:id="2048986606">
                                                      <w:marLeft w:val="0"/>
                                                      <w:marRight w:val="0"/>
                                                      <w:marTop w:val="0"/>
                                                      <w:marBottom w:val="0"/>
                                                      <w:divBdr>
                                                        <w:top w:val="none" w:sz="0" w:space="0" w:color="auto"/>
                                                        <w:left w:val="none" w:sz="0" w:space="0" w:color="auto"/>
                                                        <w:bottom w:val="none" w:sz="0" w:space="0" w:color="auto"/>
                                                        <w:right w:val="none" w:sz="0" w:space="0" w:color="auto"/>
                                                      </w:divBdr>
                                                      <w:divsChild>
                                                        <w:div w:id="10702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2190">
      <w:bodyDiv w:val="1"/>
      <w:marLeft w:val="0"/>
      <w:marRight w:val="0"/>
      <w:marTop w:val="0"/>
      <w:marBottom w:val="0"/>
      <w:divBdr>
        <w:top w:val="none" w:sz="0" w:space="0" w:color="auto"/>
        <w:left w:val="none" w:sz="0" w:space="0" w:color="auto"/>
        <w:bottom w:val="none" w:sz="0" w:space="0" w:color="auto"/>
        <w:right w:val="none" w:sz="0" w:space="0" w:color="auto"/>
      </w:divBdr>
      <w:divsChild>
        <w:div w:id="1468745022">
          <w:marLeft w:val="0"/>
          <w:marRight w:val="0"/>
          <w:marTop w:val="0"/>
          <w:marBottom w:val="0"/>
          <w:divBdr>
            <w:top w:val="none" w:sz="0" w:space="0" w:color="auto"/>
            <w:left w:val="none" w:sz="0" w:space="0" w:color="auto"/>
            <w:bottom w:val="none" w:sz="0" w:space="0" w:color="auto"/>
            <w:right w:val="none" w:sz="0" w:space="0" w:color="auto"/>
          </w:divBdr>
          <w:divsChild>
            <w:div w:id="881406171">
              <w:marLeft w:val="0"/>
              <w:marRight w:val="0"/>
              <w:marTop w:val="0"/>
              <w:marBottom w:val="0"/>
              <w:divBdr>
                <w:top w:val="none" w:sz="0" w:space="0" w:color="auto"/>
                <w:left w:val="none" w:sz="0" w:space="0" w:color="auto"/>
                <w:bottom w:val="none" w:sz="0" w:space="0" w:color="auto"/>
                <w:right w:val="none" w:sz="0" w:space="0" w:color="auto"/>
              </w:divBdr>
              <w:divsChild>
                <w:div w:id="1983195320">
                  <w:marLeft w:val="0"/>
                  <w:marRight w:val="0"/>
                  <w:marTop w:val="0"/>
                  <w:marBottom w:val="0"/>
                  <w:divBdr>
                    <w:top w:val="none" w:sz="0" w:space="0" w:color="auto"/>
                    <w:left w:val="none" w:sz="0" w:space="0" w:color="auto"/>
                    <w:bottom w:val="none" w:sz="0" w:space="0" w:color="auto"/>
                    <w:right w:val="none" w:sz="0" w:space="0" w:color="auto"/>
                  </w:divBdr>
                  <w:divsChild>
                    <w:div w:id="1871259881">
                      <w:marLeft w:val="0"/>
                      <w:marRight w:val="0"/>
                      <w:marTop w:val="0"/>
                      <w:marBottom w:val="0"/>
                      <w:divBdr>
                        <w:top w:val="none" w:sz="0" w:space="0" w:color="auto"/>
                        <w:left w:val="none" w:sz="0" w:space="0" w:color="auto"/>
                        <w:bottom w:val="none" w:sz="0" w:space="0" w:color="auto"/>
                        <w:right w:val="none" w:sz="0" w:space="0" w:color="auto"/>
                      </w:divBdr>
                      <w:divsChild>
                        <w:div w:id="1790662058">
                          <w:marLeft w:val="0"/>
                          <w:marRight w:val="0"/>
                          <w:marTop w:val="0"/>
                          <w:marBottom w:val="0"/>
                          <w:divBdr>
                            <w:top w:val="none" w:sz="0" w:space="0" w:color="auto"/>
                            <w:left w:val="none" w:sz="0" w:space="0" w:color="auto"/>
                            <w:bottom w:val="none" w:sz="0" w:space="0" w:color="auto"/>
                            <w:right w:val="none" w:sz="0" w:space="0" w:color="auto"/>
                          </w:divBdr>
                          <w:divsChild>
                            <w:div w:id="780303838">
                              <w:marLeft w:val="0"/>
                              <w:marRight w:val="0"/>
                              <w:marTop w:val="0"/>
                              <w:marBottom w:val="0"/>
                              <w:divBdr>
                                <w:top w:val="none" w:sz="0" w:space="0" w:color="auto"/>
                                <w:left w:val="none" w:sz="0" w:space="0" w:color="auto"/>
                                <w:bottom w:val="none" w:sz="0" w:space="0" w:color="auto"/>
                                <w:right w:val="none" w:sz="0" w:space="0" w:color="auto"/>
                              </w:divBdr>
                              <w:divsChild>
                                <w:div w:id="761072128">
                                  <w:marLeft w:val="0"/>
                                  <w:marRight w:val="0"/>
                                  <w:marTop w:val="0"/>
                                  <w:marBottom w:val="0"/>
                                  <w:divBdr>
                                    <w:top w:val="none" w:sz="0" w:space="0" w:color="auto"/>
                                    <w:left w:val="none" w:sz="0" w:space="0" w:color="auto"/>
                                    <w:bottom w:val="none" w:sz="0" w:space="0" w:color="auto"/>
                                    <w:right w:val="none" w:sz="0" w:space="0" w:color="auto"/>
                                  </w:divBdr>
                                  <w:divsChild>
                                    <w:div w:id="417362232">
                                      <w:marLeft w:val="0"/>
                                      <w:marRight w:val="0"/>
                                      <w:marTop w:val="0"/>
                                      <w:marBottom w:val="0"/>
                                      <w:divBdr>
                                        <w:top w:val="none" w:sz="0" w:space="0" w:color="auto"/>
                                        <w:left w:val="none" w:sz="0" w:space="0" w:color="auto"/>
                                        <w:bottom w:val="none" w:sz="0" w:space="0" w:color="auto"/>
                                        <w:right w:val="none" w:sz="0" w:space="0" w:color="auto"/>
                                      </w:divBdr>
                                      <w:divsChild>
                                        <w:div w:id="711809137">
                                          <w:marLeft w:val="0"/>
                                          <w:marRight w:val="0"/>
                                          <w:marTop w:val="0"/>
                                          <w:marBottom w:val="0"/>
                                          <w:divBdr>
                                            <w:top w:val="none" w:sz="0" w:space="0" w:color="auto"/>
                                            <w:left w:val="none" w:sz="0" w:space="0" w:color="auto"/>
                                            <w:bottom w:val="none" w:sz="0" w:space="0" w:color="auto"/>
                                            <w:right w:val="none" w:sz="0" w:space="0" w:color="auto"/>
                                          </w:divBdr>
                                          <w:divsChild>
                                            <w:div w:id="366292476">
                                              <w:marLeft w:val="0"/>
                                              <w:marRight w:val="0"/>
                                              <w:marTop w:val="0"/>
                                              <w:marBottom w:val="0"/>
                                              <w:divBdr>
                                                <w:top w:val="none" w:sz="0" w:space="0" w:color="auto"/>
                                                <w:left w:val="none" w:sz="0" w:space="0" w:color="auto"/>
                                                <w:bottom w:val="none" w:sz="0" w:space="0" w:color="auto"/>
                                                <w:right w:val="none" w:sz="0" w:space="0" w:color="auto"/>
                                              </w:divBdr>
                                              <w:divsChild>
                                                <w:div w:id="725496381">
                                                  <w:marLeft w:val="0"/>
                                                  <w:marRight w:val="0"/>
                                                  <w:marTop w:val="0"/>
                                                  <w:marBottom w:val="0"/>
                                                  <w:divBdr>
                                                    <w:top w:val="none" w:sz="0" w:space="0" w:color="auto"/>
                                                    <w:left w:val="none" w:sz="0" w:space="0" w:color="auto"/>
                                                    <w:bottom w:val="none" w:sz="0" w:space="0" w:color="auto"/>
                                                    <w:right w:val="none" w:sz="0" w:space="0" w:color="auto"/>
                                                  </w:divBdr>
                                                </w:div>
                                                <w:div w:id="216670488">
                                                  <w:marLeft w:val="0"/>
                                                  <w:marRight w:val="0"/>
                                                  <w:marTop w:val="0"/>
                                                  <w:marBottom w:val="0"/>
                                                  <w:divBdr>
                                                    <w:top w:val="none" w:sz="0" w:space="0" w:color="auto"/>
                                                    <w:left w:val="none" w:sz="0" w:space="0" w:color="auto"/>
                                                    <w:bottom w:val="none" w:sz="0" w:space="0" w:color="auto"/>
                                                    <w:right w:val="none" w:sz="0" w:space="0" w:color="auto"/>
                                                  </w:divBdr>
                                                  <w:divsChild>
                                                    <w:div w:id="1771074678">
                                                      <w:marLeft w:val="0"/>
                                                      <w:marRight w:val="0"/>
                                                      <w:marTop w:val="0"/>
                                                      <w:marBottom w:val="0"/>
                                                      <w:divBdr>
                                                        <w:top w:val="none" w:sz="0" w:space="0" w:color="auto"/>
                                                        <w:left w:val="none" w:sz="0" w:space="0" w:color="auto"/>
                                                        <w:bottom w:val="none" w:sz="0" w:space="0" w:color="auto"/>
                                                        <w:right w:val="none" w:sz="0" w:space="0" w:color="auto"/>
                                                      </w:divBdr>
                                                    </w:div>
                                                    <w:div w:id="1084646924">
                                                      <w:marLeft w:val="0"/>
                                                      <w:marRight w:val="0"/>
                                                      <w:marTop w:val="0"/>
                                                      <w:marBottom w:val="0"/>
                                                      <w:divBdr>
                                                        <w:top w:val="none" w:sz="0" w:space="0" w:color="auto"/>
                                                        <w:left w:val="none" w:sz="0" w:space="0" w:color="auto"/>
                                                        <w:bottom w:val="none" w:sz="0" w:space="0" w:color="auto"/>
                                                        <w:right w:val="none" w:sz="0" w:space="0" w:color="auto"/>
                                                      </w:divBdr>
                                                      <w:divsChild>
                                                        <w:div w:id="18950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4334">
      <w:bodyDiv w:val="1"/>
      <w:marLeft w:val="0"/>
      <w:marRight w:val="0"/>
      <w:marTop w:val="0"/>
      <w:marBottom w:val="0"/>
      <w:divBdr>
        <w:top w:val="none" w:sz="0" w:space="0" w:color="auto"/>
        <w:left w:val="none" w:sz="0" w:space="0" w:color="auto"/>
        <w:bottom w:val="none" w:sz="0" w:space="0" w:color="auto"/>
        <w:right w:val="none" w:sz="0" w:space="0" w:color="auto"/>
      </w:divBdr>
      <w:divsChild>
        <w:div w:id="1890145813">
          <w:marLeft w:val="0"/>
          <w:marRight w:val="0"/>
          <w:marTop w:val="0"/>
          <w:marBottom w:val="0"/>
          <w:divBdr>
            <w:top w:val="none" w:sz="0" w:space="0" w:color="auto"/>
            <w:left w:val="none" w:sz="0" w:space="0" w:color="auto"/>
            <w:bottom w:val="none" w:sz="0" w:space="0" w:color="auto"/>
            <w:right w:val="none" w:sz="0" w:space="0" w:color="auto"/>
          </w:divBdr>
          <w:divsChild>
            <w:div w:id="722026026">
              <w:marLeft w:val="0"/>
              <w:marRight w:val="0"/>
              <w:marTop w:val="0"/>
              <w:marBottom w:val="0"/>
              <w:divBdr>
                <w:top w:val="none" w:sz="0" w:space="0" w:color="auto"/>
                <w:left w:val="none" w:sz="0" w:space="0" w:color="auto"/>
                <w:bottom w:val="none" w:sz="0" w:space="0" w:color="auto"/>
                <w:right w:val="none" w:sz="0" w:space="0" w:color="auto"/>
              </w:divBdr>
              <w:divsChild>
                <w:div w:id="452941821">
                  <w:marLeft w:val="0"/>
                  <w:marRight w:val="0"/>
                  <w:marTop w:val="0"/>
                  <w:marBottom w:val="0"/>
                  <w:divBdr>
                    <w:top w:val="none" w:sz="0" w:space="0" w:color="auto"/>
                    <w:left w:val="none" w:sz="0" w:space="0" w:color="auto"/>
                    <w:bottom w:val="none" w:sz="0" w:space="0" w:color="auto"/>
                    <w:right w:val="none" w:sz="0" w:space="0" w:color="auto"/>
                  </w:divBdr>
                  <w:divsChild>
                    <w:div w:id="675881006">
                      <w:marLeft w:val="0"/>
                      <w:marRight w:val="0"/>
                      <w:marTop w:val="0"/>
                      <w:marBottom w:val="0"/>
                      <w:divBdr>
                        <w:top w:val="none" w:sz="0" w:space="0" w:color="auto"/>
                        <w:left w:val="none" w:sz="0" w:space="0" w:color="auto"/>
                        <w:bottom w:val="none" w:sz="0" w:space="0" w:color="auto"/>
                        <w:right w:val="none" w:sz="0" w:space="0" w:color="auto"/>
                      </w:divBdr>
                      <w:divsChild>
                        <w:div w:id="2009793294">
                          <w:marLeft w:val="0"/>
                          <w:marRight w:val="0"/>
                          <w:marTop w:val="0"/>
                          <w:marBottom w:val="0"/>
                          <w:divBdr>
                            <w:top w:val="none" w:sz="0" w:space="0" w:color="auto"/>
                            <w:left w:val="none" w:sz="0" w:space="0" w:color="auto"/>
                            <w:bottom w:val="none" w:sz="0" w:space="0" w:color="auto"/>
                            <w:right w:val="none" w:sz="0" w:space="0" w:color="auto"/>
                          </w:divBdr>
                          <w:divsChild>
                            <w:div w:id="1826895649">
                              <w:marLeft w:val="0"/>
                              <w:marRight w:val="0"/>
                              <w:marTop w:val="0"/>
                              <w:marBottom w:val="0"/>
                              <w:divBdr>
                                <w:top w:val="none" w:sz="0" w:space="0" w:color="auto"/>
                                <w:left w:val="none" w:sz="0" w:space="0" w:color="auto"/>
                                <w:bottom w:val="none" w:sz="0" w:space="0" w:color="auto"/>
                                <w:right w:val="none" w:sz="0" w:space="0" w:color="auto"/>
                              </w:divBdr>
                              <w:divsChild>
                                <w:div w:id="1921599352">
                                  <w:marLeft w:val="0"/>
                                  <w:marRight w:val="0"/>
                                  <w:marTop w:val="0"/>
                                  <w:marBottom w:val="0"/>
                                  <w:divBdr>
                                    <w:top w:val="none" w:sz="0" w:space="0" w:color="auto"/>
                                    <w:left w:val="none" w:sz="0" w:space="0" w:color="auto"/>
                                    <w:bottom w:val="none" w:sz="0" w:space="0" w:color="auto"/>
                                    <w:right w:val="none" w:sz="0" w:space="0" w:color="auto"/>
                                  </w:divBdr>
                                  <w:divsChild>
                                    <w:div w:id="1404522938">
                                      <w:marLeft w:val="0"/>
                                      <w:marRight w:val="0"/>
                                      <w:marTop w:val="0"/>
                                      <w:marBottom w:val="0"/>
                                      <w:divBdr>
                                        <w:top w:val="none" w:sz="0" w:space="0" w:color="auto"/>
                                        <w:left w:val="none" w:sz="0" w:space="0" w:color="auto"/>
                                        <w:bottom w:val="none" w:sz="0" w:space="0" w:color="auto"/>
                                        <w:right w:val="none" w:sz="0" w:space="0" w:color="auto"/>
                                      </w:divBdr>
                                      <w:divsChild>
                                        <w:div w:id="1886791611">
                                          <w:marLeft w:val="0"/>
                                          <w:marRight w:val="0"/>
                                          <w:marTop w:val="0"/>
                                          <w:marBottom w:val="0"/>
                                          <w:divBdr>
                                            <w:top w:val="none" w:sz="0" w:space="0" w:color="auto"/>
                                            <w:left w:val="none" w:sz="0" w:space="0" w:color="auto"/>
                                            <w:bottom w:val="none" w:sz="0" w:space="0" w:color="auto"/>
                                            <w:right w:val="none" w:sz="0" w:space="0" w:color="auto"/>
                                          </w:divBdr>
                                          <w:divsChild>
                                            <w:div w:id="965547259">
                                              <w:marLeft w:val="0"/>
                                              <w:marRight w:val="0"/>
                                              <w:marTop w:val="0"/>
                                              <w:marBottom w:val="0"/>
                                              <w:divBdr>
                                                <w:top w:val="none" w:sz="0" w:space="0" w:color="auto"/>
                                                <w:left w:val="none" w:sz="0" w:space="0" w:color="auto"/>
                                                <w:bottom w:val="none" w:sz="0" w:space="0" w:color="auto"/>
                                                <w:right w:val="none" w:sz="0" w:space="0" w:color="auto"/>
                                              </w:divBdr>
                                              <w:divsChild>
                                                <w:div w:id="2140804559">
                                                  <w:marLeft w:val="0"/>
                                                  <w:marRight w:val="0"/>
                                                  <w:marTop w:val="0"/>
                                                  <w:marBottom w:val="0"/>
                                                  <w:divBdr>
                                                    <w:top w:val="none" w:sz="0" w:space="0" w:color="auto"/>
                                                    <w:left w:val="none" w:sz="0" w:space="0" w:color="auto"/>
                                                    <w:bottom w:val="none" w:sz="0" w:space="0" w:color="auto"/>
                                                    <w:right w:val="none" w:sz="0" w:space="0" w:color="auto"/>
                                                  </w:divBdr>
                                                  <w:divsChild>
                                                    <w:div w:id="770780490">
                                                      <w:marLeft w:val="0"/>
                                                      <w:marRight w:val="0"/>
                                                      <w:marTop w:val="0"/>
                                                      <w:marBottom w:val="0"/>
                                                      <w:divBdr>
                                                        <w:top w:val="none" w:sz="0" w:space="0" w:color="auto"/>
                                                        <w:left w:val="none" w:sz="0" w:space="0" w:color="auto"/>
                                                        <w:bottom w:val="none" w:sz="0" w:space="0" w:color="auto"/>
                                                        <w:right w:val="none" w:sz="0" w:space="0" w:color="auto"/>
                                                      </w:divBdr>
                                                      <w:divsChild>
                                                        <w:div w:id="1057431846">
                                                          <w:marLeft w:val="0"/>
                                                          <w:marRight w:val="0"/>
                                                          <w:marTop w:val="0"/>
                                                          <w:marBottom w:val="0"/>
                                                          <w:divBdr>
                                                            <w:top w:val="none" w:sz="0" w:space="0" w:color="auto"/>
                                                            <w:left w:val="none" w:sz="0" w:space="0" w:color="auto"/>
                                                            <w:bottom w:val="none" w:sz="0" w:space="0" w:color="auto"/>
                                                            <w:right w:val="none" w:sz="0" w:space="0" w:color="auto"/>
                                                          </w:divBdr>
                                                          <w:divsChild>
                                                            <w:div w:id="7536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39078">
      <w:bodyDiv w:val="1"/>
      <w:marLeft w:val="0"/>
      <w:marRight w:val="0"/>
      <w:marTop w:val="0"/>
      <w:marBottom w:val="0"/>
      <w:divBdr>
        <w:top w:val="none" w:sz="0" w:space="0" w:color="auto"/>
        <w:left w:val="none" w:sz="0" w:space="0" w:color="auto"/>
        <w:bottom w:val="none" w:sz="0" w:space="0" w:color="auto"/>
        <w:right w:val="none" w:sz="0" w:space="0" w:color="auto"/>
      </w:divBdr>
      <w:divsChild>
        <w:div w:id="655888435">
          <w:marLeft w:val="0"/>
          <w:marRight w:val="0"/>
          <w:marTop w:val="0"/>
          <w:marBottom w:val="0"/>
          <w:divBdr>
            <w:top w:val="none" w:sz="0" w:space="0" w:color="auto"/>
            <w:left w:val="none" w:sz="0" w:space="0" w:color="auto"/>
            <w:bottom w:val="none" w:sz="0" w:space="0" w:color="auto"/>
            <w:right w:val="none" w:sz="0" w:space="0" w:color="auto"/>
          </w:divBdr>
          <w:divsChild>
            <w:div w:id="1863351946">
              <w:marLeft w:val="0"/>
              <w:marRight w:val="0"/>
              <w:marTop w:val="0"/>
              <w:marBottom w:val="0"/>
              <w:divBdr>
                <w:top w:val="none" w:sz="0" w:space="0" w:color="auto"/>
                <w:left w:val="none" w:sz="0" w:space="0" w:color="auto"/>
                <w:bottom w:val="none" w:sz="0" w:space="0" w:color="auto"/>
                <w:right w:val="none" w:sz="0" w:space="0" w:color="auto"/>
              </w:divBdr>
              <w:divsChild>
                <w:div w:id="1345673672">
                  <w:marLeft w:val="0"/>
                  <w:marRight w:val="0"/>
                  <w:marTop w:val="0"/>
                  <w:marBottom w:val="0"/>
                  <w:divBdr>
                    <w:top w:val="none" w:sz="0" w:space="0" w:color="auto"/>
                    <w:left w:val="none" w:sz="0" w:space="0" w:color="auto"/>
                    <w:bottom w:val="none" w:sz="0" w:space="0" w:color="auto"/>
                    <w:right w:val="none" w:sz="0" w:space="0" w:color="auto"/>
                  </w:divBdr>
                  <w:divsChild>
                    <w:div w:id="1173253637">
                      <w:marLeft w:val="0"/>
                      <w:marRight w:val="0"/>
                      <w:marTop w:val="0"/>
                      <w:marBottom w:val="0"/>
                      <w:divBdr>
                        <w:top w:val="none" w:sz="0" w:space="0" w:color="auto"/>
                        <w:left w:val="none" w:sz="0" w:space="0" w:color="auto"/>
                        <w:bottom w:val="none" w:sz="0" w:space="0" w:color="auto"/>
                        <w:right w:val="none" w:sz="0" w:space="0" w:color="auto"/>
                      </w:divBdr>
                      <w:divsChild>
                        <w:div w:id="662006676">
                          <w:marLeft w:val="0"/>
                          <w:marRight w:val="0"/>
                          <w:marTop w:val="0"/>
                          <w:marBottom w:val="0"/>
                          <w:divBdr>
                            <w:top w:val="none" w:sz="0" w:space="0" w:color="auto"/>
                            <w:left w:val="none" w:sz="0" w:space="0" w:color="auto"/>
                            <w:bottom w:val="none" w:sz="0" w:space="0" w:color="auto"/>
                            <w:right w:val="none" w:sz="0" w:space="0" w:color="auto"/>
                          </w:divBdr>
                          <w:divsChild>
                            <w:div w:id="871260111">
                              <w:marLeft w:val="0"/>
                              <w:marRight w:val="0"/>
                              <w:marTop w:val="0"/>
                              <w:marBottom w:val="0"/>
                              <w:divBdr>
                                <w:top w:val="none" w:sz="0" w:space="0" w:color="auto"/>
                                <w:left w:val="none" w:sz="0" w:space="0" w:color="auto"/>
                                <w:bottom w:val="none" w:sz="0" w:space="0" w:color="auto"/>
                                <w:right w:val="none" w:sz="0" w:space="0" w:color="auto"/>
                              </w:divBdr>
                              <w:divsChild>
                                <w:div w:id="513882574">
                                  <w:marLeft w:val="0"/>
                                  <w:marRight w:val="0"/>
                                  <w:marTop w:val="0"/>
                                  <w:marBottom w:val="0"/>
                                  <w:divBdr>
                                    <w:top w:val="none" w:sz="0" w:space="0" w:color="auto"/>
                                    <w:left w:val="none" w:sz="0" w:space="0" w:color="auto"/>
                                    <w:bottom w:val="none" w:sz="0" w:space="0" w:color="auto"/>
                                    <w:right w:val="none" w:sz="0" w:space="0" w:color="auto"/>
                                  </w:divBdr>
                                  <w:divsChild>
                                    <w:div w:id="1778941688">
                                      <w:marLeft w:val="0"/>
                                      <w:marRight w:val="0"/>
                                      <w:marTop w:val="0"/>
                                      <w:marBottom w:val="0"/>
                                      <w:divBdr>
                                        <w:top w:val="none" w:sz="0" w:space="0" w:color="auto"/>
                                        <w:left w:val="none" w:sz="0" w:space="0" w:color="auto"/>
                                        <w:bottom w:val="none" w:sz="0" w:space="0" w:color="auto"/>
                                        <w:right w:val="none" w:sz="0" w:space="0" w:color="auto"/>
                                      </w:divBdr>
                                      <w:divsChild>
                                        <w:div w:id="1519078298">
                                          <w:marLeft w:val="0"/>
                                          <w:marRight w:val="0"/>
                                          <w:marTop w:val="0"/>
                                          <w:marBottom w:val="0"/>
                                          <w:divBdr>
                                            <w:top w:val="none" w:sz="0" w:space="0" w:color="auto"/>
                                            <w:left w:val="none" w:sz="0" w:space="0" w:color="auto"/>
                                            <w:bottom w:val="none" w:sz="0" w:space="0" w:color="auto"/>
                                            <w:right w:val="none" w:sz="0" w:space="0" w:color="auto"/>
                                          </w:divBdr>
                                          <w:divsChild>
                                            <w:div w:id="376780913">
                                              <w:marLeft w:val="0"/>
                                              <w:marRight w:val="0"/>
                                              <w:marTop w:val="0"/>
                                              <w:marBottom w:val="0"/>
                                              <w:divBdr>
                                                <w:top w:val="none" w:sz="0" w:space="0" w:color="auto"/>
                                                <w:left w:val="none" w:sz="0" w:space="0" w:color="auto"/>
                                                <w:bottom w:val="none" w:sz="0" w:space="0" w:color="auto"/>
                                                <w:right w:val="none" w:sz="0" w:space="0" w:color="auto"/>
                                              </w:divBdr>
                                              <w:divsChild>
                                                <w:div w:id="201527206">
                                                  <w:marLeft w:val="0"/>
                                                  <w:marRight w:val="0"/>
                                                  <w:marTop w:val="0"/>
                                                  <w:marBottom w:val="0"/>
                                                  <w:divBdr>
                                                    <w:top w:val="none" w:sz="0" w:space="0" w:color="auto"/>
                                                    <w:left w:val="none" w:sz="0" w:space="0" w:color="auto"/>
                                                    <w:bottom w:val="none" w:sz="0" w:space="0" w:color="auto"/>
                                                    <w:right w:val="none" w:sz="0" w:space="0" w:color="auto"/>
                                                  </w:divBdr>
                                                </w:div>
                                                <w:div w:id="1737701143">
                                                  <w:marLeft w:val="0"/>
                                                  <w:marRight w:val="0"/>
                                                  <w:marTop w:val="0"/>
                                                  <w:marBottom w:val="0"/>
                                                  <w:divBdr>
                                                    <w:top w:val="none" w:sz="0" w:space="0" w:color="auto"/>
                                                    <w:left w:val="none" w:sz="0" w:space="0" w:color="auto"/>
                                                    <w:bottom w:val="none" w:sz="0" w:space="0" w:color="auto"/>
                                                    <w:right w:val="none" w:sz="0" w:space="0" w:color="auto"/>
                                                  </w:divBdr>
                                                  <w:divsChild>
                                                    <w:div w:id="15232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4894">
      <w:bodyDiv w:val="1"/>
      <w:marLeft w:val="0"/>
      <w:marRight w:val="0"/>
      <w:marTop w:val="0"/>
      <w:marBottom w:val="0"/>
      <w:divBdr>
        <w:top w:val="none" w:sz="0" w:space="0" w:color="auto"/>
        <w:left w:val="none" w:sz="0" w:space="0" w:color="auto"/>
        <w:bottom w:val="none" w:sz="0" w:space="0" w:color="auto"/>
        <w:right w:val="none" w:sz="0" w:space="0" w:color="auto"/>
      </w:divBdr>
      <w:divsChild>
        <w:div w:id="1168594483">
          <w:marLeft w:val="0"/>
          <w:marRight w:val="0"/>
          <w:marTop w:val="0"/>
          <w:marBottom w:val="0"/>
          <w:divBdr>
            <w:top w:val="none" w:sz="0" w:space="0" w:color="auto"/>
            <w:left w:val="none" w:sz="0" w:space="0" w:color="auto"/>
            <w:bottom w:val="none" w:sz="0" w:space="0" w:color="auto"/>
            <w:right w:val="none" w:sz="0" w:space="0" w:color="auto"/>
          </w:divBdr>
          <w:divsChild>
            <w:div w:id="1907103374">
              <w:marLeft w:val="0"/>
              <w:marRight w:val="0"/>
              <w:marTop w:val="0"/>
              <w:marBottom w:val="0"/>
              <w:divBdr>
                <w:top w:val="none" w:sz="0" w:space="0" w:color="auto"/>
                <w:left w:val="none" w:sz="0" w:space="0" w:color="auto"/>
                <w:bottom w:val="none" w:sz="0" w:space="0" w:color="auto"/>
                <w:right w:val="none" w:sz="0" w:space="0" w:color="auto"/>
              </w:divBdr>
              <w:divsChild>
                <w:div w:id="1812988187">
                  <w:marLeft w:val="0"/>
                  <w:marRight w:val="0"/>
                  <w:marTop w:val="0"/>
                  <w:marBottom w:val="0"/>
                  <w:divBdr>
                    <w:top w:val="none" w:sz="0" w:space="0" w:color="auto"/>
                    <w:left w:val="none" w:sz="0" w:space="0" w:color="auto"/>
                    <w:bottom w:val="none" w:sz="0" w:space="0" w:color="auto"/>
                    <w:right w:val="none" w:sz="0" w:space="0" w:color="auto"/>
                  </w:divBdr>
                  <w:divsChild>
                    <w:div w:id="1420953536">
                      <w:marLeft w:val="0"/>
                      <w:marRight w:val="0"/>
                      <w:marTop w:val="0"/>
                      <w:marBottom w:val="0"/>
                      <w:divBdr>
                        <w:top w:val="none" w:sz="0" w:space="0" w:color="auto"/>
                        <w:left w:val="none" w:sz="0" w:space="0" w:color="auto"/>
                        <w:bottom w:val="none" w:sz="0" w:space="0" w:color="auto"/>
                        <w:right w:val="none" w:sz="0" w:space="0" w:color="auto"/>
                      </w:divBdr>
                      <w:divsChild>
                        <w:div w:id="1384675796">
                          <w:marLeft w:val="0"/>
                          <w:marRight w:val="0"/>
                          <w:marTop w:val="0"/>
                          <w:marBottom w:val="0"/>
                          <w:divBdr>
                            <w:top w:val="none" w:sz="0" w:space="0" w:color="auto"/>
                            <w:left w:val="none" w:sz="0" w:space="0" w:color="auto"/>
                            <w:bottom w:val="none" w:sz="0" w:space="0" w:color="auto"/>
                            <w:right w:val="none" w:sz="0" w:space="0" w:color="auto"/>
                          </w:divBdr>
                          <w:divsChild>
                            <w:div w:id="1816491232">
                              <w:marLeft w:val="0"/>
                              <w:marRight w:val="0"/>
                              <w:marTop w:val="0"/>
                              <w:marBottom w:val="0"/>
                              <w:divBdr>
                                <w:top w:val="none" w:sz="0" w:space="0" w:color="auto"/>
                                <w:left w:val="none" w:sz="0" w:space="0" w:color="auto"/>
                                <w:bottom w:val="none" w:sz="0" w:space="0" w:color="auto"/>
                                <w:right w:val="none" w:sz="0" w:space="0" w:color="auto"/>
                              </w:divBdr>
                              <w:divsChild>
                                <w:div w:id="329603308">
                                  <w:marLeft w:val="0"/>
                                  <w:marRight w:val="0"/>
                                  <w:marTop w:val="0"/>
                                  <w:marBottom w:val="0"/>
                                  <w:divBdr>
                                    <w:top w:val="none" w:sz="0" w:space="0" w:color="auto"/>
                                    <w:left w:val="none" w:sz="0" w:space="0" w:color="auto"/>
                                    <w:bottom w:val="none" w:sz="0" w:space="0" w:color="auto"/>
                                    <w:right w:val="none" w:sz="0" w:space="0" w:color="auto"/>
                                  </w:divBdr>
                                  <w:divsChild>
                                    <w:div w:id="1338340704">
                                      <w:marLeft w:val="0"/>
                                      <w:marRight w:val="0"/>
                                      <w:marTop w:val="0"/>
                                      <w:marBottom w:val="0"/>
                                      <w:divBdr>
                                        <w:top w:val="none" w:sz="0" w:space="0" w:color="auto"/>
                                        <w:left w:val="none" w:sz="0" w:space="0" w:color="auto"/>
                                        <w:bottom w:val="none" w:sz="0" w:space="0" w:color="auto"/>
                                        <w:right w:val="none" w:sz="0" w:space="0" w:color="auto"/>
                                      </w:divBdr>
                                      <w:divsChild>
                                        <w:div w:id="1241253363">
                                          <w:marLeft w:val="0"/>
                                          <w:marRight w:val="0"/>
                                          <w:marTop w:val="0"/>
                                          <w:marBottom w:val="0"/>
                                          <w:divBdr>
                                            <w:top w:val="none" w:sz="0" w:space="0" w:color="auto"/>
                                            <w:left w:val="none" w:sz="0" w:space="0" w:color="auto"/>
                                            <w:bottom w:val="none" w:sz="0" w:space="0" w:color="auto"/>
                                            <w:right w:val="none" w:sz="0" w:space="0" w:color="auto"/>
                                          </w:divBdr>
                                          <w:divsChild>
                                            <w:div w:id="49230433">
                                              <w:marLeft w:val="0"/>
                                              <w:marRight w:val="0"/>
                                              <w:marTop w:val="0"/>
                                              <w:marBottom w:val="0"/>
                                              <w:divBdr>
                                                <w:top w:val="none" w:sz="0" w:space="0" w:color="auto"/>
                                                <w:left w:val="none" w:sz="0" w:space="0" w:color="auto"/>
                                                <w:bottom w:val="none" w:sz="0" w:space="0" w:color="auto"/>
                                                <w:right w:val="none" w:sz="0" w:space="0" w:color="auto"/>
                                              </w:divBdr>
                                              <w:divsChild>
                                                <w:div w:id="627122792">
                                                  <w:marLeft w:val="0"/>
                                                  <w:marRight w:val="0"/>
                                                  <w:marTop w:val="0"/>
                                                  <w:marBottom w:val="0"/>
                                                  <w:divBdr>
                                                    <w:top w:val="none" w:sz="0" w:space="0" w:color="auto"/>
                                                    <w:left w:val="none" w:sz="0" w:space="0" w:color="auto"/>
                                                    <w:bottom w:val="none" w:sz="0" w:space="0" w:color="auto"/>
                                                    <w:right w:val="none" w:sz="0" w:space="0" w:color="auto"/>
                                                  </w:divBdr>
                                                  <w:divsChild>
                                                    <w:div w:id="957639862">
                                                      <w:marLeft w:val="0"/>
                                                      <w:marRight w:val="0"/>
                                                      <w:marTop w:val="0"/>
                                                      <w:marBottom w:val="0"/>
                                                      <w:divBdr>
                                                        <w:top w:val="none" w:sz="0" w:space="0" w:color="auto"/>
                                                        <w:left w:val="none" w:sz="0" w:space="0" w:color="auto"/>
                                                        <w:bottom w:val="none" w:sz="0" w:space="0" w:color="auto"/>
                                                        <w:right w:val="none" w:sz="0" w:space="0" w:color="auto"/>
                                                      </w:divBdr>
                                                    </w:div>
                                                    <w:div w:id="1418360501">
                                                      <w:marLeft w:val="0"/>
                                                      <w:marRight w:val="0"/>
                                                      <w:marTop w:val="0"/>
                                                      <w:marBottom w:val="0"/>
                                                      <w:divBdr>
                                                        <w:top w:val="none" w:sz="0" w:space="0" w:color="auto"/>
                                                        <w:left w:val="none" w:sz="0" w:space="0" w:color="auto"/>
                                                        <w:bottom w:val="none" w:sz="0" w:space="0" w:color="auto"/>
                                                        <w:right w:val="none" w:sz="0" w:space="0" w:color="auto"/>
                                                      </w:divBdr>
                                                      <w:divsChild>
                                                        <w:div w:id="518737230">
                                                          <w:marLeft w:val="0"/>
                                                          <w:marRight w:val="0"/>
                                                          <w:marTop w:val="0"/>
                                                          <w:marBottom w:val="0"/>
                                                          <w:divBdr>
                                                            <w:top w:val="none" w:sz="0" w:space="0" w:color="auto"/>
                                                            <w:left w:val="none" w:sz="0" w:space="0" w:color="auto"/>
                                                            <w:bottom w:val="none" w:sz="0" w:space="0" w:color="auto"/>
                                                            <w:right w:val="none" w:sz="0" w:space="0" w:color="auto"/>
                                                          </w:divBdr>
                                                        </w:div>
                                                        <w:div w:id="939947501">
                                                          <w:marLeft w:val="0"/>
                                                          <w:marRight w:val="0"/>
                                                          <w:marTop w:val="0"/>
                                                          <w:marBottom w:val="0"/>
                                                          <w:divBdr>
                                                            <w:top w:val="none" w:sz="0" w:space="0" w:color="auto"/>
                                                            <w:left w:val="none" w:sz="0" w:space="0" w:color="auto"/>
                                                            <w:bottom w:val="none" w:sz="0" w:space="0" w:color="auto"/>
                                                            <w:right w:val="none" w:sz="0" w:space="0" w:color="auto"/>
                                                          </w:divBdr>
                                                        </w:div>
                                                        <w:div w:id="843057129">
                                                          <w:marLeft w:val="0"/>
                                                          <w:marRight w:val="0"/>
                                                          <w:marTop w:val="0"/>
                                                          <w:marBottom w:val="0"/>
                                                          <w:divBdr>
                                                            <w:top w:val="none" w:sz="0" w:space="0" w:color="auto"/>
                                                            <w:left w:val="none" w:sz="0" w:space="0" w:color="auto"/>
                                                            <w:bottom w:val="none" w:sz="0" w:space="0" w:color="auto"/>
                                                            <w:right w:val="none" w:sz="0" w:space="0" w:color="auto"/>
                                                          </w:divBdr>
                                                        </w:div>
                                                        <w:div w:id="2114859357">
                                                          <w:marLeft w:val="0"/>
                                                          <w:marRight w:val="0"/>
                                                          <w:marTop w:val="0"/>
                                                          <w:marBottom w:val="0"/>
                                                          <w:divBdr>
                                                            <w:top w:val="none" w:sz="0" w:space="0" w:color="auto"/>
                                                            <w:left w:val="none" w:sz="0" w:space="0" w:color="auto"/>
                                                            <w:bottom w:val="none" w:sz="0" w:space="0" w:color="auto"/>
                                                            <w:right w:val="none" w:sz="0" w:space="0" w:color="auto"/>
                                                          </w:divBdr>
                                                        </w:div>
                                                        <w:div w:id="1604142920">
                                                          <w:marLeft w:val="0"/>
                                                          <w:marRight w:val="0"/>
                                                          <w:marTop w:val="0"/>
                                                          <w:marBottom w:val="0"/>
                                                          <w:divBdr>
                                                            <w:top w:val="none" w:sz="0" w:space="0" w:color="auto"/>
                                                            <w:left w:val="none" w:sz="0" w:space="0" w:color="auto"/>
                                                            <w:bottom w:val="none" w:sz="0" w:space="0" w:color="auto"/>
                                                            <w:right w:val="none" w:sz="0" w:space="0" w:color="auto"/>
                                                          </w:divBdr>
                                                        </w:div>
                                                        <w:div w:id="723673075">
                                                          <w:marLeft w:val="0"/>
                                                          <w:marRight w:val="0"/>
                                                          <w:marTop w:val="0"/>
                                                          <w:marBottom w:val="0"/>
                                                          <w:divBdr>
                                                            <w:top w:val="none" w:sz="0" w:space="0" w:color="auto"/>
                                                            <w:left w:val="none" w:sz="0" w:space="0" w:color="auto"/>
                                                            <w:bottom w:val="none" w:sz="0" w:space="0" w:color="auto"/>
                                                            <w:right w:val="none" w:sz="0" w:space="0" w:color="auto"/>
                                                          </w:divBdr>
                                                        </w:div>
                                                        <w:div w:id="185601483">
                                                          <w:marLeft w:val="0"/>
                                                          <w:marRight w:val="0"/>
                                                          <w:marTop w:val="0"/>
                                                          <w:marBottom w:val="0"/>
                                                          <w:divBdr>
                                                            <w:top w:val="none" w:sz="0" w:space="0" w:color="auto"/>
                                                            <w:left w:val="none" w:sz="0" w:space="0" w:color="auto"/>
                                                            <w:bottom w:val="none" w:sz="0" w:space="0" w:color="auto"/>
                                                            <w:right w:val="none" w:sz="0" w:space="0" w:color="auto"/>
                                                          </w:divBdr>
                                                        </w:div>
                                                        <w:div w:id="773940461">
                                                          <w:marLeft w:val="0"/>
                                                          <w:marRight w:val="0"/>
                                                          <w:marTop w:val="0"/>
                                                          <w:marBottom w:val="0"/>
                                                          <w:divBdr>
                                                            <w:top w:val="none" w:sz="0" w:space="0" w:color="auto"/>
                                                            <w:left w:val="none" w:sz="0" w:space="0" w:color="auto"/>
                                                            <w:bottom w:val="none" w:sz="0" w:space="0" w:color="auto"/>
                                                            <w:right w:val="none" w:sz="0" w:space="0" w:color="auto"/>
                                                          </w:divBdr>
                                                        </w:div>
                                                        <w:div w:id="2102407648">
                                                          <w:marLeft w:val="0"/>
                                                          <w:marRight w:val="0"/>
                                                          <w:marTop w:val="0"/>
                                                          <w:marBottom w:val="0"/>
                                                          <w:divBdr>
                                                            <w:top w:val="none" w:sz="0" w:space="0" w:color="auto"/>
                                                            <w:left w:val="none" w:sz="0" w:space="0" w:color="auto"/>
                                                            <w:bottom w:val="none" w:sz="0" w:space="0" w:color="auto"/>
                                                            <w:right w:val="none" w:sz="0" w:space="0" w:color="auto"/>
                                                          </w:divBdr>
                                                        </w:div>
                                                        <w:div w:id="1798527284">
                                                          <w:marLeft w:val="0"/>
                                                          <w:marRight w:val="0"/>
                                                          <w:marTop w:val="0"/>
                                                          <w:marBottom w:val="0"/>
                                                          <w:divBdr>
                                                            <w:top w:val="none" w:sz="0" w:space="0" w:color="auto"/>
                                                            <w:left w:val="none" w:sz="0" w:space="0" w:color="auto"/>
                                                            <w:bottom w:val="none" w:sz="0" w:space="0" w:color="auto"/>
                                                            <w:right w:val="none" w:sz="0" w:space="0" w:color="auto"/>
                                                          </w:divBdr>
                                                        </w:div>
                                                        <w:div w:id="1021131670">
                                                          <w:marLeft w:val="0"/>
                                                          <w:marRight w:val="0"/>
                                                          <w:marTop w:val="0"/>
                                                          <w:marBottom w:val="0"/>
                                                          <w:divBdr>
                                                            <w:top w:val="none" w:sz="0" w:space="0" w:color="auto"/>
                                                            <w:left w:val="none" w:sz="0" w:space="0" w:color="auto"/>
                                                            <w:bottom w:val="none" w:sz="0" w:space="0" w:color="auto"/>
                                                            <w:right w:val="none" w:sz="0" w:space="0" w:color="auto"/>
                                                          </w:divBdr>
                                                        </w:div>
                                                        <w:div w:id="1890603433">
                                                          <w:marLeft w:val="0"/>
                                                          <w:marRight w:val="0"/>
                                                          <w:marTop w:val="0"/>
                                                          <w:marBottom w:val="0"/>
                                                          <w:divBdr>
                                                            <w:top w:val="none" w:sz="0" w:space="0" w:color="auto"/>
                                                            <w:left w:val="none" w:sz="0" w:space="0" w:color="auto"/>
                                                            <w:bottom w:val="none" w:sz="0" w:space="0" w:color="auto"/>
                                                            <w:right w:val="none" w:sz="0" w:space="0" w:color="auto"/>
                                                          </w:divBdr>
                                                        </w:div>
                                                        <w:div w:id="1763991387">
                                                          <w:marLeft w:val="0"/>
                                                          <w:marRight w:val="0"/>
                                                          <w:marTop w:val="0"/>
                                                          <w:marBottom w:val="0"/>
                                                          <w:divBdr>
                                                            <w:top w:val="none" w:sz="0" w:space="0" w:color="auto"/>
                                                            <w:left w:val="none" w:sz="0" w:space="0" w:color="auto"/>
                                                            <w:bottom w:val="none" w:sz="0" w:space="0" w:color="auto"/>
                                                            <w:right w:val="none" w:sz="0" w:space="0" w:color="auto"/>
                                                          </w:divBdr>
                                                        </w:div>
                                                        <w:div w:id="1512915460">
                                                          <w:marLeft w:val="0"/>
                                                          <w:marRight w:val="0"/>
                                                          <w:marTop w:val="0"/>
                                                          <w:marBottom w:val="0"/>
                                                          <w:divBdr>
                                                            <w:top w:val="none" w:sz="0" w:space="0" w:color="auto"/>
                                                            <w:left w:val="none" w:sz="0" w:space="0" w:color="auto"/>
                                                            <w:bottom w:val="none" w:sz="0" w:space="0" w:color="auto"/>
                                                            <w:right w:val="none" w:sz="0" w:space="0" w:color="auto"/>
                                                          </w:divBdr>
                                                        </w:div>
                                                        <w:div w:id="904799414">
                                                          <w:marLeft w:val="0"/>
                                                          <w:marRight w:val="0"/>
                                                          <w:marTop w:val="0"/>
                                                          <w:marBottom w:val="0"/>
                                                          <w:divBdr>
                                                            <w:top w:val="none" w:sz="0" w:space="0" w:color="auto"/>
                                                            <w:left w:val="none" w:sz="0" w:space="0" w:color="auto"/>
                                                            <w:bottom w:val="none" w:sz="0" w:space="0" w:color="auto"/>
                                                            <w:right w:val="none" w:sz="0" w:space="0" w:color="auto"/>
                                                          </w:divBdr>
                                                        </w:div>
                                                        <w:div w:id="1732120979">
                                                          <w:marLeft w:val="0"/>
                                                          <w:marRight w:val="0"/>
                                                          <w:marTop w:val="0"/>
                                                          <w:marBottom w:val="0"/>
                                                          <w:divBdr>
                                                            <w:top w:val="none" w:sz="0" w:space="0" w:color="auto"/>
                                                            <w:left w:val="none" w:sz="0" w:space="0" w:color="auto"/>
                                                            <w:bottom w:val="none" w:sz="0" w:space="0" w:color="auto"/>
                                                            <w:right w:val="none" w:sz="0" w:space="0" w:color="auto"/>
                                                          </w:divBdr>
                                                        </w:div>
                                                        <w:div w:id="1404907732">
                                                          <w:marLeft w:val="0"/>
                                                          <w:marRight w:val="0"/>
                                                          <w:marTop w:val="0"/>
                                                          <w:marBottom w:val="0"/>
                                                          <w:divBdr>
                                                            <w:top w:val="none" w:sz="0" w:space="0" w:color="auto"/>
                                                            <w:left w:val="none" w:sz="0" w:space="0" w:color="auto"/>
                                                            <w:bottom w:val="none" w:sz="0" w:space="0" w:color="auto"/>
                                                            <w:right w:val="none" w:sz="0" w:space="0" w:color="auto"/>
                                                          </w:divBdr>
                                                        </w:div>
                                                        <w:div w:id="1298871700">
                                                          <w:marLeft w:val="0"/>
                                                          <w:marRight w:val="0"/>
                                                          <w:marTop w:val="0"/>
                                                          <w:marBottom w:val="0"/>
                                                          <w:divBdr>
                                                            <w:top w:val="none" w:sz="0" w:space="0" w:color="auto"/>
                                                            <w:left w:val="none" w:sz="0" w:space="0" w:color="auto"/>
                                                            <w:bottom w:val="none" w:sz="0" w:space="0" w:color="auto"/>
                                                            <w:right w:val="none" w:sz="0" w:space="0" w:color="auto"/>
                                                          </w:divBdr>
                                                        </w:div>
                                                        <w:div w:id="1976447183">
                                                          <w:marLeft w:val="0"/>
                                                          <w:marRight w:val="0"/>
                                                          <w:marTop w:val="0"/>
                                                          <w:marBottom w:val="0"/>
                                                          <w:divBdr>
                                                            <w:top w:val="none" w:sz="0" w:space="0" w:color="auto"/>
                                                            <w:left w:val="none" w:sz="0" w:space="0" w:color="auto"/>
                                                            <w:bottom w:val="none" w:sz="0" w:space="0" w:color="auto"/>
                                                            <w:right w:val="none" w:sz="0" w:space="0" w:color="auto"/>
                                                          </w:divBdr>
                                                        </w:div>
                                                        <w:div w:id="247495985">
                                                          <w:marLeft w:val="0"/>
                                                          <w:marRight w:val="0"/>
                                                          <w:marTop w:val="0"/>
                                                          <w:marBottom w:val="0"/>
                                                          <w:divBdr>
                                                            <w:top w:val="none" w:sz="0" w:space="0" w:color="auto"/>
                                                            <w:left w:val="none" w:sz="0" w:space="0" w:color="auto"/>
                                                            <w:bottom w:val="none" w:sz="0" w:space="0" w:color="auto"/>
                                                            <w:right w:val="none" w:sz="0" w:space="0" w:color="auto"/>
                                                          </w:divBdr>
                                                        </w:div>
                                                        <w:div w:id="1610162508">
                                                          <w:marLeft w:val="0"/>
                                                          <w:marRight w:val="0"/>
                                                          <w:marTop w:val="0"/>
                                                          <w:marBottom w:val="0"/>
                                                          <w:divBdr>
                                                            <w:top w:val="none" w:sz="0" w:space="0" w:color="auto"/>
                                                            <w:left w:val="none" w:sz="0" w:space="0" w:color="auto"/>
                                                            <w:bottom w:val="none" w:sz="0" w:space="0" w:color="auto"/>
                                                            <w:right w:val="none" w:sz="0" w:space="0" w:color="auto"/>
                                                          </w:divBdr>
                                                        </w:div>
                                                        <w:div w:id="25715052">
                                                          <w:marLeft w:val="0"/>
                                                          <w:marRight w:val="0"/>
                                                          <w:marTop w:val="0"/>
                                                          <w:marBottom w:val="0"/>
                                                          <w:divBdr>
                                                            <w:top w:val="none" w:sz="0" w:space="0" w:color="auto"/>
                                                            <w:left w:val="none" w:sz="0" w:space="0" w:color="auto"/>
                                                            <w:bottom w:val="none" w:sz="0" w:space="0" w:color="auto"/>
                                                            <w:right w:val="none" w:sz="0" w:space="0" w:color="auto"/>
                                                          </w:divBdr>
                                                        </w:div>
                                                        <w:div w:id="95561546">
                                                          <w:marLeft w:val="0"/>
                                                          <w:marRight w:val="0"/>
                                                          <w:marTop w:val="0"/>
                                                          <w:marBottom w:val="0"/>
                                                          <w:divBdr>
                                                            <w:top w:val="none" w:sz="0" w:space="0" w:color="auto"/>
                                                            <w:left w:val="none" w:sz="0" w:space="0" w:color="auto"/>
                                                            <w:bottom w:val="none" w:sz="0" w:space="0" w:color="auto"/>
                                                            <w:right w:val="none" w:sz="0" w:space="0" w:color="auto"/>
                                                          </w:divBdr>
                                                        </w:div>
                                                        <w:div w:id="1628005803">
                                                          <w:marLeft w:val="0"/>
                                                          <w:marRight w:val="0"/>
                                                          <w:marTop w:val="0"/>
                                                          <w:marBottom w:val="0"/>
                                                          <w:divBdr>
                                                            <w:top w:val="none" w:sz="0" w:space="0" w:color="auto"/>
                                                            <w:left w:val="none" w:sz="0" w:space="0" w:color="auto"/>
                                                            <w:bottom w:val="none" w:sz="0" w:space="0" w:color="auto"/>
                                                            <w:right w:val="none" w:sz="0" w:space="0" w:color="auto"/>
                                                          </w:divBdr>
                                                        </w:div>
                                                        <w:div w:id="125900178">
                                                          <w:marLeft w:val="0"/>
                                                          <w:marRight w:val="0"/>
                                                          <w:marTop w:val="0"/>
                                                          <w:marBottom w:val="0"/>
                                                          <w:divBdr>
                                                            <w:top w:val="none" w:sz="0" w:space="0" w:color="auto"/>
                                                            <w:left w:val="none" w:sz="0" w:space="0" w:color="auto"/>
                                                            <w:bottom w:val="none" w:sz="0" w:space="0" w:color="auto"/>
                                                            <w:right w:val="none" w:sz="0" w:space="0" w:color="auto"/>
                                                          </w:divBdr>
                                                        </w:div>
                                                        <w:div w:id="5680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140635">
      <w:bodyDiv w:val="1"/>
      <w:marLeft w:val="0"/>
      <w:marRight w:val="0"/>
      <w:marTop w:val="0"/>
      <w:marBottom w:val="0"/>
      <w:divBdr>
        <w:top w:val="none" w:sz="0" w:space="0" w:color="auto"/>
        <w:left w:val="none" w:sz="0" w:space="0" w:color="auto"/>
        <w:bottom w:val="none" w:sz="0" w:space="0" w:color="auto"/>
        <w:right w:val="none" w:sz="0" w:space="0" w:color="auto"/>
      </w:divBdr>
      <w:divsChild>
        <w:div w:id="1580289793">
          <w:marLeft w:val="0"/>
          <w:marRight w:val="0"/>
          <w:marTop w:val="0"/>
          <w:marBottom w:val="0"/>
          <w:divBdr>
            <w:top w:val="none" w:sz="0" w:space="0" w:color="auto"/>
            <w:left w:val="none" w:sz="0" w:space="0" w:color="auto"/>
            <w:bottom w:val="none" w:sz="0" w:space="0" w:color="auto"/>
            <w:right w:val="none" w:sz="0" w:space="0" w:color="auto"/>
          </w:divBdr>
          <w:divsChild>
            <w:div w:id="947468164">
              <w:marLeft w:val="0"/>
              <w:marRight w:val="0"/>
              <w:marTop w:val="0"/>
              <w:marBottom w:val="0"/>
              <w:divBdr>
                <w:top w:val="none" w:sz="0" w:space="0" w:color="auto"/>
                <w:left w:val="none" w:sz="0" w:space="0" w:color="auto"/>
                <w:bottom w:val="none" w:sz="0" w:space="0" w:color="auto"/>
                <w:right w:val="none" w:sz="0" w:space="0" w:color="auto"/>
              </w:divBdr>
              <w:divsChild>
                <w:div w:id="977300639">
                  <w:marLeft w:val="0"/>
                  <w:marRight w:val="0"/>
                  <w:marTop w:val="0"/>
                  <w:marBottom w:val="0"/>
                  <w:divBdr>
                    <w:top w:val="none" w:sz="0" w:space="0" w:color="auto"/>
                    <w:left w:val="none" w:sz="0" w:space="0" w:color="auto"/>
                    <w:bottom w:val="none" w:sz="0" w:space="0" w:color="auto"/>
                    <w:right w:val="none" w:sz="0" w:space="0" w:color="auto"/>
                  </w:divBdr>
                  <w:divsChild>
                    <w:div w:id="1576666771">
                      <w:marLeft w:val="0"/>
                      <w:marRight w:val="0"/>
                      <w:marTop w:val="0"/>
                      <w:marBottom w:val="0"/>
                      <w:divBdr>
                        <w:top w:val="none" w:sz="0" w:space="0" w:color="auto"/>
                        <w:left w:val="none" w:sz="0" w:space="0" w:color="auto"/>
                        <w:bottom w:val="none" w:sz="0" w:space="0" w:color="auto"/>
                        <w:right w:val="none" w:sz="0" w:space="0" w:color="auto"/>
                      </w:divBdr>
                      <w:divsChild>
                        <w:div w:id="932855878">
                          <w:marLeft w:val="0"/>
                          <w:marRight w:val="0"/>
                          <w:marTop w:val="0"/>
                          <w:marBottom w:val="0"/>
                          <w:divBdr>
                            <w:top w:val="none" w:sz="0" w:space="0" w:color="auto"/>
                            <w:left w:val="none" w:sz="0" w:space="0" w:color="auto"/>
                            <w:bottom w:val="none" w:sz="0" w:space="0" w:color="auto"/>
                            <w:right w:val="none" w:sz="0" w:space="0" w:color="auto"/>
                          </w:divBdr>
                          <w:divsChild>
                            <w:div w:id="111168742">
                              <w:marLeft w:val="0"/>
                              <w:marRight w:val="0"/>
                              <w:marTop w:val="0"/>
                              <w:marBottom w:val="0"/>
                              <w:divBdr>
                                <w:top w:val="none" w:sz="0" w:space="0" w:color="auto"/>
                                <w:left w:val="none" w:sz="0" w:space="0" w:color="auto"/>
                                <w:bottom w:val="none" w:sz="0" w:space="0" w:color="auto"/>
                                <w:right w:val="none" w:sz="0" w:space="0" w:color="auto"/>
                              </w:divBdr>
                              <w:divsChild>
                                <w:div w:id="1795631737">
                                  <w:marLeft w:val="0"/>
                                  <w:marRight w:val="0"/>
                                  <w:marTop w:val="0"/>
                                  <w:marBottom w:val="0"/>
                                  <w:divBdr>
                                    <w:top w:val="none" w:sz="0" w:space="0" w:color="auto"/>
                                    <w:left w:val="none" w:sz="0" w:space="0" w:color="auto"/>
                                    <w:bottom w:val="none" w:sz="0" w:space="0" w:color="auto"/>
                                    <w:right w:val="none" w:sz="0" w:space="0" w:color="auto"/>
                                  </w:divBdr>
                                  <w:divsChild>
                                    <w:div w:id="948926795">
                                      <w:marLeft w:val="0"/>
                                      <w:marRight w:val="0"/>
                                      <w:marTop w:val="0"/>
                                      <w:marBottom w:val="0"/>
                                      <w:divBdr>
                                        <w:top w:val="none" w:sz="0" w:space="0" w:color="auto"/>
                                        <w:left w:val="none" w:sz="0" w:space="0" w:color="auto"/>
                                        <w:bottom w:val="none" w:sz="0" w:space="0" w:color="auto"/>
                                        <w:right w:val="none" w:sz="0" w:space="0" w:color="auto"/>
                                      </w:divBdr>
                                      <w:divsChild>
                                        <w:div w:id="118383931">
                                          <w:marLeft w:val="0"/>
                                          <w:marRight w:val="0"/>
                                          <w:marTop w:val="0"/>
                                          <w:marBottom w:val="0"/>
                                          <w:divBdr>
                                            <w:top w:val="none" w:sz="0" w:space="0" w:color="auto"/>
                                            <w:left w:val="none" w:sz="0" w:space="0" w:color="auto"/>
                                            <w:bottom w:val="none" w:sz="0" w:space="0" w:color="auto"/>
                                            <w:right w:val="none" w:sz="0" w:space="0" w:color="auto"/>
                                          </w:divBdr>
                                          <w:divsChild>
                                            <w:div w:id="1964581397">
                                              <w:marLeft w:val="0"/>
                                              <w:marRight w:val="0"/>
                                              <w:marTop w:val="0"/>
                                              <w:marBottom w:val="0"/>
                                              <w:divBdr>
                                                <w:top w:val="none" w:sz="0" w:space="0" w:color="auto"/>
                                                <w:left w:val="none" w:sz="0" w:space="0" w:color="auto"/>
                                                <w:bottom w:val="none" w:sz="0" w:space="0" w:color="auto"/>
                                                <w:right w:val="none" w:sz="0" w:space="0" w:color="auto"/>
                                              </w:divBdr>
                                              <w:divsChild>
                                                <w:div w:id="1379741383">
                                                  <w:marLeft w:val="0"/>
                                                  <w:marRight w:val="0"/>
                                                  <w:marTop w:val="0"/>
                                                  <w:marBottom w:val="0"/>
                                                  <w:divBdr>
                                                    <w:top w:val="none" w:sz="0" w:space="0" w:color="auto"/>
                                                    <w:left w:val="none" w:sz="0" w:space="0" w:color="auto"/>
                                                    <w:bottom w:val="none" w:sz="0" w:space="0" w:color="auto"/>
                                                    <w:right w:val="none" w:sz="0" w:space="0" w:color="auto"/>
                                                  </w:divBdr>
                                                </w:div>
                                                <w:div w:id="511453313">
                                                  <w:marLeft w:val="0"/>
                                                  <w:marRight w:val="0"/>
                                                  <w:marTop w:val="0"/>
                                                  <w:marBottom w:val="0"/>
                                                  <w:divBdr>
                                                    <w:top w:val="none" w:sz="0" w:space="0" w:color="auto"/>
                                                    <w:left w:val="none" w:sz="0" w:space="0" w:color="auto"/>
                                                    <w:bottom w:val="none" w:sz="0" w:space="0" w:color="auto"/>
                                                    <w:right w:val="none" w:sz="0" w:space="0" w:color="auto"/>
                                                  </w:divBdr>
                                                  <w:divsChild>
                                                    <w:div w:id="421948761">
                                                      <w:marLeft w:val="0"/>
                                                      <w:marRight w:val="0"/>
                                                      <w:marTop w:val="0"/>
                                                      <w:marBottom w:val="0"/>
                                                      <w:divBdr>
                                                        <w:top w:val="none" w:sz="0" w:space="0" w:color="auto"/>
                                                        <w:left w:val="none" w:sz="0" w:space="0" w:color="auto"/>
                                                        <w:bottom w:val="none" w:sz="0" w:space="0" w:color="auto"/>
                                                        <w:right w:val="none" w:sz="0" w:space="0" w:color="auto"/>
                                                      </w:divBdr>
                                                    </w:div>
                                                    <w:div w:id="790629931">
                                                      <w:marLeft w:val="0"/>
                                                      <w:marRight w:val="0"/>
                                                      <w:marTop w:val="0"/>
                                                      <w:marBottom w:val="0"/>
                                                      <w:divBdr>
                                                        <w:top w:val="none" w:sz="0" w:space="0" w:color="auto"/>
                                                        <w:left w:val="none" w:sz="0" w:space="0" w:color="auto"/>
                                                        <w:bottom w:val="none" w:sz="0" w:space="0" w:color="auto"/>
                                                        <w:right w:val="none" w:sz="0" w:space="0" w:color="auto"/>
                                                      </w:divBdr>
                                                      <w:divsChild>
                                                        <w:div w:id="2988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258244">
      <w:bodyDiv w:val="1"/>
      <w:marLeft w:val="0"/>
      <w:marRight w:val="0"/>
      <w:marTop w:val="0"/>
      <w:marBottom w:val="0"/>
      <w:divBdr>
        <w:top w:val="none" w:sz="0" w:space="0" w:color="auto"/>
        <w:left w:val="none" w:sz="0" w:space="0" w:color="auto"/>
        <w:bottom w:val="none" w:sz="0" w:space="0" w:color="auto"/>
        <w:right w:val="none" w:sz="0" w:space="0" w:color="auto"/>
      </w:divBdr>
      <w:divsChild>
        <w:div w:id="1956017800">
          <w:marLeft w:val="0"/>
          <w:marRight w:val="0"/>
          <w:marTop w:val="0"/>
          <w:marBottom w:val="0"/>
          <w:divBdr>
            <w:top w:val="none" w:sz="0" w:space="0" w:color="auto"/>
            <w:left w:val="none" w:sz="0" w:space="0" w:color="auto"/>
            <w:bottom w:val="none" w:sz="0" w:space="0" w:color="auto"/>
            <w:right w:val="none" w:sz="0" w:space="0" w:color="auto"/>
          </w:divBdr>
          <w:divsChild>
            <w:div w:id="846018163">
              <w:marLeft w:val="0"/>
              <w:marRight w:val="0"/>
              <w:marTop w:val="0"/>
              <w:marBottom w:val="0"/>
              <w:divBdr>
                <w:top w:val="none" w:sz="0" w:space="0" w:color="auto"/>
                <w:left w:val="none" w:sz="0" w:space="0" w:color="auto"/>
                <w:bottom w:val="none" w:sz="0" w:space="0" w:color="auto"/>
                <w:right w:val="none" w:sz="0" w:space="0" w:color="auto"/>
              </w:divBdr>
              <w:divsChild>
                <w:div w:id="674386274">
                  <w:marLeft w:val="0"/>
                  <w:marRight w:val="0"/>
                  <w:marTop w:val="0"/>
                  <w:marBottom w:val="0"/>
                  <w:divBdr>
                    <w:top w:val="none" w:sz="0" w:space="0" w:color="auto"/>
                    <w:left w:val="none" w:sz="0" w:space="0" w:color="auto"/>
                    <w:bottom w:val="none" w:sz="0" w:space="0" w:color="auto"/>
                    <w:right w:val="none" w:sz="0" w:space="0" w:color="auto"/>
                  </w:divBdr>
                  <w:divsChild>
                    <w:div w:id="1798374505">
                      <w:marLeft w:val="0"/>
                      <w:marRight w:val="0"/>
                      <w:marTop w:val="0"/>
                      <w:marBottom w:val="0"/>
                      <w:divBdr>
                        <w:top w:val="none" w:sz="0" w:space="0" w:color="auto"/>
                        <w:left w:val="none" w:sz="0" w:space="0" w:color="auto"/>
                        <w:bottom w:val="none" w:sz="0" w:space="0" w:color="auto"/>
                        <w:right w:val="none" w:sz="0" w:space="0" w:color="auto"/>
                      </w:divBdr>
                      <w:divsChild>
                        <w:div w:id="1819154019">
                          <w:marLeft w:val="0"/>
                          <w:marRight w:val="0"/>
                          <w:marTop w:val="0"/>
                          <w:marBottom w:val="0"/>
                          <w:divBdr>
                            <w:top w:val="none" w:sz="0" w:space="0" w:color="auto"/>
                            <w:left w:val="none" w:sz="0" w:space="0" w:color="auto"/>
                            <w:bottom w:val="none" w:sz="0" w:space="0" w:color="auto"/>
                            <w:right w:val="none" w:sz="0" w:space="0" w:color="auto"/>
                          </w:divBdr>
                          <w:divsChild>
                            <w:div w:id="1558785710">
                              <w:marLeft w:val="0"/>
                              <w:marRight w:val="0"/>
                              <w:marTop w:val="0"/>
                              <w:marBottom w:val="0"/>
                              <w:divBdr>
                                <w:top w:val="none" w:sz="0" w:space="0" w:color="auto"/>
                                <w:left w:val="none" w:sz="0" w:space="0" w:color="auto"/>
                                <w:bottom w:val="none" w:sz="0" w:space="0" w:color="auto"/>
                                <w:right w:val="none" w:sz="0" w:space="0" w:color="auto"/>
                              </w:divBdr>
                              <w:divsChild>
                                <w:div w:id="1178152071">
                                  <w:marLeft w:val="0"/>
                                  <w:marRight w:val="0"/>
                                  <w:marTop w:val="0"/>
                                  <w:marBottom w:val="0"/>
                                  <w:divBdr>
                                    <w:top w:val="none" w:sz="0" w:space="0" w:color="auto"/>
                                    <w:left w:val="none" w:sz="0" w:space="0" w:color="auto"/>
                                    <w:bottom w:val="none" w:sz="0" w:space="0" w:color="auto"/>
                                    <w:right w:val="none" w:sz="0" w:space="0" w:color="auto"/>
                                  </w:divBdr>
                                  <w:divsChild>
                                    <w:div w:id="1263564687">
                                      <w:marLeft w:val="0"/>
                                      <w:marRight w:val="0"/>
                                      <w:marTop w:val="0"/>
                                      <w:marBottom w:val="0"/>
                                      <w:divBdr>
                                        <w:top w:val="none" w:sz="0" w:space="0" w:color="auto"/>
                                        <w:left w:val="none" w:sz="0" w:space="0" w:color="auto"/>
                                        <w:bottom w:val="none" w:sz="0" w:space="0" w:color="auto"/>
                                        <w:right w:val="none" w:sz="0" w:space="0" w:color="auto"/>
                                      </w:divBdr>
                                      <w:divsChild>
                                        <w:div w:id="597834731">
                                          <w:marLeft w:val="0"/>
                                          <w:marRight w:val="0"/>
                                          <w:marTop w:val="0"/>
                                          <w:marBottom w:val="0"/>
                                          <w:divBdr>
                                            <w:top w:val="none" w:sz="0" w:space="0" w:color="auto"/>
                                            <w:left w:val="none" w:sz="0" w:space="0" w:color="auto"/>
                                            <w:bottom w:val="none" w:sz="0" w:space="0" w:color="auto"/>
                                            <w:right w:val="none" w:sz="0" w:space="0" w:color="auto"/>
                                          </w:divBdr>
                                          <w:divsChild>
                                            <w:div w:id="402139683">
                                              <w:marLeft w:val="0"/>
                                              <w:marRight w:val="0"/>
                                              <w:marTop w:val="0"/>
                                              <w:marBottom w:val="0"/>
                                              <w:divBdr>
                                                <w:top w:val="none" w:sz="0" w:space="0" w:color="auto"/>
                                                <w:left w:val="none" w:sz="0" w:space="0" w:color="auto"/>
                                                <w:bottom w:val="none" w:sz="0" w:space="0" w:color="auto"/>
                                                <w:right w:val="none" w:sz="0" w:space="0" w:color="auto"/>
                                              </w:divBdr>
                                              <w:divsChild>
                                                <w:div w:id="1810857436">
                                                  <w:marLeft w:val="0"/>
                                                  <w:marRight w:val="0"/>
                                                  <w:marTop w:val="0"/>
                                                  <w:marBottom w:val="0"/>
                                                  <w:divBdr>
                                                    <w:top w:val="none" w:sz="0" w:space="0" w:color="auto"/>
                                                    <w:left w:val="none" w:sz="0" w:space="0" w:color="auto"/>
                                                    <w:bottom w:val="none" w:sz="0" w:space="0" w:color="auto"/>
                                                    <w:right w:val="none" w:sz="0" w:space="0" w:color="auto"/>
                                                  </w:divBdr>
                                                  <w:divsChild>
                                                    <w:div w:id="977688853">
                                                      <w:marLeft w:val="0"/>
                                                      <w:marRight w:val="0"/>
                                                      <w:marTop w:val="0"/>
                                                      <w:marBottom w:val="0"/>
                                                      <w:divBdr>
                                                        <w:top w:val="none" w:sz="0" w:space="0" w:color="auto"/>
                                                        <w:left w:val="none" w:sz="0" w:space="0" w:color="auto"/>
                                                        <w:bottom w:val="none" w:sz="0" w:space="0" w:color="auto"/>
                                                        <w:right w:val="none" w:sz="0" w:space="0" w:color="auto"/>
                                                      </w:divBdr>
                                                    </w:div>
                                                    <w:div w:id="15205119">
                                                      <w:marLeft w:val="0"/>
                                                      <w:marRight w:val="0"/>
                                                      <w:marTop w:val="0"/>
                                                      <w:marBottom w:val="0"/>
                                                      <w:divBdr>
                                                        <w:top w:val="none" w:sz="0" w:space="0" w:color="auto"/>
                                                        <w:left w:val="none" w:sz="0" w:space="0" w:color="auto"/>
                                                        <w:bottom w:val="none" w:sz="0" w:space="0" w:color="auto"/>
                                                        <w:right w:val="none" w:sz="0" w:space="0" w:color="auto"/>
                                                      </w:divBdr>
                                                      <w:divsChild>
                                                        <w:div w:id="636761323">
                                                          <w:marLeft w:val="0"/>
                                                          <w:marRight w:val="0"/>
                                                          <w:marTop w:val="0"/>
                                                          <w:marBottom w:val="0"/>
                                                          <w:divBdr>
                                                            <w:top w:val="none" w:sz="0" w:space="0" w:color="auto"/>
                                                            <w:left w:val="none" w:sz="0" w:space="0" w:color="auto"/>
                                                            <w:bottom w:val="none" w:sz="0" w:space="0" w:color="auto"/>
                                                            <w:right w:val="none" w:sz="0" w:space="0" w:color="auto"/>
                                                          </w:divBdr>
                                                        </w:div>
                                                        <w:div w:id="2138454046">
                                                          <w:marLeft w:val="0"/>
                                                          <w:marRight w:val="0"/>
                                                          <w:marTop w:val="0"/>
                                                          <w:marBottom w:val="0"/>
                                                          <w:divBdr>
                                                            <w:top w:val="none" w:sz="0" w:space="0" w:color="auto"/>
                                                            <w:left w:val="none" w:sz="0" w:space="0" w:color="auto"/>
                                                            <w:bottom w:val="none" w:sz="0" w:space="0" w:color="auto"/>
                                                            <w:right w:val="none" w:sz="0" w:space="0" w:color="auto"/>
                                                          </w:divBdr>
                                                          <w:divsChild>
                                                            <w:div w:id="930041399">
                                                              <w:marLeft w:val="0"/>
                                                              <w:marRight w:val="0"/>
                                                              <w:marTop w:val="0"/>
                                                              <w:marBottom w:val="0"/>
                                                              <w:divBdr>
                                                                <w:top w:val="none" w:sz="0" w:space="0" w:color="auto"/>
                                                                <w:left w:val="none" w:sz="0" w:space="0" w:color="auto"/>
                                                                <w:bottom w:val="none" w:sz="0" w:space="0" w:color="auto"/>
                                                                <w:right w:val="none" w:sz="0" w:space="0" w:color="auto"/>
                                                              </w:divBdr>
                                                            </w:div>
                                                            <w:div w:id="2036540585">
                                                              <w:marLeft w:val="0"/>
                                                              <w:marRight w:val="0"/>
                                                              <w:marTop w:val="0"/>
                                                              <w:marBottom w:val="0"/>
                                                              <w:divBdr>
                                                                <w:top w:val="none" w:sz="0" w:space="0" w:color="auto"/>
                                                                <w:left w:val="none" w:sz="0" w:space="0" w:color="auto"/>
                                                                <w:bottom w:val="none" w:sz="0" w:space="0" w:color="auto"/>
                                                                <w:right w:val="none" w:sz="0" w:space="0" w:color="auto"/>
                                                              </w:divBdr>
                                                              <w:divsChild>
                                                                <w:div w:id="1012612566">
                                                                  <w:marLeft w:val="0"/>
                                                                  <w:marRight w:val="0"/>
                                                                  <w:marTop w:val="0"/>
                                                                  <w:marBottom w:val="0"/>
                                                                  <w:divBdr>
                                                                    <w:top w:val="none" w:sz="0" w:space="0" w:color="auto"/>
                                                                    <w:left w:val="none" w:sz="0" w:space="0" w:color="auto"/>
                                                                    <w:bottom w:val="none" w:sz="0" w:space="0" w:color="auto"/>
                                                                    <w:right w:val="none" w:sz="0" w:space="0" w:color="auto"/>
                                                                  </w:divBdr>
                                                                </w:div>
                                                                <w:div w:id="1344896569">
                                                                  <w:marLeft w:val="0"/>
                                                                  <w:marRight w:val="0"/>
                                                                  <w:marTop w:val="0"/>
                                                                  <w:marBottom w:val="0"/>
                                                                  <w:divBdr>
                                                                    <w:top w:val="none" w:sz="0" w:space="0" w:color="auto"/>
                                                                    <w:left w:val="none" w:sz="0" w:space="0" w:color="auto"/>
                                                                    <w:bottom w:val="none" w:sz="0" w:space="0" w:color="auto"/>
                                                                    <w:right w:val="none" w:sz="0" w:space="0" w:color="auto"/>
                                                                  </w:divBdr>
                                                                  <w:divsChild>
                                                                    <w:div w:id="1706755926">
                                                                      <w:marLeft w:val="0"/>
                                                                      <w:marRight w:val="0"/>
                                                                      <w:marTop w:val="0"/>
                                                                      <w:marBottom w:val="0"/>
                                                                      <w:divBdr>
                                                                        <w:top w:val="none" w:sz="0" w:space="0" w:color="auto"/>
                                                                        <w:left w:val="none" w:sz="0" w:space="0" w:color="auto"/>
                                                                        <w:bottom w:val="none" w:sz="0" w:space="0" w:color="auto"/>
                                                                        <w:right w:val="none" w:sz="0" w:space="0" w:color="auto"/>
                                                                      </w:divBdr>
                                                                    </w:div>
                                                                    <w:div w:id="427626933">
                                                                      <w:marLeft w:val="0"/>
                                                                      <w:marRight w:val="0"/>
                                                                      <w:marTop w:val="0"/>
                                                                      <w:marBottom w:val="0"/>
                                                                      <w:divBdr>
                                                                        <w:top w:val="none" w:sz="0" w:space="0" w:color="auto"/>
                                                                        <w:left w:val="none" w:sz="0" w:space="0" w:color="auto"/>
                                                                        <w:bottom w:val="none" w:sz="0" w:space="0" w:color="auto"/>
                                                                        <w:right w:val="none" w:sz="0" w:space="0" w:color="auto"/>
                                                                      </w:divBdr>
                                                                      <w:divsChild>
                                                                        <w:div w:id="1918251079">
                                                                          <w:marLeft w:val="0"/>
                                                                          <w:marRight w:val="0"/>
                                                                          <w:marTop w:val="0"/>
                                                                          <w:marBottom w:val="0"/>
                                                                          <w:divBdr>
                                                                            <w:top w:val="none" w:sz="0" w:space="0" w:color="auto"/>
                                                                            <w:left w:val="none" w:sz="0" w:space="0" w:color="auto"/>
                                                                            <w:bottom w:val="none" w:sz="0" w:space="0" w:color="auto"/>
                                                                            <w:right w:val="none" w:sz="0" w:space="0" w:color="auto"/>
                                                                          </w:divBdr>
                                                                        </w:div>
                                                                        <w:div w:id="385107490">
                                                                          <w:marLeft w:val="0"/>
                                                                          <w:marRight w:val="0"/>
                                                                          <w:marTop w:val="0"/>
                                                                          <w:marBottom w:val="0"/>
                                                                          <w:divBdr>
                                                                            <w:top w:val="none" w:sz="0" w:space="0" w:color="auto"/>
                                                                            <w:left w:val="none" w:sz="0" w:space="0" w:color="auto"/>
                                                                            <w:bottom w:val="none" w:sz="0" w:space="0" w:color="auto"/>
                                                                            <w:right w:val="none" w:sz="0" w:space="0" w:color="auto"/>
                                                                          </w:divBdr>
                                                                          <w:divsChild>
                                                                            <w:div w:id="817259734">
                                                                              <w:marLeft w:val="0"/>
                                                                              <w:marRight w:val="0"/>
                                                                              <w:marTop w:val="0"/>
                                                                              <w:marBottom w:val="0"/>
                                                                              <w:divBdr>
                                                                                <w:top w:val="none" w:sz="0" w:space="0" w:color="auto"/>
                                                                                <w:left w:val="none" w:sz="0" w:space="0" w:color="auto"/>
                                                                                <w:bottom w:val="none" w:sz="0" w:space="0" w:color="auto"/>
                                                                                <w:right w:val="none" w:sz="0" w:space="0" w:color="auto"/>
                                                                              </w:divBdr>
                                                                            </w:div>
                                                                            <w:div w:id="1726373298">
                                                                              <w:marLeft w:val="0"/>
                                                                              <w:marRight w:val="0"/>
                                                                              <w:marTop w:val="0"/>
                                                                              <w:marBottom w:val="0"/>
                                                                              <w:divBdr>
                                                                                <w:top w:val="none" w:sz="0" w:space="0" w:color="auto"/>
                                                                                <w:left w:val="none" w:sz="0" w:space="0" w:color="auto"/>
                                                                                <w:bottom w:val="none" w:sz="0" w:space="0" w:color="auto"/>
                                                                                <w:right w:val="none" w:sz="0" w:space="0" w:color="auto"/>
                                                                              </w:divBdr>
                                                                              <w:divsChild>
                                                                                <w:div w:id="143402078">
                                                                                  <w:marLeft w:val="0"/>
                                                                                  <w:marRight w:val="0"/>
                                                                                  <w:marTop w:val="0"/>
                                                                                  <w:marBottom w:val="0"/>
                                                                                  <w:divBdr>
                                                                                    <w:top w:val="none" w:sz="0" w:space="0" w:color="auto"/>
                                                                                    <w:left w:val="none" w:sz="0" w:space="0" w:color="auto"/>
                                                                                    <w:bottom w:val="none" w:sz="0" w:space="0" w:color="auto"/>
                                                                                    <w:right w:val="none" w:sz="0" w:space="0" w:color="auto"/>
                                                                                  </w:divBdr>
                                                                                </w:div>
                                                                                <w:div w:id="2105832075">
                                                                                  <w:marLeft w:val="0"/>
                                                                                  <w:marRight w:val="0"/>
                                                                                  <w:marTop w:val="0"/>
                                                                                  <w:marBottom w:val="0"/>
                                                                                  <w:divBdr>
                                                                                    <w:top w:val="none" w:sz="0" w:space="0" w:color="auto"/>
                                                                                    <w:left w:val="none" w:sz="0" w:space="0" w:color="auto"/>
                                                                                    <w:bottom w:val="none" w:sz="0" w:space="0" w:color="auto"/>
                                                                                    <w:right w:val="none" w:sz="0" w:space="0" w:color="auto"/>
                                                                                  </w:divBdr>
                                                                                  <w:divsChild>
                                                                                    <w:div w:id="1181507324">
                                                                                      <w:marLeft w:val="0"/>
                                                                                      <w:marRight w:val="0"/>
                                                                                      <w:marTop w:val="0"/>
                                                                                      <w:marBottom w:val="0"/>
                                                                                      <w:divBdr>
                                                                                        <w:top w:val="none" w:sz="0" w:space="0" w:color="auto"/>
                                                                                        <w:left w:val="none" w:sz="0" w:space="0" w:color="auto"/>
                                                                                        <w:bottom w:val="none" w:sz="0" w:space="0" w:color="auto"/>
                                                                                        <w:right w:val="none" w:sz="0" w:space="0" w:color="auto"/>
                                                                                      </w:divBdr>
                                                                                    </w:div>
                                                                                    <w:div w:id="1528135112">
                                                                                      <w:marLeft w:val="0"/>
                                                                                      <w:marRight w:val="0"/>
                                                                                      <w:marTop w:val="0"/>
                                                                                      <w:marBottom w:val="0"/>
                                                                                      <w:divBdr>
                                                                                        <w:top w:val="none" w:sz="0" w:space="0" w:color="auto"/>
                                                                                        <w:left w:val="none" w:sz="0" w:space="0" w:color="auto"/>
                                                                                        <w:bottom w:val="none" w:sz="0" w:space="0" w:color="auto"/>
                                                                                        <w:right w:val="none" w:sz="0" w:space="0" w:color="auto"/>
                                                                                      </w:divBdr>
                                                                                      <w:divsChild>
                                                                                        <w:div w:id="485900161">
                                                                                          <w:marLeft w:val="0"/>
                                                                                          <w:marRight w:val="0"/>
                                                                                          <w:marTop w:val="0"/>
                                                                                          <w:marBottom w:val="0"/>
                                                                                          <w:divBdr>
                                                                                            <w:top w:val="none" w:sz="0" w:space="0" w:color="auto"/>
                                                                                            <w:left w:val="none" w:sz="0" w:space="0" w:color="auto"/>
                                                                                            <w:bottom w:val="none" w:sz="0" w:space="0" w:color="auto"/>
                                                                                            <w:right w:val="none" w:sz="0" w:space="0" w:color="auto"/>
                                                                                          </w:divBdr>
                                                                                        </w:div>
                                                                                        <w:div w:id="842622642">
                                                                                          <w:marLeft w:val="0"/>
                                                                                          <w:marRight w:val="0"/>
                                                                                          <w:marTop w:val="0"/>
                                                                                          <w:marBottom w:val="0"/>
                                                                                          <w:divBdr>
                                                                                            <w:top w:val="none" w:sz="0" w:space="0" w:color="auto"/>
                                                                                            <w:left w:val="none" w:sz="0" w:space="0" w:color="auto"/>
                                                                                            <w:bottom w:val="none" w:sz="0" w:space="0" w:color="auto"/>
                                                                                            <w:right w:val="none" w:sz="0" w:space="0" w:color="auto"/>
                                                                                          </w:divBdr>
                                                                                          <w:divsChild>
                                                                                            <w:div w:id="14627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assembly.gov.uk/assembly-business/committees/education/calls-for-evidence/inquiry-into-the-education-and-training-inspectorate-e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94F1D-5738-4CD4-9863-7171B736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25</Pages>
  <Words>5615</Words>
  <Characters>32012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37552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4</cp:revision>
  <cp:lastPrinted>2013-09-30T10:53:00Z</cp:lastPrinted>
  <dcterms:created xsi:type="dcterms:W3CDTF">2015-03-09T11:51:00Z</dcterms:created>
  <dcterms:modified xsi:type="dcterms:W3CDTF">2015-03-09T15:29:00Z</dcterms:modified>
</cp:coreProperties>
</file>