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68DC1" w14:textId="678D1011" w:rsidR="0044507D" w:rsidRDefault="0044507D" w:rsidP="00611E2F">
      <w:pPr>
        <w:jc w:val="center"/>
        <w:rPr>
          <w:rFonts w:ascii="Arial" w:hAnsi="Arial" w:cs="Arial"/>
          <w:b/>
          <w:bCs/>
          <w:color w:val="FF0000"/>
          <w:sz w:val="32"/>
          <w:szCs w:val="32"/>
        </w:rPr>
      </w:pPr>
      <w:r w:rsidRPr="00E259A4">
        <w:rPr>
          <w:rFonts w:ascii="Arial" w:hAnsi="Arial" w:cs="Arial"/>
          <w:b/>
          <w:bCs/>
          <w:color w:val="FF0000"/>
          <w:sz w:val="32"/>
          <w:szCs w:val="32"/>
        </w:rPr>
        <w:t>Period products (Free Provision) Bill</w:t>
      </w:r>
      <w:r w:rsidR="00611E2F">
        <w:rPr>
          <w:rFonts w:ascii="Arial" w:hAnsi="Arial" w:cs="Arial"/>
          <w:b/>
          <w:bCs/>
          <w:color w:val="FF0000"/>
          <w:sz w:val="32"/>
          <w:szCs w:val="32"/>
        </w:rPr>
        <w:t xml:space="preserve"> - Oral Evidence </w:t>
      </w:r>
    </w:p>
    <w:p w14:paraId="1288DD50" w14:textId="070AD24B" w:rsidR="0044507D" w:rsidRPr="00E259A4" w:rsidRDefault="00611E2F" w:rsidP="00611E2F">
      <w:pPr>
        <w:jc w:val="center"/>
        <w:rPr>
          <w:rFonts w:ascii="Arial" w:hAnsi="Arial" w:cs="Arial"/>
          <w:b/>
          <w:bCs/>
          <w:color w:val="FF0000"/>
          <w:sz w:val="32"/>
          <w:szCs w:val="32"/>
        </w:rPr>
      </w:pPr>
      <w:r>
        <w:rPr>
          <w:rFonts w:ascii="Arial" w:hAnsi="Arial" w:cs="Arial"/>
          <w:b/>
          <w:bCs/>
          <w:color w:val="FF0000"/>
          <w:sz w:val="32"/>
          <w:szCs w:val="32"/>
        </w:rPr>
        <w:t>Education Committee - 26</w:t>
      </w:r>
      <w:r w:rsidRPr="00611E2F">
        <w:rPr>
          <w:rFonts w:ascii="Arial" w:hAnsi="Arial" w:cs="Arial"/>
          <w:b/>
          <w:bCs/>
          <w:color w:val="FF0000"/>
          <w:sz w:val="32"/>
          <w:szCs w:val="32"/>
          <w:vertAlign w:val="superscript"/>
        </w:rPr>
        <w:t>th</w:t>
      </w:r>
      <w:r>
        <w:rPr>
          <w:rFonts w:ascii="Arial" w:hAnsi="Arial" w:cs="Arial"/>
          <w:b/>
          <w:bCs/>
          <w:color w:val="FF0000"/>
          <w:sz w:val="32"/>
          <w:szCs w:val="32"/>
        </w:rPr>
        <w:t xml:space="preserve"> </w:t>
      </w:r>
      <w:r w:rsidR="0044507D" w:rsidRPr="00E259A4">
        <w:rPr>
          <w:rFonts w:ascii="Arial" w:hAnsi="Arial" w:cs="Arial"/>
          <w:b/>
          <w:bCs/>
          <w:color w:val="FF0000"/>
          <w:sz w:val="32"/>
          <w:szCs w:val="32"/>
        </w:rPr>
        <w:t>January 2022</w:t>
      </w:r>
    </w:p>
    <w:p w14:paraId="0022AAF8" w14:textId="77777777" w:rsidR="0044507D" w:rsidRPr="00E259A4" w:rsidRDefault="0044507D" w:rsidP="0044507D">
      <w:pPr>
        <w:spacing w:line="288" w:lineRule="auto"/>
        <w:contextualSpacing/>
        <w:rPr>
          <w:rFonts w:ascii="Arial" w:hAnsi="Arial" w:cs="Arial"/>
          <w:b/>
          <w:iCs/>
          <w:color w:val="00B0F0"/>
          <w:kern w:val="24"/>
          <w:sz w:val="28"/>
          <w:szCs w:val="28"/>
          <w:lang w:val="en-US" w:eastAsia="en-GB"/>
        </w:rPr>
      </w:pPr>
    </w:p>
    <w:p w14:paraId="1A2B258C" w14:textId="2170D185" w:rsidR="0044507D" w:rsidRPr="0058190E" w:rsidRDefault="0044507D" w:rsidP="0044507D">
      <w:pPr>
        <w:spacing w:line="288" w:lineRule="auto"/>
        <w:contextualSpacing/>
        <w:rPr>
          <w:rFonts w:ascii="Arial" w:hAnsi="Arial" w:cs="Arial"/>
          <w:b/>
          <w:iCs/>
          <w:color w:val="00B0F0"/>
          <w:kern w:val="24"/>
          <w:sz w:val="24"/>
          <w:szCs w:val="24"/>
          <w:lang w:val="en-US" w:eastAsia="en-GB"/>
        </w:rPr>
      </w:pPr>
      <w:r w:rsidRPr="0058190E">
        <w:rPr>
          <w:rFonts w:ascii="Arial" w:hAnsi="Arial" w:cs="Arial"/>
          <w:b/>
          <w:bCs/>
          <w:color w:val="FF0000"/>
          <w:sz w:val="24"/>
          <w:szCs w:val="24"/>
        </w:rPr>
        <w:t>Introduction</w:t>
      </w:r>
      <w:r w:rsidRPr="0058190E">
        <w:rPr>
          <w:rFonts w:ascii="Arial" w:hAnsi="Arial" w:cs="Arial"/>
          <w:b/>
          <w:iCs/>
          <w:color w:val="00B0F0"/>
          <w:kern w:val="24"/>
          <w:sz w:val="24"/>
          <w:szCs w:val="24"/>
          <w:lang w:val="en-US" w:eastAsia="en-GB"/>
        </w:rPr>
        <w:t xml:space="preserve"> </w:t>
      </w:r>
    </w:p>
    <w:p w14:paraId="12D92DB5" w14:textId="00F2941D" w:rsidR="00611E2F" w:rsidRDefault="00611E2F" w:rsidP="0044507D">
      <w:pPr>
        <w:pStyle w:val="NICCYBodyText"/>
        <w:rPr>
          <w:color w:val="404142"/>
        </w:rPr>
      </w:pPr>
      <w:r>
        <w:rPr>
          <w:color w:val="404142"/>
        </w:rPr>
        <w:t xml:space="preserve">I would like to thank the Committee for the opportunity to give evidence today on provision of free Period Products. I would </w:t>
      </w:r>
      <w:r w:rsidR="00D24AEB">
        <w:rPr>
          <w:color w:val="404142"/>
        </w:rPr>
        <w:t xml:space="preserve">also </w:t>
      </w:r>
      <w:r>
        <w:rPr>
          <w:color w:val="404142"/>
        </w:rPr>
        <w:t xml:space="preserve">like to commend Pat </w:t>
      </w:r>
      <w:proofErr w:type="spellStart"/>
      <w:r>
        <w:rPr>
          <w:color w:val="404142"/>
        </w:rPr>
        <w:t>Catney</w:t>
      </w:r>
      <w:proofErr w:type="spellEnd"/>
      <w:r>
        <w:rPr>
          <w:color w:val="404142"/>
        </w:rPr>
        <w:t xml:space="preserve">, MLA for proposing this bill. </w:t>
      </w:r>
    </w:p>
    <w:p w14:paraId="6A4EEFF2" w14:textId="7158177D" w:rsidR="00611E2F" w:rsidRDefault="00611E2F" w:rsidP="0044507D">
      <w:pPr>
        <w:spacing w:line="288" w:lineRule="auto"/>
        <w:rPr>
          <w:rFonts w:ascii="Arial" w:hAnsi="Arial" w:cs="Arial"/>
          <w:color w:val="404142"/>
          <w:sz w:val="24"/>
          <w:szCs w:val="24"/>
        </w:rPr>
      </w:pPr>
    </w:p>
    <w:p w14:paraId="5B8A0AEC" w14:textId="3BF1538E" w:rsidR="00611E2F" w:rsidRDefault="00611E2F" w:rsidP="0044507D">
      <w:pPr>
        <w:spacing w:line="288" w:lineRule="auto"/>
        <w:rPr>
          <w:rFonts w:ascii="Arial" w:hAnsi="Arial" w:cs="Arial"/>
          <w:color w:val="404142"/>
          <w:sz w:val="24"/>
          <w:szCs w:val="24"/>
        </w:rPr>
      </w:pPr>
      <w:r>
        <w:rPr>
          <w:rFonts w:ascii="Arial" w:hAnsi="Arial" w:cs="Arial"/>
          <w:color w:val="404142"/>
          <w:sz w:val="24"/>
          <w:szCs w:val="24"/>
        </w:rPr>
        <w:t xml:space="preserve">As outlined in our evidence the Bill proposes to address 2 issues </w:t>
      </w:r>
      <w:r w:rsidR="00D24AEB">
        <w:rPr>
          <w:rFonts w:ascii="Arial" w:hAnsi="Arial" w:cs="Arial"/>
          <w:color w:val="404142"/>
          <w:sz w:val="24"/>
          <w:szCs w:val="24"/>
        </w:rPr>
        <w:t xml:space="preserve">- </w:t>
      </w:r>
      <w:r>
        <w:rPr>
          <w:rFonts w:ascii="Arial" w:hAnsi="Arial" w:cs="Arial"/>
          <w:color w:val="404142"/>
          <w:sz w:val="24"/>
          <w:szCs w:val="24"/>
        </w:rPr>
        <w:t>period poverty and period stigma.  Both very real and impact on outcomes for too many</w:t>
      </w:r>
      <w:r w:rsidR="00D04787">
        <w:rPr>
          <w:rFonts w:ascii="Arial" w:hAnsi="Arial" w:cs="Arial"/>
          <w:color w:val="404142"/>
          <w:sz w:val="24"/>
          <w:szCs w:val="24"/>
        </w:rPr>
        <w:t xml:space="preserve"> and can affect all who menstruate, including girls, transgender and non-binary young people</w:t>
      </w:r>
    </w:p>
    <w:p w14:paraId="29C18E75" w14:textId="239FEB5E" w:rsidR="0044507D" w:rsidRPr="004A1EE4" w:rsidRDefault="0044507D" w:rsidP="261154F3">
      <w:pPr>
        <w:spacing w:line="288" w:lineRule="auto"/>
        <w:rPr>
          <w:rFonts w:ascii="Arial" w:hAnsi="Arial" w:cs="Arial"/>
          <w:color w:val="404142"/>
          <w:sz w:val="24"/>
          <w:szCs w:val="24"/>
        </w:rPr>
      </w:pPr>
    </w:p>
    <w:p w14:paraId="752455C9" w14:textId="44B31E11" w:rsidR="0044507D" w:rsidRPr="00D04787" w:rsidRDefault="58B15EF8" w:rsidP="261154F3">
      <w:pPr>
        <w:spacing w:line="288" w:lineRule="auto"/>
        <w:rPr>
          <w:rFonts w:ascii="Arial" w:hAnsi="Arial" w:cs="Arial"/>
          <w:color w:val="404142"/>
          <w:sz w:val="24"/>
          <w:szCs w:val="24"/>
        </w:rPr>
      </w:pPr>
      <w:r w:rsidRPr="00F16413">
        <w:rPr>
          <w:rFonts w:ascii="Arial" w:hAnsi="Arial" w:cs="Arial"/>
          <w:b/>
          <w:bCs/>
          <w:color w:val="404142"/>
          <w:sz w:val="24"/>
          <w:szCs w:val="24"/>
        </w:rPr>
        <w:t>‘Period poverty’</w:t>
      </w:r>
      <w:r w:rsidRPr="004A1EE4">
        <w:rPr>
          <w:rFonts w:ascii="Arial" w:hAnsi="Arial" w:cs="Arial"/>
          <w:color w:val="404142"/>
          <w:sz w:val="24"/>
          <w:szCs w:val="24"/>
        </w:rPr>
        <w:t xml:space="preserve"> is when individuals are unable to afford or access suitable period products.</w:t>
      </w:r>
      <w:r w:rsidR="00D04787">
        <w:rPr>
          <w:rFonts w:ascii="Arial" w:hAnsi="Arial" w:cs="Arial"/>
          <w:color w:val="404142"/>
          <w:sz w:val="24"/>
          <w:szCs w:val="24"/>
        </w:rPr>
        <w:t xml:space="preserve">  </w:t>
      </w:r>
      <w:r w:rsidR="00F16413">
        <w:rPr>
          <w:rFonts w:ascii="Arial" w:hAnsi="Arial" w:cs="Arial"/>
          <w:color w:val="404142"/>
          <w:sz w:val="24"/>
          <w:szCs w:val="24"/>
        </w:rPr>
        <w:t>W</w:t>
      </w:r>
      <w:r w:rsidRPr="004A1EE4">
        <w:rPr>
          <w:rFonts w:ascii="Arial" w:hAnsi="Arial" w:cs="Arial"/>
          <w:color w:val="404142"/>
          <w:sz w:val="24"/>
          <w:szCs w:val="24"/>
        </w:rPr>
        <w:t xml:space="preserve">e know that </w:t>
      </w:r>
      <w:r w:rsidRPr="004A1EE4">
        <w:rPr>
          <w:rStyle w:val="normaltextrun"/>
          <w:rFonts w:ascii="Arial" w:hAnsi="Arial" w:cs="Arial"/>
          <w:color w:val="404142"/>
          <w:sz w:val="24"/>
          <w:szCs w:val="24"/>
        </w:rPr>
        <w:t xml:space="preserve">children are more likely to be living in poverty than any other age group in society. </w:t>
      </w:r>
      <w:r w:rsidR="00AE55FD" w:rsidRPr="1F0E319E">
        <w:rPr>
          <w:rStyle w:val="normaltextrun"/>
          <w:rFonts w:ascii="Arial" w:hAnsi="Arial" w:cs="Arial"/>
          <w:color w:val="404142"/>
          <w:sz w:val="24"/>
          <w:szCs w:val="24"/>
        </w:rPr>
        <w:t>Prior to Covid,</w:t>
      </w:r>
      <w:r w:rsidRPr="004A1EE4">
        <w:rPr>
          <w:rStyle w:val="normaltextrun"/>
          <w:rFonts w:ascii="Arial" w:hAnsi="Arial" w:cs="Arial"/>
          <w:color w:val="404142"/>
          <w:sz w:val="24"/>
          <w:szCs w:val="24"/>
        </w:rPr>
        <w:t xml:space="preserve"> around</w:t>
      </w:r>
      <w:r w:rsidR="00F16413">
        <w:rPr>
          <w:rStyle w:val="normaltextrun"/>
          <w:rFonts w:ascii="Arial" w:hAnsi="Arial" w:cs="Arial"/>
          <w:color w:val="404142"/>
          <w:sz w:val="24"/>
          <w:szCs w:val="24"/>
        </w:rPr>
        <w:t xml:space="preserve"> </w:t>
      </w:r>
      <w:r w:rsidRPr="004A1EE4">
        <w:rPr>
          <w:rStyle w:val="normaltextrun"/>
          <w:rFonts w:ascii="Arial" w:hAnsi="Arial" w:cs="Arial"/>
          <w:color w:val="404142"/>
          <w:sz w:val="24"/>
          <w:szCs w:val="24"/>
        </w:rPr>
        <w:t>1</w:t>
      </w:r>
      <w:r w:rsidR="00F16413">
        <w:rPr>
          <w:rStyle w:val="normaltextrun"/>
          <w:rFonts w:ascii="Arial" w:hAnsi="Arial" w:cs="Arial"/>
          <w:color w:val="404142"/>
          <w:sz w:val="24"/>
          <w:szCs w:val="24"/>
        </w:rPr>
        <w:t xml:space="preserve"> </w:t>
      </w:r>
      <w:r w:rsidRPr="004A1EE4">
        <w:rPr>
          <w:rStyle w:val="normaltextrun"/>
          <w:rFonts w:ascii="Arial" w:hAnsi="Arial" w:cs="Arial"/>
          <w:color w:val="404142"/>
          <w:sz w:val="24"/>
          <w:szCs w:val="24"/>
        </w:rPr>
        <w:t xml:space="preserve">in 4 children in Northern Ireland </w:t>
      </w:r>
      <w:r w:rsidR="23A2F994" w:rsidRPr="1F0E319E">
        <w:rPr>
          <w:rStyle w:val="normaltextrun"/>
          <w:rFonts w:ascii="Arial" w:hAnsi="Arial" w:cs="Arial"/>
          <w:color w:val="404142"/>
          <w:sz w:val="24"/>
          <w:szCs w:val="24"/>
        </w:rPr>
        <w:t>w</w:t>
      </w:r>
      <w:r w:rsidR="00D24AEB">
        <w:rPr>
          <w:rStyle w:val="normaltextrun"/>
          <w:rFonts w:ascii="Arial" w:hAnsi="Arial" w:cs="Arial"/>
          <w:color w:val="404142"/>
          <w:sz w:val="24"/>
          <w:szCs w:val="24"/>
        </w:rPr>
        <w:t>ere</w:t>
      </w:r>
      <w:r w:rsidRPr="004A1EE4">
        <w:rPr>
          <w:rStyle w:val="normaltextrun"/>
          <w:rFonts w:ascii="Arial" w:hAnsi="Arial" w:cs="Arial"/>
          <w:color w:val="404142"/>
          <w:sz w:val="24"/>
          <w:szCs w:val="24"/>
        </w:rPr>
        <w:t xml:space="preserve"> living in poverty</w:t>
      </w:r>
      <w:r w:rsidR="5C54EE89" w:rsidRPr="1F0E319E">
        <w:rPr>
          <w:rStyle w:val="normaltextrun"/>
          <w:rFonts w:ascii="Arial" w:hAnsi="Arial" w:cs="Arial"/>
          <w:color w:val="404142"/>
          <w:sz w:val="24"/>
          <w:szCs w:val="24"/>
        </w:rPr>
        <w:t xml:space="preserve">. While </w:t>
      </w:r>
      <w:r w:rsidR="26403C6B" w:rsidRPr="1F0E319E">
        <w:rPr>
          <w:rStyle w:val="normaltextrun"/>
          <w:rFonts w:ascii="Arial" w:hAnsi="Arial" w:cs="Arial"/>
          <w:color w:val="404142"/>
          <w:sz w:val="24"/>
          <w:szCs w:val="24"/>
        </w:rPr>
        <w:t>more recent poverty statistics are not available,</w:t>
      </w:r>
      <w:r w:rsidRPr="004A1EE4">
        <w:rPr>
          <w:rStyle w:val="normaltextrun"/>
          <w:rFonts w:ascii="Arial" w:hAnsi="Arial" w:cs="Arial"/>
          <w:color w:val="404142"/>
          <w:sz w:val="24"/>
          <w:szCs w:val="24"/>
        </w:rPr>
        <w:t xml:space="preserve"> for many families </w:t>
      </w:r>
      <w:r w:rsidRPr="004A1EE4">
        <w:rPr>
          <w:rStyle w:val="normaltextrun"/>
          <w:rFonts w:ascii="Arial" w:hAnsi="Arial" w:cs="Arial"/>
          <w:color w:val="404142"/>
          <w:sz w:val="24"/>
          <w:szCs w:val="24"/>
          <w:shd w:val="clear" w:color="auto" w:fill="FFFFFF"/>
        </w:rPr>
        <w:t>the Covid-19 pandemic has exacerbated the challenges face</w:t>
      </w:r>
      <w:r>
        <w:rPr>
          <w:rStyle w:val="normaltextrun"/>
          <w:rFonts w:ascii="Arial" w:hAnsi="Arial" w:cs="Arial"/>
          <w:color w:val="404142"/>
          <w:sz w:val="24"/>
          <w:szCs w:val="24"/>
          <w:shd w:val="clear" w:color="auto" w:fill="FFFFFF"/>
        </w:rPr>
        <w:t>d</w:t>
      </w:r>
      <w:r w:rsidRPr="004A1EE4">
        <w:rPr>
          <w:rStyle w:val="normaltextrun"/>
          <w:rFonts w:ascii="Arial" w:hAnsi="Arial" w:cs="Arial"/>
          <w:color w:val="404142"/>
          <w:sz w:val="24"/>
          <w:szCs w:val="24"/>
          <w:shd w:val="clear" w:color="auto" w:fill="FFFFFF"/>
        </w:rPr>
        <w:t xml:space="preserve"> in meeting basic needs.  </w:t>
      </w:r>
      <w:r w:rsidR="471084AF" w:rsidRPr="1F0E319E">
        <w:rPr>
          <w:rStyle w:val="normaltextrun"/>
          <w:rFonts w:ascii="Arial" w:hAnsi="Arial" w:cs="Arial"/>
          <w:color w:val="404142"/>
          <w:sz w:val="24"/>
          <w:szCs w:val="24"/>
        </w:rPr>
        <w:t>Indeed, the number of households in receipt of Universal Credit almost doubled from February to July 2020, and it has remained at</w:t>
      </w:r>
      <w:r w:rsidRPr="1F0E319E">
        <w:rPr>
          <w:rStyle w:val="normaltextrun"/>
          <w:rFonts w:ascii="Arial" w:hAnsi="Arial" w:cs="Arial"/>
          <w:color w:val="404142"/>
          <w:sz w:val="24"/>
          <w:szCs w:val="24"/>
        </w:rPr>
        <w:t xml:space="preserve"> this </w:t>
      </w:r>
      <w:r w:rsidR="471084AF" w:rsidRPr="1F0E319E">
        <w:rPr>
          <w:rStyle w:val="normaltextrun"/>
          <w:rFonts w:ascii="Arial" w:hAnsi="Arial" w:cs="Arial"/>
          <w:color w:val="404142"/>
          <w:sz w:val="24"/>
          <w:szCs w:val="24"/>
        </w:rPr>
        <w:t>level</w:t>
      </w:r>
      <w:r w:rsidR="625FBA2E" w:rsidRPr="1F0E319E">
        <w:rPr>
          <w:rStyle w:val="normaltextrun"/>
          <w:rFonts w:ascii="Arial" w:hAnsi="Arial" w:cs="Arial"/>
          <w:color w:val="404142"/>
          <w:sz w:val="24"/>
          <w:szCs w:val="24"/>
        </w:rPr>
        <w:t xml:space="preserve"> ever since. Families struggle to afford basic necessities in terms of food and </w:t>
      </w:r>
      <w:proofErr w:type="gramStart"/>
      <w:r w:rsidR="625FBA2E" w:rsidRPr="1F0E319E">
        <w:rPr>
          <w:rStyle w:val="normaltextrun"/>
          <w:rFonts w:ascii="Arial" w:hAnsi="Arial" w:cs="Arial"/>
          <w:color w:val="404142"/>
          <w:sz w:val="24"/>
          <w:szCs w:val="24"/>
        </w:rPr>
        <w:t>heating</w:t>
      </w:r>
      <w:proofErr w:type="gramEnd"/>
      <w:r w:rsidR="625FBA2E" w:rsidRPr="1F0E319E">
        <w:rPr>
          <w:rStyle w:val="normaltextrun"/>
          <w:rFonts w:ascii="Arial" w:hAnsi="Arial" w:cs="Arial"/>
          <w:color w:val="404142"/>
          <w:sz w:val="24"/>
          <w:szCs w:val="24"/>
        </w:rPr>
        <w:t xml:space="preserve"> and</w:t>
      </w:r>
      <w:r w:rsidRPr="004A1EE4">
        <w:rPr>
          <w:rFonts w:ascii="Arial" w:hAnsi="Arial" w:cs="Arial"/>
          <w:color w:val="404142"/>
          <w:sz w:val="24"/>
          <w:szCs w:val="24"/>
        </w:rPr>
        <w:t xml:space="preserve"> it is unsurprising that </w:t>
      </w:r>
      <w:r w:rsidR="267DAE27" w:rsidRPr="004A1EE4">
        <w:rPr>
          <w:rFonts w:ascii="Arial" w:hAnsi="Arial" w:cs="Arial"/>
          <w:color w:val="404142"/>
          <w:sz w:val="24"/>
          <w:szCs w:val="24"/>
        </w:rPr>
        <w:t>many</w:t>
      </w:r>
      <w:r w:rsidRPr="004A1EE4">
        <w:rPr>
          <w:rFonts w:ascii="Arial" w:hAnsi="Arial" w:cs="Arial"/>
          <w:color w:val="404142"/>
          <w:sz w:val="24"/>
          <w:szCs w:val="24"/>
        </w:rPr>
        <w:t xml:space="preserve"> struggle to afford period products.</w:t>
      </w:r>
    </w:p>
    <w:p w14:paraId="428365B8" w14:textId="77777777" w:rsidR="0044507D" w:rsidRPr="004A1EE4" w:rsidRDefault="0044507D" w:rsidP="0044507D">
      <w:pPr>
        <w:spacing w:line="288" w:lineRule="auto"/>
        <w:rPr>
          <w:rFonts w:ascii="Arial" w:hAnsi="Arial" w:cs="Arial"/>
          <w:b/>
          <w:bCs/>
          <w:color w:val="404142"/>
          <w:sz w:val="24"/>
          <w:szCs w:val="24"/>
        </w:rPr>
      </w:pPr>
    </w:p>
    <w:p w14:paraId="45E20AA7" w14:textId="63B46C55" w:rsidR="0044507D" w:rsidRPr="0058190E" w:rsidRDefault="0044507D" w:rsidP="0044507D">
      <w:pPr>
        <w:spacing w:line="288" w:lineRule="auto"/>
        <w:contextualSpacing/>
        <w:rPr>
          <w:rFonts w:ascii="Arial" w:hAnsi="Arial" w:cs="Arial"/>
          <w:b/>
          <w:bCs/>
          <w:color w:val="FF0000"/>
          <w:sz w:val="24"/>
          <w:szCs w:val="24"/>
        </w:rPr>
      </w:pPr>
      <w:r w:rsidRPr="0058190E">
        <w:rPr>
          <w:rFonts w:ascii="Arial" w:hAnsi="Arial" w:cs="Arial"/>
          <w:b/>
          <w:bCs/>
          <w:color w:val="FF0000"/>
          <w:sz w:val="24"/>
          <w:szCs w:val="24"/>
        </w:rPr>
        <w:t xml:space="preserve">Prevalence of </w:t>
      </w:r>
      <w:r w:rsidR="00695559" w:rsidRPr="0058190E">
        <w:rPr>
          <w:rFonts w:ascii="Arial" w:hAnsi="Arial" w:cs="Arial"/>
          <w:b/>
          <w:bCs/>
          <w:color w:val="FF0000"/>
          <w:sz w:val="24"/>
          <w:szCs w:val="24"/>
        </w:rPr>
        <w:t>p</w:t>
      </w:r>
      <w:r w:rsidRPr="0058190E">
        <w:rPr>
          <w:rFonts w:ascii="Arial" w:hAnsi="Arial" w:cs="Arial"/>
          <w:b/>
          <w:bCs/>
          <w:color w:val="FF0000"/>
          <w:sz w:val="24"/>
          <w:szCs w:val="24"/>
        </w:rPr>
        <w:t xml:space="preserve">eriod </w:t>
      </w:r>
      <w:r w:rsidR="00695559" w:rsidRPr="0058190E">
        <w:rPr>
          <w:rFonts w:ascii="Arial" w:hAnsi="Arial" w:cs="Arial"/>
          <w:b/>
          <w:bCs/>
          <w:color w:val="FF0000"/>
          <w:sz w:val="24"/>
          <w:szCs w:val="24"/>
        </w:rPr>
        <w:t>p</w:t>
      </w:r>
      <w:r w:rsidRPr="0058190E">
        <w:rPr>
          <w:rFonts w:ascii="Arial" w:hAnsi="Arial" w:cs="Arial"/>
          <w:b/>
          <w:bCs/>
          <w:color w:val="FF0000"/>
          <w:sz w:val="24"/>
          <w:szCs w:val="24"/>
        </w:rPr>
        <w:t>overty</w:t>
      </w:r>
    </w:p>
    <w:p w14:paraId="0BBF7519" w14:textId="4EAA1FE8" w:rsidR="0044507D" w:rsidRPr="004A1EE4" w:rsidRDefault="3FEDF63C" w:rsidP="0044507D">
      <w:pPr>
        <w:spacing w:line="288" w:lineRule="auto"/>
        <w:rPr>
          <w:rFonts w:ascii="Arial" w:hAnsi="Arial" w:cs="Arial"/>
          <w:color w:val="404142"/>
          <w:sz w:val="24"/>
          <w:szCs w:val="24"/>
        </w:rPr>
      </w:pPr>
      <w:r w:rsidRPr="59C95386">
        <w:rPr>
          <w:rFonts w:ascii="Arial" w:hAnsi="Arial" w:cs="Arial"/>
          <w:color w:val="404142"/>
          <w:sz w:val="24"/>
          <w:szCs w:val="24"/>
        </w:rPr>
        <w:t>In 2021, CCEA conducted a survey examining period poverty and other related issues. Results showed that:</w:t>
      </w:r>
      <w:r w:rsidR="0044507D">
        <w:br/>
      </w:r>
    </w:p>
    <w:p w14:paraId="297ADDCF" w14:textId="77777777" w:rsidR="0058190E" w:rsidRDefault="0044507D" w:rsidP="0058190E">
      <w:pPr>
        <w:pStyle w:val="ListParagraph"/>
        <w:numPr>
          <w:ilvl w:val="0"/>
          <w:numId w:val="22"/>
        </w:numPr>
        <w:autoSpaceDE w:val="0"/>
        <w:autoSpaceDN w:val="0"/>
        <w:adjustRightInd w:val="0"/>
        <w:spacing w:after="158" w:line="288" w:lineRule="auto"/>
        <w:rPr>
          <w:rFonts w:ascii="Arial" w:hAnsi="Arial" w:cs="Arial"/>
          <w:color w:val="404142"/>
          <w:sz w:val="24"/>
          <w:szCs w:val="24"/>
        </w:rPr>
      </w:pPr>
      <w:r w:rsidRPr="004A1EE4">
        <w:rPr>
          <w:rFonts w:ascii="Arial" w:hAnsi="Arial" w:cs="Arial"/>
          <w:color w:val="404142"/>
          <w:sz w:val="24"/>
          <w:szCs w:val="24"/>
        </w:rPr>
        <w:t xml:space="preserve">Over a quarter of pupils </w:t>
      </w:r>
      <w:r w:rsidR="001957A8">
        <w:rPr>
          <w:rFonts w:ascii="Arial" w:hAnsi="Arial" w:cs="Arial"/>
          <w:color w:val="404142"/>
          <w:sz w:val="24"/>
          <w:szCs w:val="24"/>
        </w:rPr>
        <w:t xml:space="preserve">surveyed </w:t>
      </w:r>
      <w:r w:rsidRPr="004A1EE4">
        <w:rPr>
          <w:rFonts w:ascii="Arial" w:hAnsi="Arial" w:cs="Arial"/>
          <w:color w:val="404142"/>
          <w:sz w:val="24"/>
          <w:szCs w:val="24"/>
        </w:rPr>
        <w:t xml:space="preserve">(27.5% N=382) had </w:t>
      </w:r>
      <w:r w:rsidRPr="004A1EE4">
        <w:rPr>
          <w:rFonts w:ascii="Arial" w:hAnsi="Arial" w:cs="Arial"/>
          <w:b/>
          <w:bCs/>
          <w:color w:val="404142"/>
          <w:sz w:val="24"/>
          <w:szCs w:val="24"/>
        </w:rPr>
        <w:t>difficulty accessing</w:t>
      </w:r>
      <w:r w:rsidRPr="004A1EE4">
        <w:rPr>
          <w:rFonts w:ascii="Arial" w:hAnsi="Arial" w:cs="Arial"/>
          <w:color w:val="404142"/>
          <w:sz w:val="24"/>
          <w:szCs w:val="24"/>
        </w:rPr>
        <w:t xml:space="preserve"> </w:t>
      </w:r>
      <w:r w:rsidRPr="004A1EE4">
        <w:rPr>
          <w:rFonts w:ascii="Arial" w:hAnsi="Arial" w:cs="Arial"/>
          <w:b/>
          <w:bCs/>
          <w:color w:val="404142"/>
          <w:sz w:val="24"/>
          <w:szCs w:val="24"/>
        </w:rPr>
        <w:t>period products</w:t>
      </w:r>
      <w:r w:rsidRPr="004A1EE4">
        <w:rPr>
          <w:rFonts w:ascii="Arial" w:hAnsi="Arial" w:cs="Arial"/>
          <w:color w:val="404142"/>
          <w:sz w:val="24"/>
          <w:szCs w:val="24"/>
        </w:rPr>
        <w:t xml:space="preserve">, </w:t>
      </w:r>
      <w:r w:rsidR="001957A8">
        <w:rPr>
          <w:rFonts w:ascii="Arial" w:hAnsi="Arial" w:cs="Arial"/>
          <w:color w:val="404142"/>
          <w:sz w:val="24"/>
          <w:szCs w:val="24"/>
        </w:rPr>
        <w:t>mainly (83%) because they didn’t have what they needed in school</w:t>
      </w:r>
      <w:r w:rsidRPr="004A1EE4">
        <w:rPr>
          <w:rFonts w:ascii="Arial" w:hAnsi="Arial" w:cs="Arial"/>
          <w:color w:val="404142"/>
          <w:sz w:val="24"/>
          <w:szCs w:val="24"/>
        </w:rPr>
        <w:t xml:space="preserve">. </w:t>
      </w:r>
    </w:p>
    <w:p w14:paraId="311F814A" w14:textId="77777777" w:rsidR="0058190E" w:rsidRDefault="001957A8" w:rsidP="0058190E">
      <w:pPr>
        <w:pStyle w:val="ListParagraph"/>
        <w:numPr>
          <w:ilvl w:val="0"/>
          <w:numId w:val="22"/>
        </w:numPr>
        <w:autoSpaceDE w:val="0"/>
        <w:autoSpaceDN w:val="0"/>
        <w:adjustRightInd w:val="0"/>
        <w:spacing w:after="158" w:line="288" w:lineRule="auto"/>
        <w:rPr>
          <w:rFonts w:ascii="Arial" w:hAnsi="Arial" w:cs="Arial"/>
          <w:color w:val="404142"/>
          <w:sz w:val="24"/>
          <w:szCs w:val="24"/>
        </w:rPr>
      </w:pPr>
      <w:r w:rsidRPr="0058190E">
        <w:rPr>
          <w:rFonts w:ascii="Arial" w:hAnsi="Arial" w:cs="Arial"/>
          <w:color w:val="404142"/>
          <w:sz w:val="24"/>
          <w:szCs w:val="24"/>
        </w:rPr>
        <w:t>For a smaller number they had difficulty because they or their parents couldn’t afford products</w:t>
      </w:r>
      <w:r w:rsidR="3FEDF63C" w:rsidRPr="0058190E">
        <w:rPr>
          <w:rFonts w:ascii="Arial" w:hAnsi="Arial" w:cs="Arial"/>
          <w:color w:val="404142"/>
          <w:sz w:val="24"/>
          <w:szCs w:val="24"/>
        </w:rPr>
        <w:t xml:space="preserve">. </w:t>
      </w:r>
    </w:p>
    <w:p w14:paraId="785A771A" w14:textId="1D3210D9" w:rsidR="0044507D" w:rsidRPr="0058190E" w:rsidRDefault="001957A8" w:rsidP="0058190E">
      <w:pPr>
        <w:pStyle w:val="ListParagraph"/>
        <w:numPr>
          <w:ilvl w:val="0"/>
          <w:numId w:val="22"/>
        </w:numPr>
        <w:autoSpaceDE w:val="0"/>
        <w:autoSpaceDN w:val="0"/>
        <w:adjustRightInd w:val="0"/>
        <w:spacing w:after="158" w:line="288" w:lineRule="auto"/>
        <w:rPr>
          <w:rFonts w:ascii="Arial" w:hAnsi="Arial" w:cs="Arial"/>
          <w:color w:val="404142"/>
          <w:sz w:val="24"/>
          <w:szCs w:val="24"/>
        </w:rPr>
      </w:pPr>
      <w:r w:rsidRPr="0058190E">
        <w:rPr>
          <w:rFonts w:ascii="Arial" w:hAnsi="Arial" w:cs="Arial"/>
          <w:color w:val="404142"/>
          <w:sz w:val="24"/>
          <w:szCs w:val="24"/>
        </w:rPr>
        <w:t xml:space="preserve">What is very concerning is that </w:t>
      </w:r>
      <w:r w:rsidR="3FEDF63C" w:rsidRPr="0058190E">
        <w:rPr>
          <w:rFonts w:ascii="Arial" w:hAnsi="Arial" w:cs="Arial"/>
          <w:color w:val="404142"/>
          <w:sz w:val="24"/>
          <w:szCs w:val="24"/>
        </w:rPr>
        <w:t xml:space="preserve">8% (N=113) </w:t>
      </w:r>
      <w:r w:rsidRPr="0058190E">
        <w:rPr>
          <w:rFonts w:ascii="Arial" w:hAnsi="Arial" w:cs="Arial"/>
          <w:color w:val="404142"/>
          <w:sz w:val="24"/>
          <w:szCs w:val="24"/>
        </w:rPr>
        <w:t xml:space="preserve">had </w:t>
      </w:r>
      <w:r w:rsidR="3FEDF63C" w:rsidRPr="0058190E">
        <w:rPr>
          <w:rFonts w:ascii="Arial" w:hAnsi="Arial" w:cs="Arial"/>
          <w:b/>
          <w:bCs/>
          <w:color w:val="404142"/>
          <w:sz w:val="24"/>
          <w:szCs w:val="24"/>
        </w:rPr>
        <w:t>missed school</w:t>
      </w:r>
      <w:r w:rsidR="3FEDF63C" w:rsidRPr="0058190E">
        <w:rPr>
          <w:rFonts w:ascii="Arial" w:hAnsi="Arial" w:cs="Arial"/>
          <w:color w:val="404142"/>
          <w:sz w:val="24"/>
          <w:szCs w:val="24"/>
        </w:rPr>
        <w:t xml:space="preserve"> because they didn’t have access to sufficient period product</w:t>
      </w:r>
      <w:r w:rsidRPr="0058190E">
        <w:rPr>
          <w:rFonts w:ascii="Arial" w:hAnsi="Arial" w:cs="Arial"/>
          <w:color w:val="404142"/>
          <w:sz w:val="24"/>
          <w:szCs w:val="24"/>
        </w:rPr>
        <w:t xml:space="preserve"> and nearly 10% of these had missed school many times</w:t>
      </w:r>
      <w:r w:rsidR="7AAAEF3D" w:rsidRPr="0058190E">
        <w:rPr>
          <w:rFonts w:ascii="Arial" w:hAnsi="Arial" w:cs="Arial"/>
          <w:color w:val="404142"/>
          <w:sz w:val="24"/>
          <w:szCs w:val="24"/>
        </w:rPr>
        <w:t>.</w:t>
      </w:r>
      <w:r w:rsidR="0044507D" w:rsidRPr="59C95386">
        <w:rPr>
          <w:rStyle w:val="FootnoteReference"/>
          <w:rFonts w:ascii="Arial" w:hAnsi="Arial" w:cs="Arial"/>
          <w:color w:val="404142"/>
          <w:sz w:val="24"/>
          <w:szCs w:val="24"/>
        </w:rPr>
        <w:footnoteReference w:id="2"/>
      </w:r>
    </w:p>
    <w:p w14:paraId="3BC7CF74" w14:textId="6F96DB33" w:rsidR="0044507D" w:rsidRPr="004A1EE4" w:rsidRDefault="0044507D" w:rsidP="0044507D">
      <w:pPr>
        <w:spacing w:line="288" w:lineRule="auto"/>
        <w:rPr>
          <w:rFonts w:ascii="Arial" w:hAnsi="Arial" w:cs="Arial"/>
          <w:color w:val="404142"/>
          <w:sz w:val="24"/>
          <w:szCs w:val="24"/>
        </w:rPr>
      </w:pPr>
      <w:r w:rsidRPr="004A1EE4">
        <w:rPr>
          <w:rFonts w:ascii="Arial" w:hAnsi="Arial" w:cs="Arial"/>
          <w:color w:val="404142"/>
          <w:sz w:val="24"/>
          <w:szCs w:val="24"/>
        </w:rPr>
        <w:lastRenderedPageBreak/>
        <w:t xml:space="preserve">A recent survey by Plan International UK found that period poverty escalated during the pandemic.  More than a third (36%) of girls aged 14-21 in the UK struggled to afford or access period products during the Coronavirus pandemic - </w:t>
      </w:r>
      <w:r w:rsidRPr="004A1EE4">
        <w:rPr>
          <w:rFonts w:ascii="Arial" w:hAnsi="Arial" w:cs="Arial"/>
          <w:b/>
          <w:bCs/>
          <w:color w:val="404142"/>
          <w:sz w:val="24"/>
          <w:szCs w:val="24"/>
        </w:rPr>
        <w:t xml:space="preserve">up a fifth </w:t>
      </w:r>
      <w:r w:rsidRPr="004A1EE4">
        <w:rPr>
          <w:rFonts w:ascii="Arial" w:hAnsi="Arial" w:cs="Arial"/>
          <w:color w:val="404142"/>
          <w:sz w:val="24"/>
          <w:szCs w:val="24"/>
        </w:rPr>
        <w:t>on the previous year.</w:t>
      </w:r>
      <w:r>
        <w:rPr>
          <w:rStyle w:val="FootnoteReference"/>
          <w:rFonts w:ascii="Arial" w:hAnsi="Arial" w:cs="Arial"/>
          <w:color w:val="404142"/>
          <w:sz w:val="24"/>
          <w:szCs w:val="24"/>
        </w:rPr>
        <w:footnoteReference w:id="3"/>
      </w:r>
      <w:r>
        <w:rPr>
          <w:rFonts w:ascii="Arial" w:hAnsi="Arial" w:cs="Arial"/>
          <w:color w:val="404142"/>
          <w:sz w:val="24"/>
          <w:szCs w:val="24"/>
        </w:rPr>
        <w:t xml:space="preserve"> </w:t>
      </w:r>
      <w:r w:rsidRPr="00100E3B">
        <w:rPr>
          <w:rFonts w:ascii="Arial" w:hAnsi="Arial" w:cs="Arial"/>
          <w:color w:val="404142"/>
          <w:sz w:val="24"/>
          <w:szCs w:val="24"/>
        </w:rPr>
        <w:t>That is equivalent to over one million girls in the UK.</w:t>
      </w:r>
      <w:r>
        <w:rPr>
          <w:rStyle w:val="FootnoteReference"/>
          <w:rFonts w:ascii="Arial" w:hAnsi="Arial" w:cs="Arial"/>
          <w:color w:val="404142"/>
          <w:sz w:val="24"/>
          <w:szCs w:val="24"/>
        </w:rPr>
        <w:footnoteReference w:id="4"/>
      </w:r>
    </w:p>
    <w:p w14:paraId="61936D86" w14:textId="77777777" w:rsidR="001957A8" w:rsidRDefault="001957A8" w:rsidP="0044507D">
      <w:pPr>
        <w:spacing w:line="288" w:lineRule="auto"/>
        <w:rPr>
          <w:rFonts w:ascii="Arial" w:hAnsi="Arial" w:cs="Arial"/>
          <w:b/>
          <w:bCs/>
          <w:color w:val="00B0F0"/>
          <w:sz w:val="24"/>
          <w:szCs w:val="24"/>
        </w:rPr>
      </w:pPr>
    </w:p>
    <w:p w14:paraId="549C1C43" w14:textId="71082C2B" w:rsidR="0044507D" w:rsidRPr="0058190E" w:rsidRDefault="0044507D" w:rsidP="0044507D">
      <w:pPr>
        <w:spacing w:line="288" w:lineRule="auto"/>
        <w:contextualSpacing/>
        <w:rPr>
          <w:rFonts w:ascii="Arial" w:hAnsi="Arial" w:cs="Arial"/>
          <w:b/>
          <w:bCs/>
          <w:color w:val="FF0000"/>
          <w:sz w:val="24"/>
          <w:szCs w:val="24"/>
        </w:rPr>
      </w:pPr>
      <w:r w:rsidRPr="0058190E">
        <w:rPr>
          <w:rFonts w:ascii="Arial" w:hAnsi="Arial" w:cs="Arial"/>
          <w:b/>
          <w:bCs/>
          <w:color w:val="FF0000"/>
          <w:sz w:val="24"/>
          <w:szCs w:val="24"/>
        </w:rPr>
        <w:t xml:space="preserve">Period </w:t>
      </w:r>
      <w:r w:rsidR="004C5DFB" w:rsidRPr="0058190E">
        <w:rPr>
          <w:rFonts w:ascii="Arial" w:hAnsi="Arial" w:cs="Arial"/>
          <w:b/>
          <w:bCs/>
          <w:color w:val="FF0000"/>
          <w:sz w:val="24"/>
          <w:szCs w:val="24"/>
        </w:rPr>
        <w:t>s</w:t>
      </w:r>
      <w:r w:rsidRPr="0058190E">
        <w:rPr>
          <w:rFonts w:ascii="Arial" w:hAnsi="Arial" w:cs="Arial"/>
          <w:b/>
          <w:bCs/>
          <w:color w:val="FF0000"/>
          <w:sz w:val="24"/>
          <w:szCs w:val="24"/>
        </w:rPr>
        <w:t>tigma</w:t>
      </w:r>
    </w:p>
    <w:p w14:paraId="03F520D1" w14:textId="0CC8D9DB" w:rsidR="0044507D" w:rsidRDefault="0044507D" w:rsidP="0044507D">
      <w:pPr>
        <w:spacing w:line="288" w:lineRule="auto"/>
        <w:rPr>
          <w:rFonts w:ascii="Arial" w:hAnsi="Arial" w:cs="Arial"/>
          <w:color w:val="404142"/>
          <w:sz w:val="24"/>
          <w:szCs w:val="24"/>
        </w:rPr>
      </w:pPr>
      <w:r w:rsidRPr="004A1EE4">
        <w:rPr>
          <w:rFonts w:ascii="Arial" w:hAnsi="Arial" w:cs="Arial"/>
          <w:color w:val="404142"/>
          <w:sz w:val="24"/>
          <w:szCs w:val="24"/>
        </w:rPr>
        <w:t>‘Period stigma’ can cause feelings of embarrassment and shame, highlighting both the need for better education about menstruation and the importance of designing period poverty schemes in a way that respects the dignity and privacy of children and young people.</w:t>
      </w:r>
    </w:p>
    <w:p w14:paraId="105A5458" w14:textId="77777777" w:rsidR="008A28F9" w:rsidRPr="004A1EE4" w:rsidRDefault="008A28F9" w:rsidP="0044507D">
      <w:pPr>
        <w:spacing w:line="288" w:lineRule="auto"/>
        <w:rPr>
          <w:rFonts w:ascii="Arial" w:hAnsi="Arial" w:cs="Arial"/>
          <w:color w:val="404142"/>
          <w:sz w:val="24"/>
          <w:szCs w:val="24"/>
        </w:rPr>
      </w:pPr>
    </w:p>
    <w:p w14:paraId="6DF8A9AC" w14:textId="1AB475C3" w:rsidR="0044507D" w:rsidRPr="004A1EE4" w:rsidRDefault="0044507D" w:rsidP="0044507D">
      <w:pPr>
        <w:spacing w:line="288" w:lineRule="auto"/>
        <w:rPr>
          <w:rFonts w:ascii="Arial" w:hAnsi="Arial" w:cs="Arial"/>
          <w:color w:val="404142"/>
          <w:sz w:val="24"/>
          <w:szCs w:val="24"/>
        </w:rPr>
      </w:pPr>
      <w:r w:rsidRPr="004A1EE4">
        <w:rPr>
          <w:rFonts w:ascii="Arial" w:hAnsi="Arial" w:cs="Arial"/>
          <w:color w:val="404142"/>
          <w:sz w:val="24"/>
          <w:szCs w:val="24"/>
        </w:rPr>
        <w:t>On this issue, CCEA’s survey in 2021 reported that o</w:t>
      </w:r>
      <w:r w:rsidRPr="00CB4639">
        <w:rPr>
          <w:rFonts w:ascii="Arial" w:hAnsi="Arial" w:cs="Arial"/>
          <w:color w:val="404142"/>
          <w:sz w:val="24"/>
          <w:szCs w:val="24"/>
        </w:rPr>
        <w:t xml:space="preserve">ver half of pupils (53.0%) </w:t>
      </w:r>
      <w:r w:rsidRPr="004A1EE4">
        <w:rPr>
          <w:rFonts w:ascii="Arial" w:hAnsi="Arial" w:cs="Arial"/>
          <w:color w:val="404142"/>
          <w:sz w:val="24"/>
          <w:szCs w:val="24"/>
        </w:rPr>
        <w:t xml:space="preserve">and </w:t>
      </w:r>
      <w:r w:rsidRPr="00704ED9">
        <w:rPr>
          <w:rFonts w:ascii="Arial" w:hAnsi="Arial" w:cs="Arial"/>
          <w:color w:val="404142"/>
          <w:sz w:val="24"/>
          <w:szCs w:val="24"/>
        </w:rPr>
        <w:t xml:space="preserve">FE college students </w:t>
      </w:r>
      <w:r w:rsidRPr="004A1EE4">
        <w:rPr>
          <w:rFonts w:ascii="Arial" w:hAnsi="Arial" w:cs="Arial"/>
          <w:color w:val="404142"/>
          <w:sz w:val="24"/>
          <w:szCs w:val="24"/>
        </w:rPr>
        <w:t>(</w:t>
      </w:r>
      <w:r w:rsidRPr="00704ED9">
        <w:rPr>
          <w:rFonts w:ascii="Arial" w:hAnsi="Arial" w:cs="Arial"/>
          <w:color w:val="404142"/>
          <w:sz w:val="24"/>
          <w:szCs w:val="24"/>
        </w:rPr>
        <w:t>54.1%</w:t>
      </w:r>
      <w:r w:rsidRPr="004A1EE4">
        <w:rPr>
          <w:rFonts w:ascii="Arial" w:hAnsi="Arial" w:cs="Arial"/>
          <w:color w:val="404142"/>
          <w:sz w:val="24"/>
          <w:szCs w:val="24"/>
        </w:rPr>
        <w:t xml:space="preserve"> </w:t>
      </w:r>
      <w:r w:rsidRPr="00704ED9">
        <w:rPr>
          <w:rFonts w:ascii="Arial" w:hAnsi="Arial" w:cs="Arial"/>
          <w:color w:val="404142"/>
          <w:sz w:val="24"/>
          <w:szCs w:val="24"/>
        </w:rPr>
        <w:t xml:space="preserve">N=40) felt embarrassed buying period products. </w:t>
      </w:r>
    </w:p>
    <w:p w14:paraId="638DCFAE" w14:textId="77777777" w:rsidR="0044507D" w:rsidRPr="004A1EE4" w:rsidRDefault="0044507D" w:rsidP="0044507D">
      <w:pPr>
        <w:spacing w:line="288" w:lineRule="auto"/>
        <w:rPr>
          <w:rFonts w:ascii="Arial" w:hAnsi="Arial" w:cs="Arial"/>
          <w:b/>
          <w:bCs/>
          <w:color w:val="404142"/>
          <w:sz w:val="24"/>
          <w:szCs w:val="24"/>
        </w:rPr>
      </w:pPr>
    </w:p>
    <w:p w14:paraId="526522BF" w14:textId="61B0D583" w:rsidR="0044507D" w:rsidRPr="004A1EE4" w:rsidRDefault="0044507D" w:rsidP="0044507D">
      <w:pPr>
        <w:autoSpaceDE w:val="0"/>
        <w:autoSpaceDN w:val="0"/>
        <w:adjustRightInd w:val="0"/>
        <w:spacing w:line="288" w:lineRule="auto"/>
        <w:rPr>
          <w:rFonts w:ascii="Arial" w:hAnsi="Arial" w:cs="Arial"/>
          <w:color w:val="404142"/>
          <w:sz w:val="24"/>
          <w:szCs w:val="24"/>
        </w:rPr>
      </w:pPr>
      <w:r w:rsidRPr="004A1EE4">
        <w:rPr>
          <w:rFonts w:ascii="Arial" w:hAnsi="Arial" w:cs="Arial"/>
          <w:color w:val="404142"/>
          <w:sz w:val="24"/>
          <w:szCs w:val="24"/>
        </w:rPr>
        <w:t xml:space="preserve">Evidence therefore highlights the prevalence of period poverty and period stigma and the </w:t>
      </w:r>
      <w:r>
        <w:rPr>
          <w:rFonts w:ascii="Arial" w:hAnsi="Arial" w:cs="Arial"/>
          <w:color w:val="404142"/>
          <w:sz w:val="24"/>
          <w:szCs w:val="24"/>
        </w:rPr>
        <w:t xml:space="preserve">significant </w:t>
      </w:r>
      <w:r w:rsidRPr="004A1EE4">
        <w:rPr>
          <w:rFonts w:ascii="Arial" w:hAnsi="Arial" w:cs="Arial"/>
          <w:color w:val="404142"/>
          <w:sz w:val="24"/>
          <w:szCs w:val="24"/>
        </w:rPr>
        <w:t>negative impacts.</w:t>
      </w:r>
      <w:r w:rsidR="00204D2B" w:rsidRPr="00204D2B">
        <w:rPr>
          <w:rFonts w:ascii="Arial" w:hAnsi="Arial" w:cs="Arial"/>
          <w:color w:val="404142"/>
          <w:sz w:val="24"/>
          <w:szCs w:val="24"/>
        </w:rPr>
        <w:t xml:space="preserve"> </w:t>
      </w:r>
      <w:r w:rsidR="00204D2B">
        <w:rPr>
          <w:rFonts w:ascii="Arial" w:hAnsi="Arial" w:cs="Arial"/>
          <w:color w:val="404142"/>
          <w:sz w:val="24"/>
          <w:szCs w:val="24"/>
        </w:rPr>
        <w:t xml:space="preserve"> </w:t>
      </w:r>
      <w:r w:rsidR="00204D2B" w:rsidRPr="00982A0D">
        <w:rPr>
          <w:rFonts w:ascii="Arial" w:hAnsi="Arial" w:cs="Arial"/>
          <w:color w:val="404142"/>
          <w:sz w:val="24"/>
          <w:szCs w:val="24"/>
        </w:rPr>
        <w:t xml:space="preserve">Research highlights period stigma as a common issue for </w:t>
      </w:r>
      <w:r w:rsidR="00D24AEB">
        <w:rPr>
          <w:rFonts w:ascii="Arial" w:hAnsi="Arial" w:cs="Arial"/>
          <w:color w:val="404142"/>
          <w:sz w:val="24"/>
          <w:szCs w:val="24"/>
        </w:rPr>
        <w:t>young people</w:t>
      </w:r>
      <w:r w:rsidR="00204D2B" w:rsidRPr="00982A0D">
        <w:rPr>
          <w:rFonts w:ascii="Arial" w:hAnsi="Arial" w:cs="Arial"/>
          <w:color w:val="404142"/>
          <w:sz w:val="24"/>
          <w:szCs w:val="24"/>
        </w:rPr>
        <w:t xml:space="preserve"> which impacts on their education, involvement in activities, including sports, and acts as a barrier to accessing period products. This stigma also feeds into wider societal challenges around gender equality</w:t>
      </w:r>
    </w:p>
    <w:p w14:paraId="5C7E3425" w14:textId="6FDD89EA" w:rsidR="0044507D" w:rsidRDefault="0044507D" w:rsidP="0044507D">
      <w:pPr>
        <w:autoSpaceDE w:val="0"/>
        <w:autoSpaceDN w:val="0"/>
        <w:adjustRightInd w:val="0"/>
        <w:spacing w:line="288" w:lineRule="auto"/>
        <w:rPr>
          <w:rFonts w:ascii="Arial" w:hAnsi="Arial" w:cs="Arial"/>
          <w:color w:val="404142"/>
          <w:sz w:val="24"/>
          <w:szCs w:val="24"/>
        </w:rPr>
      </w:pPr>
    </w:p>
    <w:p w14:paraId="6F8F8F6D" w14:textId="77BF518A" w:rsidR="001957A8" w:rsidRDefault="001957A8" w:rsidP="00204D2B">
      <w:pPr>
        <w:spacing w:line="288" w:lineRule="auto"/>
        <w:rPr>
          <w:rFonts w:ascii="Arial" w:hAnsi="Arial" w:cs="Arial"/>
          <w:color w:val="404142"/>
          <w:sz w:val="24"/>
          <w:szCs w:val="24"/>
        </w:rPr>
      </w:pPr>
      <w:r w:rsidRPr="004A1EE4">
        <w:rPr>
          <w:rFonts w:ascii="Arial" w:hAnsi="Arial" w:cs="Arial"/>
          <w:color w:val="404142"/>
          <w:sz w:val="24"/>
          <w:szCs w:val="24"/>
        </w:rPr>
        <w:t xml:space="preserve">In recent years, various measures have been implemented in jurisdictions </w:t>
      </w:r>
      <w:r>
        <w:rPr>
          <w:rFonts w:ascii="Arial" w:hAnsi="Arial" w:cs="Arial"/>
          <w:color w:val="404142"/>
          <w:sz w:val="24"/>
          <w:szCs w:val="24"/>
        </w:rPr>
        <w:t xml:space="preserve">in GB </w:t>
      </w:r>
      <w:r w:rsidRPr="004A1EE4">
        <w:rPr>
          <w:rFonts w:ascii="Arial" w:hAnsi="Arial" w:cs="Arial"/>
          <w:color w:val="404142"/>
          <w:sz w:val="24"/>
          <w:szCs w:val="24"/>
        </w:rPr>
        <w:t xml:space="preserve">to ensure the provision of free period products in schools, colleges and </w:t>
      </w:r>
      <w:r w:rsidRPr="001370DE">
        <w:rPr>
          <w:rFonts w:ascii="Arial" w:hAnsi="Arial" w:cs="Arial"/>
          <w:color w:val="404142"/>
          <w:sz w:val="24"/>
          <w:szCs w:val="24"/>
        </w:rPr>
        <w:t>other public buildings.</w:t>
      </w:r>
      <w:r w:rsidRPr="001370DE">
        <w:rPr>
          <w:rStyle w:val="FootnoteReference"/>
          <w:rFonts w:ascii="Arial" w:hAnsi="Arial" w:cs="Arial"/>
          <w:color w:val="404142"/>
          <w:sz w:val="24"/>
          <w:szCs w:val="24"/>
        </w:rPr>
        <w:footnoteReference w:id="5"/>
      </w:r>
      <w:r w:rsidRPr="001370DE">
        <w:rPr>
          <w:rFonts w:ascii="Arial" w:hAnsi="Arial" w:cs="Arial"/>
          <w:color w:val="404142"/>
          <w:sz w:val="24"/>
          <w:szCs w:val="24"/>
        </w:rPr>
        <w:t xml:space="preserve">  </w:t>
      </w:r>
      <w:r>
        <w:rPr>
          <w:rFonts w:ascii="Arial" w:hAnsi="Arial" w:cs="Arial"/>
          <w:color w:val="404142"/>
          <w:sz w:val="24"/>
          <w:szCs w:val="24"/>
        </w:rPr>
        <w:t xml:space="preserve">As you will be aware there are </w:t>
      </w:r>
      <w:r w:rsidRPr="001370DE">
        <w:rPr>
          <w:rFonts w:ascii="Arial" w:hAnsi="Arial" w:cs="Arial"/>
          <w:color w:val="404142"/>
          <w:sz w:val="24"/>
          <w:szCs w:val="24"/>
        </w:rPr>
        <w:t>two pilot schemes are currently operating</w:t>
      </w:r>
      <w:r>
        <w:rPr>
          <w:rFonts w:ascii="Arial" w:hAnsi="Arial" w:cs="Arial"/>
          <w:color w:val="404142"/>
          <w:sz w:val="24"/>
          <w:szCs w:val="24"/>
        </w:rPr>
        <w:t xml:space="preserve"> here </w:t>
      </w:r>
      <w:r w:rsidRPr="001370DE">
        <w:rPr>
          <w:rFonts w:ascii="Arial" w:hAnsi="Arial" w:cs="Arial"/>
          <w:color w:val="404142"/>
          <w:sz w:val="24"/>
          <w:szCs w:val="24"/>
        </w:rPr>
        <w:t>– the Period Dignity</w:t>
      </w:r>
      <w:r w:rsidRPr="004A1EE4">
        <w:rPr>
          <w:rFonts w:ascii="Arial" w:hAnsi="Arial" w:cs="Arial"/>
          <w:color w:val="404142"/>
          <w:sz w:val="24"/>
          <w:szCs w:val="24"/>
        </w:rPr>
        <w:t xml:space="preserve"> Pilot Scheme which provides period products free of charge to all schools, and the Period Poverty Pilot project for higher education institutions.  Northern </w:t>
      </w:r>
      <w:r w:rsidRPr="0048271C">
        <w:rPr>
          <w:rFonts w:ascii="Arial" w:hAnsi="Arial" w:cs="Arial"/>
          <w:color w:val="404142"/>
          <w:sz w:val="24"/>
          <w:szCs w:val="24"/>
        </w:rPr>
        <w:t>Ireland does not have a permanent scheme in place to tackle period poverty or provide products in education or health settings.</w:t>
      </w:r>
      <w:r w:rsidRPr="004A1EE4">
        <w:rPr>
          <w:rFonts w:ascii="Arial" w:hAnsi="Arial" w:cs="Arial"/>
          <w:color w:val="404142"/>
          <w:sz w:val="24"/>
          <w:szCs w:val="24"/>
        </w:rPr>
        <w:t xml:space="preserve">  </w:t>
      </w:r>
    </w:p>
    <w:p w14:paraId="11BF14A0" w14:textId="74189788" w:rsidR="001957A8" w:rsidRDefault="001957A8" w:rsidP="0044507D">
      <w:pPr>
        <w:autoSpaceDE w:val="0"/>
        <w:autoSpaceDN w:val="0"/>
        <w:adjustRightInd w:val="0"/>
        <w:spacing w:line="288" w:lineRule="auto"/>
        <w:rPr>
          <w:rFonts w:ascii="Arial" w:hAnsi="Arial" w:cs="Arial"/>
          <w:color w:val="404142"/>
          <w:sz w:val="24"/>
          <w:szCs w:val="24"/>
        </w:rPr>
      </w:pPr>
    </w:p>
    <w:p w14:paraId="6E7A40A7" w14:textId="630F376F" w:rsidR="006C2E25" w:rsidRDefault="006C2E25" w:rsidP="0044507D">
      <w:pPr>
        <w:autoSpaceDE w:val="0"/>
        <w:autoSpaceDN w:val="0"/>
        <w:adjustRightInd w:val="0"/>
        <w:spacing w:line="288" w:lineRule="auto"/>
        <w:rPr>
          <w:rFonts w:ascii="Arial" w:hAnsi="Arial" w:cs="Arial"/>
          <w:color w:val="404142"/>
          <w:sz w:val="24"/>
          <w:szCs w:val="24"/>
        </w:rPr>
      </w:pPr>
    </w:p>
    <w:p w14:paraId="70A34B27" w14:textId="77777777" w:rsidR="0044507D" w:rsidRPr="0058190E" w:rsidRDefault="3FEDF63C" w:rsidP="0044507D">
      <w:pPr>
        <w:spacing w:line="288" w:lineRule="auto"/>
        <w:contextualSpacing/>
        <w:rPr>
          <w:rFonts w:ascii="Arial" w:hAnsi="Arial" w:cs="Arial"/>
          <w:b/>
          <w:bCs/>
          <w:color w:val="FF0000"/>
          <w:sz w:val="24"/>
          <w:szCs w:val="24"/>
        </w:rPr>
      </w:pPr>
      <w:r w:rsidRPr="0058190E">
        <w:rPr>
          <w:rFonts w:ascii="Arial" w:hAnsi="Arial" w:cs="Arial"/>
          <w:b/>
          <w:bCs/>
          <w:color w:val="FF0000"/>
          <w:sz w:val="24"/>
          <w:szCs w:val="24"/>
        </w:rPr>
        <w:lastRenderedPageBreak/>
        <w:t xml:space="preserve">The Bill </w:t>
      </w:r>
    </w:p>
    <w:p w14:paraId="6ADCA7CB" w14:textId="51BF7A99" w:rsidR="00B51E02" w:rsidRDefault="00F96891" w:rsidP="003B3E3D">
      <w:pPr>
        <w:spacing w:line="288" w:lineRule="auto"/>
        <w:rPr>
          <w:rFonts w:ascii="Arial" w:hAnsi="Arial" w:cs="Arial"/>
          <w:color w:val="404142"/>
          <w:sz w:val="24"/>
          <w:szCs w:val="24"/>
        </w:rPr>
      </w:pPr>
      <w:r w:rsidRPr="00982A0D">
        <w:rPr>
          <w:rFonts w:ascii="Arial" w:hAnsi="Arial" w:cs="Arial"/>
          <w:color w:val="404142"/>
          <w:sz w:val="24"/>
          <w:szCs w:val="24"/>
        </w:rPr>
        <w:t>While</w:t>
      </w:r>
      <w:r w:rsidR="00C54C69" w:rsidRPr="00982A0D">
        <w:rPr>
          <w:rFonts w:ascii="Arial" w:hAnsi="Arial" w:cs="Arial"/>
          <w:color w:val="404142"/>
          <w:sz w:val="24"/>
          <w:szCs w:val="24"/>
        </w:rPr>
        <w:t xml:space="preserve"> the </w:t>
      </w:r>
      <w:r w:rsidR="003E737F" w:rsidRPr="00982A0D">
        <w:rPr>
          <w:rFonts w:ascii="Arial" w:hAnsi="Arial" w:cs="Arial"/>
          <w:color w:val="404142"/>
          <w:sz w:val="24"/>
          <w:szCs w:val="24"/>
        </w:rPr>
        <w:t xml:space="preserve">scope of the </w:t>
      </w:r>
      <w:r w:rsidR="00204D2B" w:rsidRPr="00982A0D">
        <w:rPr>
          <w:rFonts w:ascii="Arial" w:hAnsi="Arial" w:cs="Arial"/>
          <w:color w:val="404142"/>
          <w:sz w:val="24"/>
          <w:szCs w:val="24"/>
        </w:rPr>
        <w:t>Period Products (Free Provision) Bill</w:t>
      </w:r>
      <w:r w:rsidR="00C54C69" w:rsidRPr="00982A0D">
        <w:rPr>
          <w:rFonts w:ascii="Arial" w:hAnsi="Arial" w:cs="Arial"/>
          <w:color w:val="404142"/>
          <w:sz w:val="24"/>
          <w:szCs w:val="24"/>
        </w:rPr>
        <w:t xml:space="preserve"> is focused on </w:t>
      </w:r>
      <w:r w:rsidR="003E737F" w:rsidRPr="00982A0D">
        <w:rPr>
          <w:rFonts w:ascii="Arial" w:hAnsi="Arial" w:cs="Arial"/>
          <w:color w:val="404142"/>
          <w:sz w:val="24"/>
          <w:szCs w:val="24"/>
        </w:rPr>
        <w:t xml:space="preserve">providing </w:t>
      </w:r>
      <w:r w:rsidR="003874C7" w:rsidRPr="00982A0D">
        <w:rPr>
          <w:rFonts w:ascii="Arial" w:hAnsi="Arial" w:cs="Arial"/>
          <w:color w:val="404142"/>
          <w:sz w:val="24"/>
          <w:szCs w:val="24"/>
        </w:rPr>
        <w:t xml:space="preserve">universal access </w:t>
      </w:r>
      <w:r w:rsidR="003E737F" w:rsidRPr="00982A0D">
        <w:rPr>
          <w:rFonts w:ascii="Arial" w:hAnsi="Arial" w:cs="Arial"/>
          <w:color w:val="404142"/>
          <w:sz w:val="24"/>
          <w:szCs w:val="24"/>
        </w:rPr>
        <w:t>to</w:t>
      </w:r>
      <w:r w:rsidR="003874C7" w:rsidRPr="00982A0D">
        <w:rPr>
          <w:rFonts w:ascii="Arial" w:hAnsi="Arial" w:cs="Arial"/>
          <w:color w:val="404142"/>
          <w:sz w:val="24"/>
          <w:szCs w:val="24"/>
        </w:rPr>
        <w:t xml:space="preserve"> perio</w:t>
      </w:r>
      <w:r w:rsidR="003E737F" w:rsidRPr="00982A0D">
        <w:rPr>
          <w:rFonts w:ascii="Arial" w:hAnsi="Arial" w:cs="Arial"/>
          <w:color w:val="404142"/>
          <w:sz w:val="24"/>
          <w:szCs w:val="24"/>
        </w:rPr>
        <w:t>d</w:t>
      </w:r>
      <w:r w:rsidR="003874C7" w:rsidRPr="00982A0D">
        <w:rPr>
          <w:rFonts w:ascii="Arial" w:hAnsi="Arial" w:cs="Arial"/>
          <w:color w:val="404142"/>
          <w:sz w:val="24"/>
          <w:szCs w:val="24"/>
        </w:rPr>
        <w:t xml:space="preserve"> </w:t>
      </w:r>
      <w:r w:rsidR="003E737F" w:rsidRPr="00982A0D">
        <w:rPr>
          <w:rFonts w:ascii="Arial" w:hAnsi="Arial" w:cs="Arial"/>
          <w:color w:val="404142"/>
          <w:sz w:val="24"/>
          <w:szCs w:val="24"/>
        </w:rPr>
        <w:t>products</w:t>
      </w:r>
      <w:r w:rsidRPr="00982A0D">
        <w:rPr>
          <w:rFonts w:ascii="Arial" w:hAnsi="Arial" w:cs="Arial"/>
          <w:color w:val="404142"/>
          <w:sz w:val="24"/>
          <w:szCs w:val="24"/>
        </w:rPr>
        <w:t>,</w:t>
      </w:r>
      <w:r w:rsidR="003874C7" w:rsidRPr="00982A0D">
        <w:rPr>
          <w:rFonts w:ascii="Arial" w:hAnsi="Arial" w:cs="Arial"/>
          <w:color w:val="404142"/>
          <w:sz w:val="24"/>
          <w:szCs w:val="24"/>
        </w:rPr>
        <w:t xml:space="preserve"> </w:t>
      </w:r>
      <w:r w:rsidRPr="00982A0D">
        <w:rPr>
          <w:rFonts w:ascii="Arial" w:hAnsi="Arial" w:cs="Arial"/>
          <w:color w:val="404142"/>
          <w:sz w:val="24"/>
          <w:szCs w:val="24"/>
        </w:rPr>
        <w:t xml:space="preserve">NICCY </w:t>
      </w:r>
      <w:r w:rsidR="00874BBF" w:rsidRPr="00982A0D">
        <w:rPr>
          <w:rFonts w:ascii="Arial" w:hAnsi="Arial" w:cs="Arial"/>
          <w:color w:val="404142"/>
          <w:sz w:val="24"/>
          <w:szCs w:val="24"/>
        </w:rPr>
        <w:t>highlights the importance of ensuring</w:t>
      </w:r>
      <w:r w:rsidR="003874C7" w:rsidRPr="00982A0D">
        <w:rPr>
          <w:rFonts w:ascii="Arial" w:hAnsi="Arial" w:cs="Arial"/>
          <w:color w:val="404142"/>
          <w:sz w:val="24"/>
          <w:szCs w:val="24"/>
        </w:rPr>
        <w:t xml:space="preserve"> that</w:t>
      </w:r>
      <w:r w:rsidR="007E66A6" w:rsidRPr="00982A0D">
        <w:rPr>
          <w:rFonts w:ascii="Arial" w:hAnsi="Arial" w:cs="Arial"/>
          <w:color w:val="404142"/>
          <w:sz w:val="24"/>
          <w:szCs w:val="24"/>
        </w:rPr>
        <w:t xml:space="preserve"> </w:t>
      </w:r>
      <w:r w:rsidR="00D51A90" w:rsidRPr="00982A0D">
        <w:rPr>
          <w:rFonts w:ascii="Arial" w:hAnsi="Arial" w:cs="Arial"/>
          <w:b/>
          <w:bCs/>
          <w:color w:val="404142"/>
          <w:sz w:val="24"/>
          <w:szCs w:val="24"/>
        </w:rPr>
        <w:t>consideration i</w:t>
      </w:r>
      <w:r w:rsidR="00260B4D" w:rsidRPr="00982A0D">
        <w:rPr>
          <w:rFonts w:ascii="Arial" w:hAnsi="Arial" w:cs="Arial"/>
          <w:b/>
          <w:bCs/>
          <w:color w:val="404142"/>
          <w:sz w:val="24"/>
          <w:szCs w:val="24"/>
        </w:rPr>
        <w:t>s</w:t>
      </w:r>
      <w:r w:rsidR="00D51A90" w:rsidRPr="00982A0D">
        <w:rPr>
          <w:rFonts w:ascii="Arial" w:hAnsi="Arial" w:cs="Arial"/>
          <w:b/>
          <w:bCs/>
          <w:color w:val="404142"/>
          <w:sz w:val="24"/>
          <w:szCs w:val="24"/>
        </w:rPr>
        <w:t xml:space="preserve"> given </w:t>
      </w:r>
      <w:r w:rsidR="007E66A6" w:rsidRPr="00982A0D">
        <w:rPr>
          <w:rFonts w:ascii="Arial" w:hAnsi="Arial" w:cs="Arial"/>
          <w:b/>
          <w:bCs/>
          <w:color w:val="404142"/>
          <w:sz w:val="24"/>
          <w:szCs w:val="24"/>
        </w:rPr>
        <w:t xml:space="preserve">at a policy level </w:t>
      </w:r>
      <w:r w:rsidR="00D51A90" w:rsidRPr="00982A0D">
        <w:rPr>
          <w:rFonts w:ascii="Arial" w:hAnsi="Arial" w:cs="Arial"/>
          <w:b/>
          <w:bCs/>
          <w:color w:val="404142"/>
          <w:sz w:val="24"/>
          <w:szCs w:val="24"/>
        </w:rPr>
        <w:t xml:space="preserve">to </w:t>
      </w:r>
      <w:r w:rsidR="00A707D8" w:rsidRPr="00982A0D">
        <w:rPr>
          <w:rFonts w:ascii="Arial" w:hAnsi="Arial" w:cs="Arial"/>
          <w:b/>
          <w:bCs/>
          <w:color w:val="404142"/>
          <w:sz w:val="24"/>
          <w:szCs w:val="24"/>
        </w:rPr>
        <w:t>actions that are required to</w:t>
      </w:r>
      <w:r w:rsidR="003874C7" w:rsidRPr="00982A0D">
        <w:rPr>
          <w:rFonts w:ascii="Arial" w:hAnsi="Arial" w:cs="Arial"/>
          <w:b/>
          <w:bCs/>
          <w:color w:val="404142"/>
          <w:sz w:val="24"/>
          <w:szCs w:val="24"/>
        </w:rPr>
        <w:t xml:space="preserve"> </w:t>
      </w:r>
      <w:r w:rsidR="001E2C44" w:rsidRPr="00982A0D">
        <w:rPr>
          <w:rFonts w:ascii="Arial" w:hAnsi="Arial" w:cs="Arial"/>
          <w:b/>
          <w:bCs/>
          <w:color w:val="404142"/>
          <w:sz w:val="24"/>
          <w:szCs w:val="24"/>
        </w:rPr>
        <w:t>reduc</w:t>
      </w:r>
      <w:r w:rsidR="00A707D8" w:rsidRPr="00982A0D">
        <w:rPr>
          <w:rFonts w:ascii="Arial" w:hAnsi="Arial" w:cs="Arial"/>
          <w:b/>
          <w:bCs/>
          <w:color w:val="404142"/>
          <w:sz w:val="24"/>
          <w:szCs w:val="24"/>
        </w:rPr>
        <w:t>e</w:t>
      </w:r>
      <w:r w:rsidR="00331C2C" w:rsidRPr="00982A0D">
        <w:rPr>
          <w:rFonts w:ascii="Arial" w:hAnsi="Arial" w:cs="Arial"/>
          <w:b/>
          <w:bCs/>
          <w:color w:val="404142"/>
          <w:sz w:val="24"/>
          <w:szCs w:val="24"/>
        </w:rPr>
        <w:t xml:space="preserve"> </w:t>
      </w:r>
      <w:r w:rsidR="001E2C44" w:rsidRPr="00982A0D">
        <w:rPr>
          <w:rFonts w:ascii="Arial" w:hAnsi="Arial" w:cs="Arial"/>
          <w:b/>
          <w:bCs/>
          <w:color w:val="404142"/>
          <w:sz w:val="24"/>
          <w:szCs w:val="24"/>
        </w:rPr>
        <w:t xml:space="preserve">period </w:t>
      </w:r>
      <w:r w:rsidR="003874C7" w:rsidRPr="00982A0D">
        <w:rPr>
          <w:rFonts w:ascii="Arial" w:hAnsi="Arial" w:cs="Arial"/>
          <w:b/>
          <w:bCs/>
          <w:color w:val="404142"/>
          <w:sz w:val="24"/>
          <w:szCs w:val="24"/>
        </w:rPr>
        <w:t>stigma</w:t>
      </w:r>
      <w:r w:rsidR="00331C2C" w:rsidRPr="00982A0D">
        <w:rPr>
          <w:rFonts w:ascii="Arial" w:hAnsi="Arial" w:cs="Arial"/>
          <w:b/>
          <w:bCs/>
          <w:color w:val="404142"/>
          <w:sz w:val="24"/>
          <w:szCs w:val="24"/>
        </w:rPr>
        <w:t xml:space="preserve"> and eradicate child poverty</w:t>
      </w:r>
      <w:r w:rsidR="00874BBF" w:rsidRPr="00982A0D">
        <w:rPr>
          <w:rFonts w:ascii="Arial" w:hAnsi="Arial" w:cs="Arial"/>
          <w:color w:val="404142"/>
          <w:sz w:val="24"/>
          <w:szCs w:val="24"/>
        </w:rPr>
        <w:t xml:space="preserve">.  </w:t>
      </w:r>
    </w:p>
    <w:p w14:paraId="4F3BA9E0" w14:textId="77777777" w:rsidR="00B51E02" w:rsidRDefault="00B51E02" w:rsidP="003B3E3D">
      <w:pPr>
        <w:spacing w:line="288" w:lineRule="auto"/>
        <w:rPr>
          <w:rFonts w:ascii="Arial" w:hAnsi="Arial" w:cs="Arial"/>
          <w:color w:val="404142"/>
          <w:sz w:val="24"/>
          <w:szCs w:val="24"/>
        </w:rPr>
      </w:pPr>
    </w:p>
    <w:p w14:paraId="46CD8212" w14:textId="626A240C" w:rsidR="004E7D2D" w:rsidRPr="00E80CC4" w:rsidRDefault="00905CC5" w:rsidP="00AF4BB0">
      <w:pPr>
        <w:spacing w:line="288" w:lineRule="auto"/>
        <w:rPr>
          <w:rFonts w:ascii="Arial" w:hAnsi="Arial" w:cs="Arial"/>
          <w:color w:val="1F497D" w:themeColor="text2"/>
          <w:sz w:val="24"/>
          <w:szCs w:val="24"/>
        </w:rPr>
      </w:pPr>
      <w:r w:rsidRPr="00982A0D">
        <w:rPr>
          <w:rFonts w:ascii="Arial" w:hAnsi="Arial" w:cs="Arial"/>
          <w:color w:val="404142"/>
          <w:sz w:val="24"/>
          <w:szCs w:val="24"/>
        </w:rPr>
        <w:t xml:space="preserve">A </w:t>
      </w:r>
      <w:r w:rsidR="00382BA4">
        <w:rPr>
          <w:rFonts w:ascii="Arial" w:hAnsi="Arial" w:cs="Arial"/>
          <w:color w:val="404142"/>
          <w:sz w:val="24"/>
          <w:szCs w:val="24"/>
        </w:rPr>
        <w:t xml:space="preserve">related and </w:t>
      </w:r>
      <w:r w:rsidR="00982A0D">
        <w:rPr>
          <w:rFonts w:ascii="Arial" w:hAnsi="Arial" w:cs="Arial"/>
          <w:color w:val="404142"/>
          <w:sz w:val="24"/>
          <w:szCs w:val="24"/>
        </w:rPr>
        <w:t>concerning</w:t>
      </w:r>
      <w:r w:rsidRPr="00982A0D">
        <w:rPr>
          <w:rFonts w:ascii="Arial" w:hAnsi="Arial" w:cs="Arial"/>
          <w:color w:val="404142"/>
          <w:sz w:val="24"/>
          <w:szCs w:val="24"/>
        </w:rPr>
        <w:t xml:space="preserve"> issue that contributes to shame and stigma around periods is the lack of education children and young people receive on periods in school.  </w:t>
      </w:r>
      <w:r w:rsidRPr="002C4A70">
        <w:rPr>
          <w:rFonts w:ascii="Arial" w:hAnsi="Arial" w:cs="Arial"/>
          <w:b/>
          <w:bCs/>
          <w:color w:val="404142"/>
          <w:sz w:val="24"/>
          <w:szCs w:val="24"/>
        </w:rPr>
        <w:t xml:space="preserve">Teaching all children about periods in primary and secondary school, as part of </w:t>
      </w:r>
      <w:r w:rsidR="00CE2721">
        <w:rPr>
          <w:rFonts w:ascii="Arial" w:hAnsi="Arial" w:cs="Arial"/>
          <w:b/>
          <w:bCs/>
          <w:color w:val="404142"/>
          <w:sz w:val="24"/>
          <w:szCs w:val="24"/>
        </w:rPr>
        <w:t xml:space="preserve">a mandatory </w:t>
      </w:r>
      <w:r w:rsidRPr="002C4A70">
        <w:rPr>
          <w:rFonts w:ascii="Arial" w:hAnsi="Arial" w:cs="Arial"/>
          <w:b/>
          <w:bCs/>
          <w:color w:val="404142"/>
          <w:sz w:val="24"/>
          <w:szCs w:val="24"/>
        </w:rPr>
        <w:t xml:space="preserve">sexual and reproductive health education, is fundamental to addressing </w:t>
      </w:r>
      <w:r w:rsidR="74526E1C" w:rsidRPr="650083F9">
        <w:rPr>
          <w:rFonts w:ascii="Arial" w:hAnsi="Arial" w:cs="Arial"/>
          <w:b/>
          <w:bCs/>
          <w:color w:val="404142"/>
          <w:sz w:val="24"/>
          <w:szCs w:val="24"/>
        </w:rPr>
        <w:t xml:space="preserve">period </w:t>
      </w:r>
      <w:r w:rsidRPr="002C4A70">
        <w:rPr>
          <w:rFonts w:ascii="Arial" w:hAnsi="Arial" w:cs="Arial"/>
          <w:b/>
          <w:bCs/>
          <w:color w:val="404142"/>
          <w:sz w:val="24"/>
          <w:szCs w:val="24"/>
        </w:rPr>
        <w:t xml:space="preserve">stigma </w:t>
      </w:r>
      <w:r w:rsidRPr="00982A0D">
        <w:rPr>
          <w:rFonts w:ascii="Arial" w:hAnsi="Arial" w:cs="Arial"/>
          <w:color w:val="404142"/>
          <w:sz w:val="24"/>
          <w:szCs w:val="24"/>
        </w:rPr>
        <w:t xml:space="preserve">and promoting respect and understanding what people may experience when menstruating. </w:t>
      </w:r>
      <w:r w:rsidR="00204D2B">
        <w:rPr>
          <w:rFonts w:ascii="Arial" w:hAnsi="Arial" w:cs="Arial"/>
          <w:color w:val="404142"/>
          <w:sz w:val="24"/>
          <w:szCs w:val="24"/>
        </w:rPr>
        <w:t>NICCY has consistently</w:t>
      </w:r>
      <w:r w:rsidRPr="00982A0D">
        <w:rPr>
          <w:rFonts w:ascii="Arial" w:hAnsi="Arial" w:cs="Arial"/>
          <w:color w:val="404142"/>
          <w:sz w:val="24"/>
          <w:szCs w:val="24"/>
        </w:rPr>
        <w:t xml:space="preserve"> highlighted the </w:t>
      </w:r>
      <w:r w:rsidR="00204D2B">
        <w:rPr>
          <w:rFonts w:ascii="Arial" w:hAnsi="Arial" w:cs="Arial"/>
          <w:color w:val="404142"/>
          <w:sz w:val="24"/>
          <w:szCs w:val="24"/>
        </w:rPr>
        <w:t>right of all children to access</w:t>
      </w:r>
      <w:r w:rsidRPr="00982A0D">
        <w:rPr>
          <w:rFonts w:ascii="Arial" w:hAnsi="Arial" w:cs="Arial"/>
          <w:color w:val="404142"/>
          <w:sz w:val="24"/>
          <w:szCs w:val="24"/>
        </w:rPr>
        <w:t xml:space="preserve"> </w:t>
      </w:r>
      <w:r w:rsidR="00204D2B">
        <w:rPr>
          <w:rFonts w:ascii="Arial" w:hAnsi="Arial" w:cs="Arial"/>
          <w:color w:val="404142"/>
          <w:sz w:val="24"/>
          <w:szCs w:val="24"/>
        </w:rPr>
        <w:t xml:space="preserve">an inclusive evidence-based </w:t>
      </w:r>
      <w:r w:rsidRPr="00AF4BB0">
        <w:rPr>
          <w:rFonts w:ascii="Arial" w:hAnsi="Arial" w:cs="Arial"/>
          <w:color w:val="404142"/>
          <w:sz w:val="24"/>
          <w:szCs w:val="24"/>
        </w:rPr>
        <w:t xml:space="preserve">Relationships and Sexuality </w:t>
      </w:r>
      <w:r w:rsidR="00204D2B">
        <w:rPr>
          <w:rFonts w:ascii="Arial" w:hAnsi="Arial" w:cs="Arial"/>
          <w:color w:val="404142"/>
          <w:sz w:val="24"/>
          <w:szCs w:val="24"/>
        </w:rPr>
        <w:t xml:space="preserve">Education. </w:t>
      </w:r>
      <w:r w:rsidRPr="00AF4BB0">
        <w:rPr>
          <w:rFonts w:ascii="Arial" w:hAnsi="Arial" w:cs="Arial"/>
          <w:color w:val="404142"/>
          <w:sz w:val="24"/>
          <w:szCs w:val="24"/>
        </w:rPr>
        <w:t xml:space="preserve"> </w:t>
      </w:r>
      <w:r w:rsidR="00204D2B">
        <w:rPr>
          <w:rFonts w:ascii="Arial" w:hAnsi="Arial" w:cs="Arial"/>
          <w:color w:val="404142"/>
          <w:sz w:val="24"/>
          <w:szCs w:val="24"/>
        </w:rPr>
        <w:t>I am</w:t>
      </w:r>
      <w:r w:rsidRPr="00AF4BB0">
        <w:rPr>
          <w:rFonts w:ascii="Arial" w:hAnsi="Arial" w:cs="Arial"/>
          <w:color w:val="404142"/>
          <w:sz w:val="24"/>
          <w:szCs w:val="24"/>
        </w:rPr>
        <w:t xml:space="preserve"> concern</w:t>
      </w:r>
      <w:r w:rsidR="00204D2B">
        <w:rPr>
          <w:rFonts w:ascii="Arial" w:hAnsi="Arial" w:cs="Arial"/>
          <w:color w:val="404142"/>
          <w:sz w:val="24"/>
          <w:szCs w:val="24"/>
        </w:rPr>
        <w:t>ed</w:t>
      </w:r>
      <w:r w:rsidRPr="00AF4BB0">
        <w:rPr>
          <w:rFonts w:ascii="Arial" w:hAnsi="Arial" w:cs="Arial"/>
          <w:color w:val="404142"/>
          <w:sz w:val="24"/>
          <w:szCs w:val="24"/>
        </w:rPr>
        <w:t xml:space="preserve"> </w:t>
      </w:r>
      <w:r w:rsidR="00204D2B">
        <w:rPr>
          <w:rFonts w:ascii="Arial" w:hAnsi="Arial" w:cs="Arial"/>
          <w:color w:val="404142"/>
          <w:sz w:val="24"/>
          <w:szCs w:val="24"/>
        </w:rPr>
        <w:t xml:space="preserve">by current </w:t>
      </w:r>
      <w:r w:rsidRPr="00AF4BB0">
        <w:rPr>
          <w:rFonts w:ascii="Arial" w:hAnsi="Arial" w:cs="Arial"/>
          <w:color w:val="404142"/>
          <w:sz w:val="24"/>
          <w:szCs w:val="24"/>
        </w:rPr>
        <w:t xml:space="preserve">DE </w:t>
      </w:r>
      <w:r w:rsidR="00204D2B">
        <w:rPr>
          <w:rFonts w:ascii="Arial" w:hAnsi="Arial" w:cs="Arial"/>
          <w:color w:val="404142"/>
          <w:sz w:val="24"/>
          <w:szCs w:val="24"/>
        </w:rPr>
        <w:t>policy</w:t>
      </w:r>
      <w:r w:rsidRPr="00AF4BB0">
        <w:rPr>
          <w:rFonts w:ascii="Arial" w:hAnsi="Arial" w:cs="Arial"/>
          <w:color w:val="404142"/>
          <w:sz w:val="24"/>
          <w:szCs w:val="24"/>
        </w:rPr>
        <w:t xml:space="preserve"> which enables grant-aided schools to develop their own policy on how they will address RSE within the curriculum</w:t>
      </w:r>
      <w:r w:rsidR="00204D2B">
        <w:rPr>
          <w:rFonts w:ascii="Arial" w:hAnsi="Arial" w:cs="Arial"/>
          <w:color w:val="404142"/>
          <w:sz w:val="24"/>
          <w:szCs w:val="24"/>
        </w:rPr>
        <w:t xml:space="preserve"> and is</w:t>
      </w:r>
      <w:r w:rsidRPr="00AF4BB0">
        <w:rPr>
          <w:rFonts w:ascii="Arial" w:hAnsi="Arial" w:cs="Arial"/>
          <w:color w:val="404142"/>
          <w:sz w:val="24"/>
          <w:szCs w:val="24"/>
        </w:rPr>
        <w:t xml:space="preserve"> contrary to the UN Committee’s recommendation that meaningful sexual and reproductive health education is part of the mandatory school curriculum for all schools in Northern Ireland.</w:t>
      </w:r>
      <w:r w:rsidR="004333AD" w:rsidRPr="00AF4BB0">
        <w:rPr>
          <w:rStyle w:val="FootnoteReference"/>
          <w:rFonts w:ascii="Arial" w:hAnsi="Arial" w:cs="Arial"/>
          <w:color w:val="404142"/>
          <w:sz w:val="24"/>
          <w:szCs w:val="24"/>
        </w:rPr>
        <w:footnoteReference w:id="6"/>
      </w:r>
      <w:r w:rsidRPr="00AF4BB0">
        <w:rPr>
          <w:rFonts w:ascii="Arial" w:hAnsi="Arial" w:cs="Arial"/>
          <w:color w:val="404142"/>
          <w:sz w:val="24"/>
          <w:szCs w:val="24"/>
        </w:rPr>
        <w:t xml:space="preserve"> </w:t>
      </w:r>
      <w:r w:rsidR="00204D2B">
        <w:rPr>
          <w:rFonts w:ascii="Arial" w:hAnsi="Arial" w:cs="Arial"/>
          <w:color w:val="404142"/>
          <w:sz w:val="24"/>
          <w:szCs w:val="24"/>
        </w:rPr>
        <w:t xml:space="preserve"> Also as members will be aware the </w:t>
      </w:r>
      <w:r w:rsidR="00204D2B" w:rsidRPr="00AF4BB0">
        <w:rPr>
          <w:rFonts w:ascii="Arial" w:hAnsi="Arial" w:cs="Arial"/>
          <w:color w:val="404142"/>
          <w:sz w:val="24"/>
          <w:szCs w:val="24"/>
        </w:rPr>
        <w:t>NI (Executive formation etc) Act, 2019</w:t>
      </w:r>
      <w:r w:rsidR="00204D2B">
        <w:rPr>
          <w:rFonts w:ascii="Arial" w:hAnsi="Arial" w:cs="Arial"/>
          <w:color w:val="404142"/>
          <w:sz w:val="24"/>
          <w:szCs w:val="24"/>
        </w:rPr>
        <w:t xml:space="preserve"> placed into law the implementation of </w:t>
      </w:r>
      <w:r w:rsidR="003273C1" w:rsidRPr="00AF4BB0">
        <w:rPr>
          <w:rFonts w:ascii="Arial" w:hAnsi="Arial" w:cs="Arial"/>
          <w:color w:val="404142"/>
          <w:sz w:val="24"/>
          <w:szCs w:val="24"/>
        </w:rPr>
        <w:t>paragraph 86 of the CEDAW Report</w:t>
      </w:r>
      <w:r w:rsidR="00841661" w:rsidRPr="00AF4BB0">
        <w:rPr>
          <w:rStyle w:val="FootnoteReference"/>
          <w:rFonts w:ascii="Arial" w:hAnsi="Arial" w:cs="Arial"/>
          <w:color w:val="404142"/>
          <w:sz w:val="24"/>
          <w:szCs w:val="24"/>
        </w:rPr>
        <w:footnoteReference w:id="7"/>
      </w:r>
      <w:r w:rsidR="00E80CC4">
        <w:rPr>
          <w:rFonts w:ascii="Arial" w:hAnsi="Arial" w:cs="Arial"/>
          <w:color w:val="404142"/>
          <w:sz w:val="24"/>
          <w:szCs w:val="24"/>
        </w:rPr>
        <w:t xml:space="preserve"> which in endorses the CRC’s recommendation</w:t>
      </w:r>
      <w:r w:rsidR="0058190E">
        <w:rPr>
          <w:rFonts w:ascii="Arial" w:hAnsi="Arial" w:cs="Arial"/>
          <w:color w:val="404142"/>
          <w:sz w:val="24"/>
          <w:szCs w:val="24"/>
        </w:rPr>
        <w:t>,</w:t>
      </w:r>
      <w:r w:rsidR="00E80CC4">
        <w:rPr>
          <w:rFonts w:ascii="Arial" w:hAnsi="Arial" w:cs="Arial"/>
          <w:color w:val="404142"/>
          <w:sz w:val="24"/>
          <w:szCs w:val="24"/>
        </w:rPr>
        <w:t xml:space="preserve"> </w:t>
      </w:r>
      <w:r w:rsidR="00AA21B1" w:rsidRPr="0058190E">
        <w:rPr>
          <w:rFonts w:ascii="Arial" w:hAnsi="Arial" w:cs="Arial"/>
          <w:color w:val="404142"/>
          <w:sz w:val="24"/>
          <w:szCs w:val="24"/>
        </w:rPr>
        <w:t>part of which states:</w:t>
      </w:r>
      <w:r w:rsidR="00204D2B" w:rsidRPr="0058190E">
        <w:rPr>
          <w:rFonts w:ascii="Arial" w:hAnsi="Arial" w:cs="Arial"/>
          <w:color w:val="404142"/>
          <w:sz w:val="24"/>
          <w:szCs w:val="24"/>
        </w:rPr>
        <w:t xml:space="preserve"> </w:t>
      </w:r>
      <w:r w:rsidR="003273C1" w:rsidRPr="0058190E">
        <w:rPr>
          <w:rFonts w:ascii="Arial" w:hAnsi="Arial" w:cs="Arial"/>
          <w:color w:val="404142"/>
          <w:sz w:val="24"/>
          <w:szCs w:val="24"/>
        </w:rPr>
        <w:t xml:space="preserve"> </w:t>
      </w:r>
    </w:p>
    <w:p w14:paraId="0AC7A0F8" w14:textId="77777777" w:rsidR="004E7D2D" w:rsidRPr="00E80CC4" w:rsidRDefault="004E7D2D" w:rsidP="00AF4BB0">
      <w:pPr>
        <w:spacing w:line="288" w:lineRule="auto"/>
        <w:rPr>
          <w:rFonts w:ascii="Arial" w:hAnsi="Arial" w:cs="Arial"/>
          <w:color w:val="1F497D" w:themeColor="text2"/>
          <w:sz w:val="24"/>
          <w:szCs w:val="24"/>
        </w:rPr>
      </w:pPr>
    </w:p>
    <w:p w14:paraId="193DE032" w14:textId="7F15EF40" w:rsidR="003273C1" w:rsidRPr="0058190E" w:rsidRDefault="003273C1" w:rsidP="00AF4BB0">
      <w:pPr>
        <w:spacing w:line="288" w:lineRule="auto"/>
        <w:ind w:left="794"/>
        <w:rPr>
          <w:rFonts w:ascii="Arial" w:hAnsi="Arial" w:cs="Arial"/>
          <w:color w:val="404142"/>
          <w:sz w:val="24"/>
          <w:szCs w:val="24"/>
        </w:rPr>
      </w:pPr>
      <w:r w:rsidRPr="0058190E">
        <w:rPr>
          <w:rFonts w:ascii="Arial" w:hAnsi="Arial" w:cs="Arial"/>
          <w:color w:val="404142"/>
          <w:sz w:val="24"/>
          <w:szCs w:val="24"/>
        </w:rPr>
        <w:t>(d) Make age-appropriate, comprehensive and scientifically accurate education on sexual and reproductive health and rights a compulsory component of curriculum for adolescents, covering prevention of early pregnancy and access to abortion, and monitor its implementation;</w:t>
      </w:r>
      <w:r w:rsidR="00F25995" w:rsidRPr="0058190E">
        <w:rPr>
          <w:color w:val="404142"/>
          <w:sz w:val="24"/>
          <w:szCs w:val="24"/>
        </w:rPr>
        <w:footnoteReference w:id="8"/>
      </w:r>
    </w:p>
    <w:p w14:paraId="07CD0A57" w14:textId="77777777" w:rsidR="00E80CC4" w:rsidRDefault="00E80CC4" w:rsidP="0044507D">
      <w:pPr>
        <w:autoSpaceDE w:val="0"/>
        <w:autoSpaceDN w:val="0"/>
        <w:adjustRightInd w:val="0"/>
        <w:rPr>
          <w:rFonts w:ascii="Arial" w:hAnsi="Arial" w:cs="Arial"/>
          <w:color w:val="404142"/>
          <w:sz w:val="24"/>
          <w:szCs w:val="24"/>
        </w:rPr>
      </w:pPr>
    </w:p>
    <w:p w14:paraId="127E6329" w14:textId="7A256628" w:rsidR="00D80DE0" w:rsidRDefault="00DA269B" w:rsidP="0044507D">
      <w:pPr>
        <w:autoSpaceDE w:val="0"/>
        <w:autoSpaceDN w:val="0"/>
        <w:adjustRightInd w:val="0"/>
        <w:rPr>
          <w:rFonts w:ascii="Arial" w:hAnsi="Arial" w:cs="Arial"/>
          <w:color w:val="404142"/>
          <w:sz w:val="24"/>
          <w:szCs w:val="24"/>
        </w:rPr>
      </w:pPr>
      <w:r>
        <w:rPr>
          <w:rFonts w:ascii="Arial" w:hAnsi="Arial" w:cs="Arial"/>
          <w:color w:val="404142"/>
          <w:sz w:val="24"/>
          <w:szCs w:val="24"/>
        </w:rPr>
        <w:t xml:space="preserve">Moving on to specific clauses.  As you can see from our written evidence I am in support of the Bill.  </w:t>
      </w:r>
    </w:p>
    <w:p w14:paraId="4EAC5DF5" w14:textId="59B6BAE8" w:rsidR="00AA21B1" w:rsidRDefault="00AA21B1" w:rsidP="0058190E">
      <w:pPr>
        <w:rPr>
          <w:rFonts w:ascii="Arial" w:hAnsi="Arial" w:cs="Arial"/>
          <w:color w:val="404142"/>
          <w:sz w:val="24"/>
          <w:szCs w:val="24"/>
        </w:rPr>
      </w:pPr>
    </w:p>
    <w:p w14:paraId="18BFCBCF" w14:textId="77777777" w:rsidR="0044507D" w:rsidRPr="0058190E" w:rsidRDefault="0044507D" w:rsidP="0044507D">
      <w:pPr>
        <w:rPr>
          <w:rFonts w:ascii="Arial" w:hAnsi="Arial" w:cs="Arial"/>
          <w:b/>
          <w:bCs/>
          <w:color w:val="FF0000"/>
          <w:sz w:val="24"/>
          <w:szCs w:val="24"/>
        </w:rPr>
      </w:pPr>
      <w:r w:rsidRPr="0058190E">
        <w:rPr>
          <w:rFonts w:ascii="Arial" w:hAnsi="Arial" w:cs="Arial"/>
          <w:b/>
          <w:bCs/>
          <w:color w:val="FF0000"/>
          <w:sz w:val="24"/>
          <w:szCs w:val="24"/>
        </w:rPr>
        <w:t>Clause 1: Provision of free period products - Department scheme</w:t>
      </w:r>
    </w:p>
    <w:p w14:paraId="10FA81A5" w14:textId="60125E2E" w:rsidR="0044507D" w:rsidRPr="00BD6DC9" w:rsidRDefault="3FEDF63C" w:rsidP="0044507D">
      <w:pPr>
        <w:tabs>
          <w:tab w:val="left" w:pos="5812"/>
        </w:tabs>
        <w:spacing w:line="288" w:lineRule="auto"/>
        <w:rPr>
          <w:rFonts w:ascii="Arial" w:hAnsi="Arial" w:cs="Arial"/>
          <w:b/>
          <w:bCs/>
          <w:color w:val="404142"/>
          <w:sz w:val="24"/>
          <w:szCs w:val="24"/>
        </w:rPr>
      </w:pPr>
      <w:r w:rsidRPr="59C95386">
        <w:rPr>
          <w:rFonts w:ascii="Arial" w:hAnsi="Arial" w:cs="Arial"/>
          <w:color w:val="404142"/>
          <w:sz w:val="24"/>
          <w:szCs w:val="24"/>
        </w:rPr>
        <w:t xml:space="preserve">NICCY supports the introduction of a universal scheme </w:t>
      </w:r>
      <w:r w:rsidR="00DA269B">
        <w:rPr>
          <w:rFonts w:ascii="Arial" w:hAnsi="Arial" w:cs="Arial"/>
          <w:color w:val="404142"/>
          <w:sz w:val="24"/>
          <w:szCs w:val="24"/>
        </w:rPr>
        <w:t xml:space="preserve">as outlined in Clause 1 </w:t>
      </w:r>
      <w:r w:rsidR="00CD6E38">
        <w:rPr>
          <w:rFonts w:ascii="Arial" w:hAnsi="Arial" w:cs="Arial"/>
          <w:color w:val="404142"/>
          <w:sz w:val="24"/>
          <w:szCs w:val="24"/>
        </w:rPr>
        <w:t xml:space="preserve">however </w:t>
      </w:r>
      <w:r w:rsidRPr="59C95386">
        <w:rPr>
          <w:rFonts w:ascii="Arial" w:hAnsi="Arial" w:cs="Arial"/>
          <w:color w:val="404142"/>
          <w:sz w:val="24"/>
          <w:szCs w:val="24"/>
        </w:rPr>
        <w:t xml:space="preserve">it is inevitable that children will face additional barriers, given their age, relatively limited access to facilities and period stigma, which may result in some feeling too embarrassed </w:t>
      </w:r>
      <w:r w:rsidRPr="59C95386">
        <w:rPr>
          <w:rFonts w:ascii="Arial" w:hAnsi="Arial" w:cs="Arial"/>
          <w:color w:val="404142"/>
          <w:sz w:val="24"/>
          <w:szCs w:val="24"/>
        </w:rPr>
        <w:lastRenderedPageBreak/>
        <w:t>to access products provi</w:t>
      </w:r>
      <w:r w:rsidRPr="00EF166A">
        <w:rPr>
          <w:rFonts w:ascii="Arial" w:hAnsi="Arial" w:cs="Arial"/>
          <w:color w:val="404142"/>
          <w:sz w:val="24"/>
          <w:szCs w:val="24"/>
        </w:rPr>
        <w:t xml:space="preserve">ded via this scheme.  </w:t>
      </w:r>
      <w:r w:rsidR="00CD6E38">
        <w:rPr>
          <w:rFonts w:ascii="Arial" w:hAnsi="Arial" w:cs="Arial"/>
          <w:color w:val="404142"/>
          <w:sz w:val="24"/>
          <w:szCs w:val="24"/>
        </w:rPr>
        <w:t>Therefore</w:t>
      </w:r>
      <w:r w:rsidR="00E80CC4">
        <w:rPr>
          <w:rFonts w:ascii="Arial" w:hAnsi="Arial" w:cs="Arial"/>
          <w:color w:val="404142"/>
          <w:sz w:val="24"/>
          <w:szCs w:val="24"/>
        </w:rPr>
        <w:t>,</w:t>
      </w:r>
      <w:r w:rsidR="00CD6E38">
        <w:rPr>
          <w:rFonts w:ascii="Arial" w:hAnsi="Arial" w:cs="Arial"/>
          <w:color w:val="404142"/>
          <w:sz w:val="24"/>
          <w:szCs w:val="24"/>
        </w:rPr>
        <w:t xml:space="preserve"> I ask that all methods of delivery and considered including accessing period products online with delivery through the post. </w:t>
      </w:r>
    </w:p>
    <w:p w14:paraId="754C4851" w14:textId="77777777" w:rsidR="0044507D" w:rsidRDefault="0044507D" w:rsidP="0044507D">
      <w:pPr>
        <w:tabs>
          <w:tab w:val="left" w:pos="5812"/>
        </w:tabs>
        <w:spacing w:line="288" w:lineRule="auto"/>
        <w:rPr>
          <w:rFonts w:ascii="Arial" w:hAnsi="Arial" w:cs="Arial"/>
          <w:color w:val="404142"/>
          <w:sz w:val="24"/>
          <w:szCs w:val="24"/>
        </w:rPr>
      </w:pPr>
    </w:p>
    <w:p w14:paraId="0A7F402B" w14:textId="77777777" w:rsidR="0044507D" w:rsidRPr="0058190E" w:rsidRDefault="0044507D" w:rsidP="0044507D">
      <w:pPr>
        <w:rPr>
          <w:rFonts w:ascii="Arial" w:hAnsi="Arial" w:cs="Arial"/>
          <w:b/>
          <w:bCs/>
          <w:color w:val="FF0000"/>
          <w:sz w:val="24"/>
          <w:szCs w:val="24"/>
        </w:rPr>
      </w:pPr>
      <w:r w:rsidRPr="0058190E">
        <w:rPr>
          <w:rFonts w:ascii="Arial" w:hAnsi="Arial" w:cs="Arial"/>
          <w:b/>
          <w:bCs/>
          <w:color w:val="FF0000"/>
          <w:sz w:val="24"/>
          <w:szCs w:val="24"/>
        </w:rPr>
        <w:t>Clause 2: Provision of free period products - public service bodies</w:t>
      </w:r>
    </w:p>
    <w:p w14:paraId="4ECD6519" w14:textId="484DC72B" w:rsidR="0044507D" w:rsidRDefault="00CD6E38" w:rsidP="0044507D">
      <w:pPr>
        <w:tabs>
          <w:tab w:val="left" w:pos="5812"/>
        </w:tabs>
        <w:spacing w:line="288" w:lineRule="auto"/>
        <w:rPr>
          <w:rFonts w:ascii="Arial" w:hAnsi="Arial" w:cs="Arial"/>
          <w:color w:val="404142"/>
          <w:sz w:val="24"/>
          <w:szCs w:val="24"/>
        </w:rPr>
      </w:pPr>
      <w:r>
        <w:rPr>
          <w:rFonts w:ascii="Arial" w:hAnsi="Arial" w:cs="Arial"/>
          <w:color w:val="404142"/>
          <w:sz w:val="24"/>
          <w:szCs w:val="24"/>
        </w:rPr>
        <w:t>Whilst</w:t>
      </w:r>
      <w:r w:rsidR="3FEDF63C" w:rsidRPr="59C95386">
        <w:rPr>
          <w:rFonts w:ascii="Arial" w:hAnsi="Arial" w:cs="Arial"/>
          <w:color w:val="404142"/>
          <w:sz w:val="24"/>
          <w:szCs w:val="24"/>
        </w:rPr>
        <w:t xml:space="preserve"> Clause 2 stipulates that period products should be made available to ‘persons in its premises’ </w:t>
      </w:r>
      <w:r>
        <w:rPr>
          <w:rFonts w:ascii="Arial" w:hAnsi="Arial" w:cs="Arial"/>
          <w:color w:val="404142"/>
          <w:sz w:val="24"/>
          <w:szCs w:val="24"/>
        </w:rPr>
        <w:t>it</w:t>
      </w:r>
      <w:r w:rsidR="3FEDF63C" w:rsidRPr="59C95386">
        <w:rPr>
          <w:rFonts w:ascii="Arial" w:hAnsi="Arial" w:cs="Arial"/>
          <w:color w:val="404142"/>
          <w:sz w:val="24"/>
          <w:szCs w:val="24"/>
        </w:rPr>
        <w:t xml:space="preserve"> does not specify arrangements for the provision of period products to children who are home-schooled, children who access education remotely or to children during school holidays.  </w:t>
      </w:r>
      <w:proofErr w:type="gramStart"/>
      <w:r>
        <w:rPr>
          <w:rFonts w:ascii="Arial" w:hAnsi="Arial" w:cs="Arial"/>
          <w:color w:val="404142"/>
          <w:sz w:val="24"/>
          <w:szCs w:val="24"/>
        </w:rPr>
        <w:t>Again</w:t>
      </w:r>
      <w:proofErr w:type="gramEnd"/>
      <w:r>
        <w:rPr>
          <w:rFonts w:ascii="Arial" w:hAnsi="Arial" w:cs="Arial"/>
          <w:color w:val="404142"/>
          <w:sz w:val="24"/>
          <w:szCs w:val="24"/>
        </w:rPr>
        <w:t xml:space="preserve"> </w:t>
      </w:r>
      <w:r>
        <w:rPr>
          <w:rFonts w:ascii="Arial" w:hAnsi="Arial" w:cs="Arial"/>
          <w:b/>
          <w:bCs/>
          <w:color w:val="404142"/>
          <w:sz w:val="24"/>
          <w:szCs w:val="24"/>
        </w:rPr>
        <w:t>t</w:t>
      </w:r>
      <w:r w:rsidR="3FEDF63C" w:rsidRPr="00BD6DC9">
        <w:rPr>
          <w:rFonts w:ascii="Arial" w:hAnsi="Arial" w:cs="Arial"/>
          <w:b/>
          <w:bCs/>
          <w:color w:val="404142"/>
          <w:sz w:val="24"/>
          <w:szCs w:val="24"/>
        </w:rPr>
        <w:t>he implementation of a</w:t>
      </w:r>
      <w:r>
        <w:rPr>
          <w:rFonts w:ascii="Arial" w:hAnsi="Arial" w:cs="Arial"/>
          <w:b/>
          <w:bCs/>
          <w:color w:val="404142"/>
          <w:sz w:val="24"/>
          <w:szCs w:val="24"/>
        </w:rPr>
        <w:t xml:space="preserve">n online and </w:t>
      </w:r>
      <w:r w:rsidR="3FEDF63C" w:rsidRPr="00BD6DC9">
        <w:rPr>
          <w:rFonts w:ascii="Arial" w:hAnsi="Arial" w:cs="Arial"/>
          <w:b/>
          <w:bCs/>
          <w:color w:val="404142"/>
          <w:sz w:val="24"/>
          <w:szCs w:val="24"/>
        </w:rPr>
        <w:t>postal scheme, should be considered as a measure to ensure that period products are fully accessible to all children and young people, as and when needed</w:t>
      </w:r>
      <w:r w:rsidR="3FEDF63C" w:rsidRPr="000E4160">
        <w:rPr>
          <w:rFonts w:ascii="Arial" w:hAnsi="Arial" w:cs="Arial"/>
          <w:color w:val="404142"/>
          <w:sz w:val="24"/>
          <w:szCs w:val="24"/>
        </w:rPr>
        <w:t>.</w:t>
      </w:r>
      <w:r w:rsidR="71858D8D" w:rsidRPr="000E4160">
        <w:rPr>
          <w:rFonts w:ascii="Arial" w:hAnsi="Arial" w:cs="Arial"/>
          <w:color w:val="404142"/>
          <w:sz w:val="24"/>
          <w:szCs w:val="24"/>
        </w:rPr>
        <w:t xml:space="preserve"> </w:t>
      </w:r>
    </w:p>
    <w:p w14:paraId="38AC41C1" w14:textId="77777777" w:rsidR="0044507D" w:rsidRDefault="0044507D" w:rsidP="0044507D">
      <w:pPr>
        <w:tabs>
          <w:tab w:val="left" w:pos="5812"/>
        </w:tabs>
        <w:spacing w:line="288" w:lineRule="auto"/>
        <w:rPr>
          <w:rFonts w:ascii="Arial" w:hAnsi="Arial" w:cs="Arial"/>
          <w:color w:val="404142"/>
          <w:sz w:val="24"/>
          <w:szCs w:val="24"/>
        </w:rPr>
      </w:pPr>
    </w:p>
    <w:p w14:paraId="43636281" w14:textId="77777777" w:rsidR="0044507D" w:rsidRPr="0058190E" w:rsidRDefault="0044507D" w:rsidP="0044507D">
      <w:pPr>
        <w:rPr>
          <w:rFonts w:ascii="Arial" w:hAnsi="Arial" w:cs="Arial"/>
          <w:b/>
          <w:bCs/>
          <w:color w:val="FF0000"/>
          <w:sz w:val="24"/>
          <w:szCs w:val="24"/>
        </w:rPr>
      </w:pPr>
      <w:r w:rsidRPr="0058190E">
        <w:rPr>
          <w:rFonts w:ascii="Arial" w:hAnsi="Arial" w:cs="Arial"/>
          <w:b/>
          <w:bCs/>
          <w:color w:val="FF0000"/>
          <w:sz w:val="24"/>
          <w:szCs w:val="24"/>
        </w:rPr>
        <w:t>Clause 3: Provision of free period products - public service bodies</w:t>
      </w:r>
    </w:p>
    <w:p w14:paraId="56C6BD16" w14:textId="662B304D" w:rsidR="0044507D" w:rsidRDefault="0044507D" w:rsidP="0044507D">
      <w:pPr>
        <w:spacing w:line="288" w:lineRule="auto"/>
        <w:rPr>
          <w:rFonts w:ascii="Arial" w:hAnsi="Arial" w:cs="Arial"/>
          <w:color w:val="404142"/>
          <w:sz w:val="24"/>
          <w:szCs w:val="24"/>
        </w:rPr>
      </w:pPr>
      <w:r w:rsidRPr="004A1EE4">
        <w:rPr>
          <w:rFonts w:ascii="Arial" w:hAnsi="Arial" w:cs="Arial"/>
          <w:color w:val="404142"/>
          <w:sz w:val="24"/>
          <w:szCs w:val="24"/>
        </w:rPr>
        <w:t xml:space="preserve">Clause 3 sets out principles that should underpin arrangements for providing period products free of charge.  Arrangements for the provision of period products should ensure that they are ‘reasonably easily’ obtainable, are provided in a way that respects dignity and that a reasonable </w:t>
      </w:r>
      <w:r w:rsidRPr="00CD6E38">
        <w:rPr>
          <w:rFonts w:ascii="Arial" w:hAnsi="Arial" w:cs="Arial"/>
          <w:b/>
          <w:bCs/>
          <w:color w:val="404142"/>
          <w:sz w:val="24"/>
          <w:szCs w:val="24"/>
        </w:rPr>
        <w:t>choice</w:t>
      </w:r>
      <w:r w:rsidRPr="004A1EE4">
        <w:rPr>
          <w:rFonts w:ascii="Arial" w:hAnsi="Arial" w:cs="Arial"/>
          <w:color w:val="404142"/>
          <w:sz w:val="24"/>
          <w:szCs w:val="24"/>
        </w:rPr>
        <w:t xml:space="preserve"> of period products is given.  NICCY welcomes these principles, </w:t>
      </w:r>
      <w:r w:rsidR="00E80CC4">
        <w:rPr>
          <w:rFonts w:ascii="Arial" w:hAnsi="Arial" w:cs="Arial"/>
          <w:color w:val="404142"/>
          <w:sz w:val="24"/>
          <w:szCs w:val="24"/>
        </w:rPr>
        <w:t xml:space="preserve">but </w:t>
      </w:r>
      <w:r w:rsidRPr="004A1EE4">
        <w:rPr>
          <w:rFonts w:ascii="Arial" w:hAnsi="Arial" w:cs="Arial"/>
          <w:color w:val="404142"/>
          <w:sz w:val="24"/>
          <w:szCs w:val="24"/>
        </w:rPr>
        <w:t>note th</w:t>
      </w:r>
      <w:r>
        <w:rPr>
          <w:rFonts w:ascii="Arial" w:hAnsi="Arial" w:cs="Arial"/>
          <w:color w:val="404142"/>
          <w:sz w:val="24"/>
          <w:szCs w:val="24"/>
        </w:rPr>
        <w:t>e</w:t>
      </w:r>
      <w:r w:rsidRPr="004A1EE4">
        <w:rPr>
          <w:rFonts w:ascii="Arial" w:hAnsi="Arial" w:cs="Arial"/>
          <w:color w:val="404142"/>
          <w:sz w:val="24"/>
          <w:szCs w:val="24"/>
        </w:rPr>
        <w:t xml:space="preserve"> discretion given to Departments in terms of specific arrangements </w:t>
      </w:r>
      <w:r w:rsidR="00927A7D">
        <w:rPr>
          <w:rFonts w:ascii="Arial" w:hAnsi="Arial" w:cs="Arial"/>
          <w:color w:val="404142"/>
          <w:sz w:val="24"/>
          <w:szCs w:val="24"/>
        </w:rPr>
        <w:t>and I am</w:t>
      </w:r>
      <w:r w:rsidRPr="004A1EE4">
        <w:rPr>
          <w:rFonts w:ascii="Arial" w:hAnsi="Arial" w:cs="Arial"/>
          <w:color w:val="404142"/>
          <w:sz w:val="24"/>
          <w:szCs w:val="24"/>
        </w:rPr>
        <w:t xml:space="preserve"> concerned that such flexibility will not ensure that period products are made available to children and young people in a way that is discrete, ensures they are freely accessible and respects their right to privacy.  </w:t>
      </w:r>
      <w:r w:rsidRPr="00604B1E">
        <w:rPr>
          <w:rFonts w:ascii="Arial" w:hAnsi="Arial" w:cs="Arial"/>
          <w:color w:val="404142"/>
          <w:sz w:val="24"/>
          <w:szCs w:val="24"/>
        </w:rPr>
        <w:t xml:space="preserve">Within educational settings, therefore, </w:t>
      </w:r>
      <w:r w:rsidRPr="000E4160">
        <w:rPr>
          <w:rFonts w:ascii="Arial" w:hAnsi="Arial" w:cs="Arial"/>
          <w:b/>
          <w:bCs/>
          <w:color w:val="404142"/>
          <w:sz w:val="24"/>
          <w:szCs w:val="24"/>
        </w:rPr>
        <w:t>we stress the importance of ensuring that a sufficient supply and variety of types of period products are made available in girls, gender neutral and disabled school toilets, which should be freely accessible to students throughout the school day</w:t>
      </w:r>
      <w:r w:rsidRPr="00604B1E">
        <w:rPr>
          <w:rFonts w:ascii="Arial" w:hAnsi="Arial" w:cs="Arial"/>
          <w:color w:val="404142"/>
          <w:sz w:val="24"/>
          <w:szCs w:val="24"/>
        </w:rPr>
        <w:t>.  This will ensure children and young people’s right to manage their periods with dignity and privacy is respected</w:t>
      </w:r>
      <w:r>
        <w:rPr>
          <w:rFonts w:ascii="Arial" w:hAnsi="Arial" w:cs="Arial"/>
          <w:color w:val="404142"/>
          <w:sz w:val="24"/>
          <w:szCs w:val="24"/>
        </w:rPr>
        <w:t xml:space="preserve"> and help to reduce instances of children missing school due to period poverty.</w:t>
      </w:r>
    </w:p>
    <w:p w14:paraId="28A2123E" w14:textId="0C257519" w:rsidR="615FAACA" w:rsidRDefault="615FAACA" w:rsidP="615FAACA">
      <w:pPr>
        <w:spacing w:line="288" w:lineRule="auto"/>
        <w:rPr>
          <w:color w:val="404142"/>
        </w:rPr>
      </w:pPr>
    </w:p>
    <w:p w14:paraId="2150E71C" w14:textId="30023117" w:rsidR="0044507D" w:rsidRDefault="0044507D" w:rsidP="0044507D">
      <w:pPr>
        <w:spacing w:line="288" w:lineRule="auto"/>
        <w:rPr>
          <w:rFonts w:ascii="Arial" w:hAnsi="Arial" w:cs="Arial"/>
          <w:color w:val="404142"/>
          <w:sz w:val="24"/>
          <w:szCs w:val="24"/>
        </w:rPr>
      </w:pPr>
      <w:r w:rsidRPr="00604B1E">
        <w:rPr>
          <w:rFonts w:ascii="Arial" w:hAnsi="Arial" w:cs="Arial"/>
          <w:color w:val="404142"/>
          <w:sz w:val="24"/>
          <w:szCs w:val="24"/>
        </w:rPr>
        <w:t xml:space="preserve">Beyond educational settings, </w:t>
      </w:r>
      <w:r w:rsidRPr="00814A29">
        <w:rPr>
          <w:rFonts w:ascii="Arial" w:hAnsi="Arial" w:cs="Arial"/>
          <w:b/>
          <w:bCs/>
          <w:color w:val="404142"/>
          <w:sz w:val="24"/>
          <w:szCs w:val="24"/>
        </w:rPr>
        <w:t>we recommend that period products should be made available in public facilities that are used by children</w:t>
      </w:r>
      <w:r w:rsidR="008C64D8" w:rsidRPr="00814A29">
        <w:rPr>
          <w:rFonts w:ascii="Arial" w:hAnsi="Arial" w:cs="Arial"/>
          <w:b/>
          <w:bCs/>
          <w:color w:val="404142"/>
          <w:sz w:val="24"/>
          <w:szCs w:val="24"/>
        </w:rPr>
        <w:t xml:space="preserve"> and young people</w:t>
      </w:r>
      <w:r w:rsidRPr="00814A29">
        <w:rPr>
          <w:rFonts w:ascii="Arial" w:hAnsi="Arial" w:cs="Arial"/>
          <w:b/>
          <w:bCs/>
          <w:color w:val="404142"/>
          <w:sz w:val="24"/>
          <w:szCs w:val="24"/>
        </w:rPr>
        <w:t>, such as recreation centres, activity centres, youth centres and other community facilities</w:t>
      </w:r>
      <w:r w:rsidRPr="004A1EE4">
        <w:rPr>
          <w:rFonts w:ascii="Arial" w:hAnsi="Arial" w:cs="Arial"/>
          <w:color w:val="404142"/>
          <w:sz w:val="24"/>
          <w:szCs w:val="24"/>
        </w:rPr>
        <w:t>.</w:t>
      </w:r>
    </w:p>
    <w:p w14:paraId="54CEA04D" w14:textId="2B6E78F8" w:rsidR="60126F41" w:rsidRDefault="60126F41" w:rsidP="60126F41">
      <w:pPr>
        <w:spacing w:line="288" w:lineRule="auto"/>
        <w:rPr>
          <w:color w:val="404142"/>
        </w:rPr>
      </w:pPr>
    </w:p>
    <w:p w14:paraId="320337B0" w14:textId="100D74FA" w:rsidR="0044507D" w:rsidRPr="004A1EE4" w:rsidRDefault="00927A7D" w:rsidP="00E259A4">
      <w:pPr>
        <w:spacing w:line="288" w:lineRule="auto"/>
        <w:rPr>
          <w:rFonts w:ascii="Arial" w:hAnsi="Arial" w:cs="Arial"/>
          <w:color w:val="404142"/>
          <w:sz w:val="24"/>
          <w:szCs w:val="24"/>
        </w:rPr>
      </w:pPr>
      <w:r>
        <w:rPr>
          <w:rFonts w:ascii="Arial" w:hAnsi="Arial" w:cs="Arial"/>
          <w:color w:val="404142"/>
          <w:sz w:val="24"/>
          <w:szCs w:val="24"/>
        </w:rPr>
        <w:t xml:space="preserve">It also goes without saying that </w:t>
      </w:r>
      <w:r w:rsidR="0044507D" w:rsidRPr="004A1EE4">
        <w:rPr>
          <w:rFonts w:ascii="Arial" w:hAnsi="Arial" w:cs="Arial"/>
          <w:color w:val="404142"/>
          <w:sz w:val="24"/>
          <w:szCs w:val="24"/>
        </w:rPr>
        <w:t xml:space="preserve">any </w:t>
      </w:r>
      <w:r w:rsidR="0044507D" w:rsidRPr="00814A29">
        <w:rPr>
          <w:rFonts w:ascii="Arial" w:hAnsi="Arial" w:cs="Arial"/>
          <w:b/>
          <w:bCs/>
          <w:color w:val="404142"/>
          <w:sz w:val="24"/>
          <w:szCs w:val="24"/>
        </w:rPr>
        <w:t xml:space="preserve">advertising or other measures to promote awareness of </w:t>
      </w:r>
      <w:r>
        <w:rPr>
          <w:rFonts w:ascii="Arial" w:hAnsi="Arial" w:cs="Arial"/>
          <w:b/>
          <w:bCs/>
          <w:color w:val="404142"/>
          <w:sz w:val="24"/>
          <w:szCs w:val="24"/>
        </w:rPr>
        <w:t>the</w:t>
      </w:r>
      <w:r w:rsidR="0044507D" w:rsidRPr="00814A29">
        <w:rPr>
          <w:rFonts w:ascii="Arial" w:hAnsi="Arial" w:cs="Arial"/>
          <w:b/>
          <w:bCs/>
          <w:color w:val="404142"/>
          <w:sz w:val="24"/>
          <w:szCs w:val="24"/>
        </w:rPr>
        <w:t xml:space="preserve"> scheme should be child</w:t>
      </w:r>
      <w:r w:rsidR="001272DE" w:rsidRPr="00814A29">
        <w:rPr>
          <w:rFonts w:ascii="Arial" w:hAnsi="Arial" w:cs="Arial"/>
          <w:b/>
          <w:bCs/>
          <w:color w:val="404142"/>
          <w:sz w:val="24"/>
          <w:szCs w:val="24"/>
        </w:rPr>
        <w:t xml:space="preserve"> and young person </w:t>
      </w:r>
      <w:r w:rsidR="0044507D" w:rsidRPr="00814A29">
        <w:rPr>
          <w:rFonts w:ascii="Arial" w:hAnsi="Arial" w:cs="Arial"/>
          <w:b/>
          <w:bCs/>
          <w:color w:val="404142"/>
          <w:sz w:val="24"/>
          <w:szCs w:val="24"/>
        </w:rPr>
        <w:t>friendly</w:t>
      </w:r>
      <w:r w:rsidR="000C3852" w:rsidRPr="00814A29">
        <w:rPr>
          <w:rFonts w:ascii="Arial" w:hAnsi="Arial" w:cs="Arial"/>
          <w:b/>
          <w:bCs/>
          <w:color w:val="404142"/>
          <w:sz w:val="24"/>
          <w:szCs w:val="24"/>
        </w:rPr>
        <w:t>, to include easy read format</w:t>
      </w:r>
      <w:r w:rsidR="0044507D" w:rsidRPr="00814A29">
        <w:rPr>
          <w:rFonts w:ascii="Arial" w:hAnsi="Arial" w:cs="Arial"/>
          <w:b/>
          <w:bCs/>
          <w:color w:val="404142"/>
          <w:sz w:val="24"/>
          <w:szCs w:val="24"/>
        </w:rPr>
        <w:t xml:space="preserve"> and </w:t>
      </w:r>
      <w:r>
        <w:rPr>
          <w:rFonts w:ascii="Arial" w:hAnsi="Arial" w:cs="Arial"/>
          <w:b/>
          <w:bCs/>
          <w:color w:val="404142"/>
          <w:sz w:val="24"/>
          <w:szCs w:val="24"/>
        </w:rPr>
        <w:t>inclusive</w:t>
      </w:r>
      <w:r w:rsidR="0044507D" w:rsidRPr="00814A29">
        <w:rPr>
          <w:rFonts w:ascii="Arial" w:hAnsi="Arial" w:cs="Arial"/>
          <w:b/>
          <w:bCs/>
          <w:color w:val="404142"/>
          <w:sz w:val="24"/>
          <w:szCs w:val="24"/>
        </w:rPr>
        <w:t xml:space="preserve"> language</w:t>
      </w:r>
      <w:r w:rsidR="0044507D" w:rsidRPr="004A1EE4">
        <w:rPr>
          <w:rFonts w:ascii="Arial" w:hAnsi="Arial" w:cs="Arial"/>
          <w:color w:val="404142"/>
          <w:sz w:val="24"/>
          <w:szCs w:val="24"/>
        </w:rPr>
        <w:t>.</w:t>
      </w:r>
    </w:p>
    <w:p w14:paraId="407C2F75" w14:textId="62E07F5B" w:rsidR="0044507D" w:rsidRDefault="0044507D" w:rsidP="0044507D">
      <w:pPr>
        <w:autoSpaceDE w:val="0"/>
        <w:autoSpaceDN w:val="0"/>
        <w:adjustRightInd w:val="0"/>
        <w:rPr>
          <w:rFonts w:ascii="Arial" w:hAnsi="Arial" w:cs="Arial"/>
          <w:color w:val="404142"/>
          <w:sz w:val="24"/>
          <w:szCs w:val="24"/>
        </w:rPr>
      </w:pPr>
    </w:p>
    <w:p w14:paraId="5982B613" w14:textId="068FE5F3" w:rsidR="006C2E25" w:rsidRDefault="006C2E25" w:rsidP="0044507D">
      <w:pPr>
        <w:autoSpaceDE w:val="0"/>
        <w:autoSpaceDN w:val="0"/>
        <w:adjustRightInd w:val="0"/>
        <w:rPr>
          <w:rFonts w:ascii="Arial" w:hAnsi="Arial" w:cs="Arial"/>
          <w:color w:val="404142"/>
          <w:sz w:val="24"/>
          <w:szCs w:val="24"/>
        </w:rPr>
      </w:pPr>
    </w:p>
    <w:p w14:paraId="59755618" w14:textId="77777777" w:rsidR="006C2E25" w:rsidRPr="004A1EE4" w:rsidRDefault="006C2E25" w:rsidP="0044507D">
      <w:pPr>
        <w:autoSpaceDE w:val="0"/>
        <w:autoSpaceDN w:val="0"/>
        <w:adjustRightInd w:val="0"/>
        <w:rPr>
          <w:rFonts w:ascii="Arial" w:hAnsi="Arial" w:cs="Arial"/>
          <w:color w:val="404142"/>
          <w:sz w:val="24"/>
          <w:szCs w:val="24"/>
        </w:rPr>
      </w:pPr>
    </w:p>
    <w:p w14:paraId="77357125" w14:textId="77777777" w:rsidR="0044507D" w:rsidRPr="0058190E" w:rsidRDefault="0044507D" w:rsidP="0044507D">
      <w:pPr>
        <w:rPr>
          <w:rFonts w:ascii="Arial" w:hAnsi="Arial" w:cs="Arial"/>
          <w:b/>
          <w:bCs/>
          <w:color w:val="FF0000"/>
          <w:sz w:val="24"/>
          <w:szCs w:val="24"/>
        </w:rPr>
      </w:pPr>
      <w:r w:rsidRPr="0058190E">
        <w:rPr>
          <w:rFonts w:ascii="Arial" w:hAnsi="Arial" w:cs="Arial"/>
          <w:b/>
          <w:bCs/>
          <w:color w:val="FF0000"/>
          <w:sz w:val="24"/>
          <w:szCs w:val="24"/>
        </w:rPr>
        <w:lastRenderedPageBreak/>
        <w:t>Clause 4: Guidance</w:t>
      </w:r>
    </w:p>
    <w:p w14:paraId="584289E2" w14:textId="5D981D2E" w:rsidR="0044507D" w:rsidRPr="004A1EE4" w:rsidRDefault="0044507D" w:rsidP="0044507D">
      <w:pPr>
        <w:spacing w:line="288" w:lineRule="auto"/>
        <w:rPr>
          <w:rFonts w:ascii="Arial" w:hAnsi="Arial" w:cs="Arial"/>
          <w:color w:val="404142"/>
          <w:sz w:val="24"/>
          <w:szCs w:val="24"/>
        </w:rPr>
      </w:pPr>
      <w:r w:rsidRPr="004A1EE4">
        <w:rPr>
          <w:rFonts w:ascii="Arial" w:hAnsi="Arial" w:cs="Arial"/>
          <w:color w:val="404142"/>
          <w:sz w:val="24"/>
          <w:szCs w:val="24"/>
        </w:rPr>
        <w:t xml:space="preserve">Clauses 1, 2, 4 and 5 include provisions that require consultation, with product users and specific public bodies, </w:t>
      </w:r>
      <w:r w:rsidR="00927A7D">
        <w:rPr>
          <w:rFonts w:ascii="Arial" w:hAnsi="Arial" w:cs="Arial"/>
          <w:color w:val="404142"/>
          <w:sz w:val="24"/>
          <w:szCs w:val="24"/>
        </w:rPr>
        <w:t>which in turn will inform the</w:t>
      </w:r>
      <w:r w:rsidRPr="004A1EE4">
        <w:rPr>
          <w:rFonts w:ascii="Arial" w:hAnsi="Arial" w:cs="Arial"/>
          <w:color w:val="404142"/>
          <w:sz w:val="24"/>
          <w:szCs w:val="24"/>
        </w:rPr>
        <w:t xml:space="preserve"> guidance</w:t>
      </w:r>
      <w:r>
        <w:rPr>
          <w:rFonts w:ascii="Arial" w:hAnsi="Arial" w:cs="Arial"/>
          <w:color w:val="404142"/>
          <w:sz w:val="24"/>
          <w:szCs w:val="24"/>
        </w:rPr>
        <w:t xml:space="preserve"> </w:t>
      </w:r>
      <w:r w:rsidRPr="004A1EE4">
        <w:rPr>
          <w:rFonts w:ascii="Arial" w:hAnsi="Arial" w:cs="Arial"/>
          <w:color w:val="404142"/>
          <w:sz w:val="24"/>
          <w:szCs w:val="24"/>
        </w:rPr>
        <w:t xml:space="preserve">required </w:t>
      </w:r>
      <w:r w:rsidR="00927A7D">
        <w:rPr>
          <w:rFonts w:ascii="Arial" w:hAnsi="Arial" w:cs="Arial"/>
          <w:color w:val="404142"/>
          <w:sz w:val="24"/>
          <w:szCs w:val="24"/>
        </w:rPr>
        <w:t>at</w:t>
      </w:r>
      <w:r w:rsidRPr="004A1EE4">
        <w:rPr>
          <w:rFonts w:ascii="Arial" w:hAnsi="Arial" w:cs="Arial"/>
          <w:color w:val="404142"/>
          <w:sz w:val="24"/>
          <w:szCs w:val="24"/>
        </w:rPr>
        <w:t xml:space="preserve"> Clause 4. </w:t>
      </w:r>
      <w:r w:rsidRPr="00FB63E4">
        <w:rPr>
          <w:rFonts w:ascii="Arial" w:hAnsi="Arial" w:cs="Arial"/>
          <w:b/>
          <w:bCs/>
          <w:color w:val="404142"/>
          <w:sz w:val="24"/>
          <w:szCs w:val="24"/>
        </w:rPr>
        <w:t>NICCY highlights the importance of consultation with a wide range of children and young people</w:t>
      </w:r>
      <w:r>
        <w:rPr>
          <w:rFonts w:ascii="Arial" w:hAnsi="Arial" w:cs="Arial"/>
          <w:color w:val="404142"/>
          <w:sz w:val="24"/>
          <w:szCs w:val="24"/>
        </w:rPr>
        <w:t>,</w:t>
      </w:r>
      <w:r w:rsidRPr="004A1EE4">
        <w:rPr>
          <w:rFonts w:ascii="Arial" w:hAnsi="Arial" w:cs="Arial"/>
          <w:color w:val="404142"/>
          <w:sz w:val="24"/>
          <w:szCs w:val="24"/>
        </w:rPr>
        <w:t xml:space="preserve"> </w:t>
      </w:r>
      <w:r w:rsidR="00742016">
        <w:rPr>
          <w:rFonts w:ascii="Arial" w:hAnsi="Arial" w:cs="Arial"/>
          <w:color w:val="404142"/>
          <w:sz w:val="24"/>
          <w:szCs w:val="24"/>
        </w:rPr>
        <w:t xml:space="preserve">this includes </w:t>
      </w:r>
      <w:r w:rsidR="00E80CC4" w:rsidRPr="00E80CC4">
        <w:rPr>
          <w:rFonts w:ascii="Arial" w:hAnsi="Arial" w:cs="Arial"/>
          <w:b/>
          <w:bCs/>
          <w:color w:val="404142"/>
          <w:sz w:val="24"/>
          <w:szCs w:val="24"/>
        </w:rPr>
        <w:t>trans and non-binary</w:t>
      </w:r>
      <w:r w:rsidR="00E80CC4">
        <w:rPr>
          <w:rFonts w:ascii="Arial" w:hAnsi="Arial" w:cs="Arial"/>
          <w:color w:val="404142"/>
          <w:sz w:val="24"/>
          <w:szCs w:val="24"/>
        </w:rPr>
        <w:t xml:space="preserve"> </w:t>
      </w:r>
      <w:r w:rsidR="000567E7" w:rsidRPr="00B9597A">
        <w:rPr>
          <w:rFonts w:ascii="Arial" w:hAnsi="Arial" w:cs="Arial"/>
          <w:b/>
          <w:bCs/>
          <w:color w:val="404142"/>
          <w:sz w:val="24"/>
          <w:szCs w:val="24"/>
        </w:rPr>
        <w:t>children and young people</w:t>
      </w:r>
      <w:r w:rsidR="00E80CC4">
        <w:rPr>
          <w:rFonts w:ascii="Arial" w:hAnsi="Arial" w:cs="Arial"/>
          <w:b/>
          <w:bCs/>
          <w:color w:val="404142"/>
          <w:sz w:val="24"/>
          <w:szCs w:val="24"/>
        </w:rPr>
        <w:t>, those</w:t>
      </w:r>
      <w:r w:rsidR="000567E7" w:rsidRPr="00B9597A">
        <w:rPr>
          <w:rFonts w:ascii="Arial" w:hAnsi="Arial" w:cs="Arial"/>
          <w:b/>
          <w:bCs/>
          <w:color w:val="404142"/>
          <w:sz w:val="24"/>
          <w:szCs w:val="24"/>
        </w:rPr>
        <w:t xml:space="preserve"> with physical and intellectual disability, those from ethnic minority backgrounds</w:t>
      </w:r>
      <w:r w:rsidR="00B9597A">
        <w:rPr>
          <w:rFonts w:ascii="Arial" w:hAnsi="Arial" w:cs="Arial"/>
          <w:b/>
          <w:bCs/>
          <w:color w:val="404142"/>
          <w:sz w:val="24"/>
          <w:szCs w:val="24"/>
        </w:rPr>
        <w:t xml:space="preserve"> and</w:t>
      </w:r>
      <w:r w:rsidR="00D5698C" w:rsidRPr="00B9597A">
        <w:rPr>
          <w:rFonts w:ascii="Arial" w:hAnsi="Arial" w:cs="Arial"/>
          <w:b/>
          <w:bCs/>
          <w:color w:val="404142"/>
          <w:sz w:val="24"/>
          <w:szCs w:val="24"/>
        </w:rPr>
        <w:t xml:space="preserve"> </w:t>
      </w:r>
      <w:r w:rsidR="009E4D87" w:rsidRPr="00B9597A">
        <w:rPr>
          <w:rFonts w:ascii="Arial" w:hAnsi="Arial" w:cs="Arial"/>
          <w:b/>
          <w:bCs/>
          <w:color w:val="404142"/>
          <w:sz w:val="24"/>
          <w:szCs w:val="24"/>
        </w:rPr>
        <w:t>families</w:t>
      </w:r>
      <w:r w:rsidR="00D5698C" w:rsidRPr="00B9597A">
        <w:rPr>
          <w:rFonts w:ascii="Arial" w:hAnsi="Arial" w:cs="Arial"/>
          <w:b/>
          <w:bCs/>
          <w:color w:val="404142"/>
          <w:sz w:val="24"/>
          <w:szCs w:val="24"/>
        </w:rPr>
        <w:t xml:space="preserve"> known to be </w:t>
      </w:r>
      <w:r w:rsidR="009E4D87" w:rsidRPr="00B9597A">
        <w:rPr>
          <w:rFonts w:ascii="Arial" w:hAnsi="Arial" w:cs="Arial"/>
          <w:b/>
          <w:bCs/>
          <w:color w:val="404142"/>
          <w:sz w:val="24"/>
          <w:szCs w:val="24"/>
        </w:rPr>
        <w:t>living in or at</w:t>
      </w:r>
      <w:r w:rsidR="00D5698C" w:rsidRPr="00B9597A">
        <w:rPr>
          <w:rFonts w:ascii="Arial" w:hAnsi="Arial" w:cs="Arial"/>
          <w:b/>
          <w:bCs/>
          <w:color w:val="404142"/>
          <w:sz w:val="24"/>
          <w:szCs w:val="24"/>
        </w:rPr>
        <w:t xml:space="preserve"> greater risk of poverty</w:t>
      </w:r>
      <w:r w:rsidR="000567E7">
        <w:rPr>
          <w:rFonts w:ascii="Arial" w:hAnsi="Arial" w:cs="Arial"/>
          <w:color w:val="404142"/>
          <w:sz w:val="24"/>
          <w:szCs w:val="24"/>
        </w:rPr>
        <w:t xml:space="preserve"> </w:t>
      </w:r>
      <w:r w:rsidRPr="004A1EE4">
        <w:rPr>
          <w:rFonts w:ascii="Arial" w:hAnsi="Arial" w:cs="Arial"/>
          <w:color w:val="404142"/>
          <w:sz w:val="24"/>
          <w:szCs w:val="24"/>
        </w:rPr>
        <w:t>to ensure that their views and preferences are reflected in guidance and that the proposed period poverty schemes fully</w:t>
      </w:r>
      <w:r>
        <w:rPr>
          <w:rFonts w:ascii="Arial" w:hAnsi="Arial" w:cs="Arial"/>
          <w:color w:val="404142"/>
          <w:sz w:val="24"/>
          <w:szCs w:val="24"/>
        </w:rPr>
        <w:t xml:space="preserve"> and sensitively</w:t>
      </w:r>
      <w:r w:rsidRPr="004A1EE4">
        <w:rPr>
          <w:rFonts w:ascii="Arial" w:hAnsi="Arial" w:cs="Arial"/>
          <w:color w:val="404142"/>
          <w:sz w:val="24"/>
          <w:szCs w:val="24"/>
        </w:rPr>
        <w:t xml:space="preserve"> meet their needs. </w:t>
      </w:r>
    </w:p>
    <w:p w14:paraId="16139BFB" w14:textId="77777777" w:rsidR="006A2879" w:rsidRDefault="006A2879" w:rsidP="1622539A">
      <w:pPr>
        <w:spacing w:line="288" w:lineRule="auto"/>
        <w:rPr>
          <w:rFonts w:ascii="Arial" w:hAnsi="Arial" w:cs="Arial"/>
          <w:color w:val="404142"/>
          <w:sz w:val="24"/>
          <w:szCs w:val="24"/>
        </w:rPr>
      </w:pPr>
    </w:p>
    <w:p w14:paraId="69E9F380" w14:textId="62F35F1F" w:rsidR="006A2879" w:rsidRPr="004D6B23" w:rsidRDefault="006A2879" w:rsidP="1622539A">
      <w:pPr>
        <w:spacing w:line="288" w:lineRule="auto"/>
        <w:rPr>
          <w:rFonts w:ascii="Arial" w:hAnsi="Arial" w:cs="Arial"/>
          <w:color w:val="404142"/>
          <w:sz w:val="24"/>
          <w:szCs w:val="24"/>
        </w:rPr>
      </w:pPr>
      <w:r>
        <w:rPr>
          <w:rFonts w:ascii="Arial" w:hAnsi="Arial" w:cs="Arial"/>
          <w:color w:val="404142"/>
          <w:sz w:val="24"/>
          <w:szCs w:val="24"/>
        </w:rPr>
        <w:t>The</w:t>
      </w:r>
      <w:r w:rsidR="009433D6">
        <w:rPr>
          <w:rFonts w:ascii="Arial" w:hAnsi="Arial" w:cs="Arial"/>
          <w:color w:val="404142"/>
          <w:sz w:val="24"/>
          <w:szCs w:val="24"/>
        </w:rPr>
        <w:t xml:space="preserve"> learning from</w:t>
      </w:r>
      <w:r>
        <w:rPr>
          <w:rFonts w:ascii="Arial" w:hAnsi="Arial" w:cs="Arial"/>
          <w:color w:val="404142"/>
          <w:sz w:val="24"/>
          <w:szCs w:val="24"/>
        </w:rPr>
        <w:t xml:space="preserve"> existing </w:t>
      </w:r>
      <w:r w:rsidR="006E5C3E">
        <w:rPr>
          <w:rFonts w:ascii="Arial" w:hAnsi="Arial" w:cs="Arial"/>
          <w:color w:val="404142"/>
          <w:sz w:val="24"/>
          <w:szCs w:val="24"/>
        </w:rPr>
        <w:t xml:space="preserve">pilots in </w:t>
      </w:r>
      <w:r w:rsidR="00E51B87">
        <w:rPr>
          <w:rFonts w:ascii="Arial" w:hAnsi="Arial" w:cs="Arial"/>
          <w:color w:val="404142"/>
          <w:sz w:val="24"/>
          <w:szCs w:val="24"/>
        </w:rPr>
        <w:t>Northern</w:t>
      </w:r>
      <w:r w:rsidR="006E5C3E">
        <w:rPr>
          <w:rFonts w:ascii="Arial" w:hAnsi="Arial" w:cs="Arial"/>
          <w:color w:val="404142"/>
          <w:sz w:val="24"/>
          <w:szCs w:val="24"/>
        </w:rPr>
        <w:t xml:space="preserve"> Ireland provide a sound basis </w:t>
      </w:r>
      <w:r w:rsidR="00E51B87">
        <w:rPr>
          <w:rFonts w:ascii="Arial" w:hAnsi="Arial" w:cs="Arial"/>
          <w:color w:val="404142"/>
          <w:sz w:val="24"/>
          <w:szCs w:val="24"/>
        </w:rPr>
        <w:t>from</w:t>
      </w:r>
      <w:r w:rsidR="006E5C3E">
        <w:rPr>
          <w:rFonts w:ascii="Arial" w:hAnsi="Arial" w:cs="Arial"/>
          <w:color w:val="404142"/>
          <w:sz w:val="24"/>
          <w:szCs w:val="24"/>
        </w:rPr>
        <w:t xml:space="preserve"> which t</w:t>
      </w:r>
      <w:r w:rsidR="00A23FB9">
        <w:rPr>
          <w:rFonts w:ascii="Arial" w:hAnsi="Arial" w:cs="Arial"/>
          <w:color w:val="404142"/>
          <w:sz w:val="24"/>
          <w:szCs w:val="24"/>
        </w:rPr>
        <w:t>o develop a regional based universal sch</w:t>
      </w:r>
      <w:r w:rsidR="00E51B87">
        <w:rPr>
          <w:rFonts w:ascii="Arial" w:hAnsi="Arial" w:cs="Arial"/>
          <w:color w:val="404142"/>
          <w:sz w:val="24"/>
          <w:szCs w:val="24"/>
        </w:rPr>
        <w:t>eme(s)</w:t>
      </w:r>
      <w:r w:rsidR="009433D6">
        <w:rPr>
          <w:rFonts w:ascii="Arial" w:hAnsi="Arial" w:cs="Arial"/>
          <w:color w:val="404142"/>
          <w:sz w:val="24"/>
          <w:szCs w:val="24"/>
        </w:rPr>
        <w:t xml:space="preserve"> </w:t>
      </w:r>
      <w:r w:rsidR="00267315">
        <w:rPr>
          <w:rFonts w:ascii="Arial" w:hAnsi="Arial" w:cs="Arial"/>
          <w:color w:val="404142"/>
          <w:sz w:val="24"/>
          <w:szCs w:val="24"/>
        </w:rPr>
        <w:t xml:space="preserve">and the views of children and young </w:t>
      </w:r>
      <w:r w:rsidR="009433D6">
        <w:rPr>
          <w:rFonts w:ascii="Arial" w:hAnsi="Arial" w:cs="Arial"/>
          <w:color w:val="404142"/>
          <w:sz w:val="24"/>
          <w:szCs w:val="24"/>
        </w:rPr>
        <w:t>people</w:t>
      </w:r>
      <w:r w:rsidR="00267315">
        <w:rPr>
          <w:rFonts w:ascii="Arial" w:hAnsi="Arial" w:cs="Arial"/>
          <w:color w:val="404142"/>
          <w:sz w:val="24"/>
          <w:szCs w:val="24"/>
        </w:rPr>
        <w:t xml:space="preserve"> accessing these schemes </w:t>
      </w:r>
      <w:r w:rsidR="00100552">
        <w:rPr>
          <w:rFonts w:ascii="Arial" w:hAnsi="Arial" w:cs="Arial"/>
          <w:color w:val="404142"/>
          <w:sz w:val="24"/>
          <w:szCs w:val="24"/>
        </w:rPr>
        <w:t>is vital to inf</w:t>
      </w:r>
      <w:r w:rsidR="0047585B">
        <w:rPr>
          <w:rFonts w:ascii="Arial" w:hAnsi="Arial" w:cs="Arial"/>
          <w:color w:val="404142"/>
          <w:sz w:val="24"/>
          <w:szCs w:val="24"/>
        </w:rPr>
        <w:t>or</w:t>
      </w:r>
      <w:r w:rsidR="00100552">
        <w:rPr>
          <w:rFonts w:ascii="Arial" w:hAnsi="Arial" w:cs="Arial"/>
          <w:color w:val="404142"/>
          <w:sz w:val="24"/>
          <w:szCs w:val="24"/>
        </w:rPr>
        <w:t>ming the</w:t>
      </w:r>
      <w:r w:rsidR="00207F74">
        <w:rPr>
          <w:rFonts w:ascii="Arial" w:hAnsi="Arial" w:cs="Arial"/>
          <w:color w:val="404142"/>
          <w:sz w:val="24"/>
          <w:szCs w:val="24"/>
        </w:rPr>
        <w:t xml:space="preserve"> scheme</w:t>
      </w:r>
      <w:r w:rsidR="0047585B">
        <w:rPr>
          <w:rFonts w:ascii="Arial" w:hAnsi="Arial" w:cs="Arial"/>
          <w:color w:val="404142"/>
          <w:sz w:val="24"/>
          <w:szCs w:val="24"/>
        </w:rPr>
        <w:t xml:space="preserve"> as it expands</w:t>
      </w:r>
      <w:r w:rsidR="00207F74">
        <w:rPr>
          <w:rFonts w:ascii="Arial" w:hAnsi="Arial" w:cs="Arial"/>
          <w:color w:val="404142"/>
          <w:sz w:val="24"/>
          <w:szCs w:val="24"/>
        </w:rPr>
        <w:t xml:space="preserve">. </w:t>
      </w:r>
    </w:p>
    <w:p w14:paraId="1ED34C3D" w14:textId="77777777" w:rsidR="004D6B23" w:rsidRPr="00E259A4" w:rsidRDefault="004D6B23" w:rsidP="00E259A4">
      <w:pPr>
        <w:rPr>
          <w:rFonts w:ascii="Arial" w:hAnsi="Arial" w:cs="Arial"/>
          <w:b/>
          <w:bCs/>
          <w:color w:val="00B0F0"/>
          <w:sz w:val="24"/>
          <w:szCs w:val="24"/>
        </w:rPr>
      </w:pPr>
    </w:p>
    <w:p w14:paraId="21EB35F9" w14:textId="55BFA019" w:rsidR="34C6C7E8" w:rsidRPr="0058190E" w:rsidRDefault="2BBECBD4" w:rsidP="00E259A4">
      <w:pPr>
        <w:rPr>
          <w:rFonts w:ascii="Arial" w:hAnsi="Arial" w:cs="Arial"/>
          <w:b/>
          <w:bCs/>
          <w:color w:val="FF0000"/>
          <w:sz w:val="24"/>
          <w:szCs w:val="24"/>
        </w:rPr>
      </w:pPr>
      <w:r w:rsidRPr="0058190E">
        <w:rPr>
          <w:rFonts w:ascii="Arial" w:hAnsi="Arial" w:cs="Arial"/>
          <w:b/>
          <w:bCs/>
          <w:color w:val="FF0000"/>
          <w:sz w:val="24"/>
          <w:szCs w:val="24"/>
        </w:rPr>
        <w:t>Conclusion</w:t>
      </w:r>
    </w:p>
    <w:p w14:paraId="13527C7B" w14:textId="2FA448C0" w:rsidR="7114AE34" w:rsidRPr="00C556B8" w:rsidRDefault="00927A7D" w:rsidP="7114AE34">
      <w:pPr>
        <w:spacing w:line="288" w:lineRule="auto"/>
        <w:rPr>
          <w:b/>
          <w:bCs/>
          <w:color w:val="404142"/>
          <w:u w:val="single"/>
        </w:rPr>
      </w:pPr>
      <w:r>
        <w:rPr>
          <w:rFonts w:ascii="Arial" w:eastAsia="Arial" w:hAnsi="Arial" w:cs="Arial"/>
          <w:color w:val="404142"/>
          <w:sz w:val="24"/>
          <w:szCs w:val="24"/>
        </w:rPr>
        <w:t xml:space="preserve">So </w:t>
      </w:r>
      <w:proofErr w:type="gramStart"/>
      <w:r>
        <w:rPr>
          <w:rFonts w:ascii="Arial" w:eastAsia="Arial" w:hAnsi="Arial" w:cs="Arial"/>
          <w:color w:val="404142"/>
          <w:sz w:val="24"/>
          <w:szCs w:val="24"/>
        </w:rPr>
        <w:t>finally</w:t>
      </w:r>
      <w:proofErr w:type="gramEnd"/>
      <w:r>
        <w:rPr>
          <w:rFonts w:ascii="Arial" w:eastAsia="Arial" w:hAnsi="Arial" w:cs="Arial"/>
          <w:color w:val="404142"/>
          <w:sz w:val="24"/>
          <w:szCs w:val="24"/>
        </w:rPr>
        <w:t xml:space="preserve"> to reiterate my support for the</w:t>
      </w:r>
      <w:r w:rsidR="003465C4">
        <w:rPr>
          <w:rFonts w:ascii="Arial" w:eastAsia="Arial" w:hAnsi="Arial" w:cs="Arial"/>
          <w:color w:val="404142"/>
          <w:sz w:val="24"/>
          <w:szCs w:val="24"/>
        </w:rPr>
        <w:t xml:space="preserve"> </w:t>
      </w:r>
      <w:r w:rsidR="5CC23D9A" w:rsidRPr="5E6595DF">
        <w:rPr>
          <w:rFonts w:ascii="Arial" w:eastAsia="Arial" w:hAnsi="Arial" w:cs="Arial"/>
          <w:color w:val="404142"/>
          <w:sz w:val="24"/>
          <w:szCs w:val="24"/>
        </w:rPr>
        <w:t xml:space="preserve">Period Products (Free </w:t>
      </w:r>
      <w:r w:rsidR="72606007" w:rsidRPr="1A1E29A3">
        <w:rPr>
          <w:rFonts w:ascii="Arial" w:eastAsia="Arial" w:hAnsi="Arial" w:cs="Arial"/>
          <w:color w:val="404142"/>
          <w:sz w:val="24"/>
          <w:szCs w:val="24"/>
        </w:rPr>
        <w:t>Provis</w:t>
      </w:r>
      <w:r w:rsidR="27FBD449" w:rsidRPr="1A1E29A3">
        <w:rPr>
          <w:rFonts w:ascii="Arial" w:eastAsia="Arial" w:hAnsi="Arial" w:cs="Arial"/>
          <w:color w:val="404142"/>
          <w:sz w:val="24"/>
          <w:szCs w:val="24"/>
        </w:rPr>
        <w:t>i</w:t>
      </w:r>
      <w:r w:rsidR="72606007" w:rsidRPr="1A1E29A3">
        <w:rPr>
          <w:rFonts w:ascii="Arial" w:eastAsia="Arial" w:hAnsi="Arial" w:cs="Arial"/>
          <w:color w:val="404142"/>
          <w:sz w:val="24"/>
          <w:szCs w:val="24"/>
        </w:rPr>
        <w:t>on</w:t>
      </w:r>
      <w:r w:rsidR="5CC23D9A" w:rsidRPr="5E6595DF">
        <w:rPr>
          <w:rFonts w:ascii="Arial" w:eastAsia="Arial" w:hAnsi="Arial" w:cs="Arial"/>
          <w:color w:val="404142"/>
          <w:sz w:val="24"/>
          <w:szCs w:val="24"/>
        </w:rPr>
        <w:t>) Bill</w:t>
      </w:r>
      <w:r w:rsidR="009142A0">
        <w:rPr>
          <w:rFonts w:ascii="Arial" w:eastAsia="Arial" w:hAnsi="Arial" w:cs="Arial"/>
          <w:color w:val="404142"/>
          <w:sz w:val="24"/>
          <w:szCs w:val="24"/>
        </w:rPr>
        <w:t xml:space="preserve"> </w:t>
      </w:r>
      <w:r>
        <w:rPr>
          <w:rFonts w:ascii="Arial" w:eastAsia="Arial" w:hAnsi="Arial" w:cs="Arial"/>
          <w:color w:val="404142"/>
          <w:sz w:val="24"/>
          <w:szCs w:val="24"/>
        </w:rPr>
        <w:t xml:space="preserve">and </w:t>
      </w:r>
      <w:proofErr w:type="spellStart"/>
      <w:r>
        <w:rPr>
          <w:rFonts w:ascii="Arial" w:eastAsia="Arial" w:hAnsi="Arial" w:cs="Arial"/>
          <w:color w:val="404142"/>
          <w:sz w:val="24"/>
          <w:szCs w:val="24"/>
        </w:rPr>
        <w:t>it’s</w:t>
      </w:r>
      <w:proofErr w:type="spellEnd"/>
      <w:r>
        <w:rPr>
          <w:rFonts w:ascii="Arial" w:eastAsia="Arial" w:hAnsi="Arial" w:cs="Arial"/>
          <w:color w:val="404142"/>
          <w:sz w:val="24"/>
          <w:szCs w:val="24"/>
        </w:rPr>
        <w:t xml:space="preserve"> importance for young people.  </w:t>
      </w:r>
      <w:proofErr w:type="gramStart"/>
      <w:r>
        <w:rPr>
          <w:rFonts w:ascii="Arial" w:eastAsia="Arial" w:hAnsi="Arial" w:cs="Arial"/>
          <w:color w:val="404142"/>
          <w:sz w:val="24"/>
          <w:szCs w:val="24"/>
        </w:rPr>
        <w:t>But,</w:t>
      </w:r>
      <w:proofErr w:type="gramEnd"/>
      <w:r>
        <w:rPr>
          <w:rFonts w:ascii="Arial" w:eastAsia="Arial" w:hAnsi="Arial" w:cs="Arial"/>
          <w:color w:val="404142"/>
          <w:sz w:val="24"/>
          <w:szCs w:val="24"/>
        </w:rPr>
        <w:t xml:space="preserve"> I do want to express my frustration and regret at the need for such legislation which is a sticking plaster for </w:t>
      </w:r>
      <w:r w:rsidR="00B87946">
        <w:rPr>
          <w:rFonts w:ascii="Arial" w:eastAsia="Arial" w:hAnsi="Arial" w:cs="Arial"/>
          <w:color w:val="404142"/>
          <w:sz w:val="24"/>
          <w:szCs w:val="24"/>
        </w:rPr>
        <w:t xml:space="preserve">systemic failure to address the issues of child poverty and </w:t>
      </w:r>
      <w:r w:rsidR="00804A3C">
        <w:rPr>
          <w:rFonts w:ascii="Arial" w:eastAsia="Arial" w:hAnsi="Arial" w:cs="Arial"/>
          <w:color w:val="404142"/>
          <w:sz w:val="24"/>
          <w:szCs w:val="24"/>
        </w:rPr>
        <w:t>Relationship and Sexuality Education</w:t>
      </w:r>
      <w:r w:rsidR="0010278C">
        <w:rPr>
          <w:rFonts w:ascii="Arial" w:eastAsia="Arial" w:hAnsi="Arial" w:cs="Arial"/>
          <w:color w:val="404142"/>
          <w:sz w:val="24"/>
          <w:szCs w:val="24"/>
        </w:rPr>
        <w:t xml:space="preserve"> and</w:t>
      </w:r>
      <w:r w:rsidR="00B02FF6">
        <w:rPr>
          <w:rFonts w:ascii="Arial" w:eastAsia="Arial" w:hAnsi="Arial" w:cs="Arial"/>
          <w:color w:val="404142"/>
          <w:sz w:val="24"/>
          <w:szCs w:val="24"/>
        </w:rPr>
        <w:t>,</w:t>
      </w:r>
      <w:r w:rsidR="0010278C">
        <w:rPr>
          <w:rFonts w:ascii="Arial" w:eastAsia="Arial" w:hAnsi="Arial" w:cs="Arial"/>
          <w:color w:val="404142"/>
          <w:sz w:val="24"/>
          <w:szCs w:val="24"/>
        </w:rPr>
        <w:t xml:space="preserve"> as such</w:t>
      </w:r>
      <w:r w:rsidR="00B02FF6">
        <w:rPr>
          <w:rFonts w:ascii="Arial" w:eastAsia="Arial" w:hAnsi="Arial" w:cs="Arial"/>
          <w:color w:val="404142"/>
          <w:sz w:val="24"/>
          <w:szCs w:val="24"/>
        </w:rPr>
        <w:t>,</w:t>
      </w:r>
      <w:r w:rsidR="0010278C">
        <w:rPr>
          <w:rFonts w:ascii="Arial" w:eastAsia="Arial" w:hAnsi="Arial" w:cs="Arial"/>
          <w:color w:val="404142"/>
          <w:sz w:val="24"/>
          <w:szCs w:val="24"/>
        </w:rPr>
        <w:t xml:space="preserve"> an indication of work that is still to be undertaken to ensure that </w:t>
      </w:r>
      <w:r w:rsidR="00811213">
        <w:rPr>
          <w:rFonts w:ascii="Arial" w:eastAsia="Arial" w:hAnsi="Arial" w:cs="Arial"/>
          <w:color w:val="404142"/>
          <w:sz w:val="24"/>
          <w:szCs w:val="24"/>
        </w:rPr>
        <w:t xml:space="preserve">children experience their rights in Northern Ireland. </w:t>
      </w:r>
      <w:r w:rsidR="5CC23D9A" w:rsidRPr="5E6595DF">
        <w:rPr>
          <w:rFonts w:ascii="Arial" w:eastAsia="Arial" w:hAnsi="Arial" w:cs="Arial"/>
          <w:color w:val="404142"/>
          <w:sz w:val="24"/>
          <w:szCs w:val="24"/>
        </w:rPr>
        <w:t xml:space="preserve">  </w:t>
      </w:r>
    </w:p>
    <w:p w14:paraId="607FF8CB" w14:textId="68AF79EA" w:rsidR="59C95386" w:rsidRDefault="59C95386" w:rsidP="59C95386">
      <w:pPr>
        <w:spacing w:line="288" w:lineRule="auto"/>
        <w:rPr>
          <w:color w:val="404142"/>
        </w:rPr>
      </w:pPr>
    </w:p>
    <w:p w14:paraId="576C726D" w14:textId="4B462E86" w:rsidR="59C95386" w:rsidRDefault="59C95386" w:rsidP="59C95386">
      <w:pPr>
        <w:spacing w:line="288" w:lineRule="auto"/>
        <w:rPr>
          <w:color w:val="404142"/>
        </w:rPr>
      </w:pPr>
    </w:p>
    <w:p w14:paraId="10D484A7" w14:textId="77777777" w:rsidR="00EF1756" w:rsidRPr="00B34980" w:rsidRDefault="00EF1756" w:rsidP="00644167">
      <w:pPr>
        <w:jc w:val="center"/>
        <w:rPr>
          <w:b/>
          <w:i/>
        </w:rPr>
      </w:pPr>
    </w:p>
    <w:p w14:paraId="0AB6C45D" w14:textId="77777777" w:rsidR="00BB6016" w:rsidRDefault="00BB6016" w:rsidP="00E26CD4">
      <w:pPr>
        <w:pStyle w:val="NICCYBodyText"/>
      </w:pPr>
    </w:p>
    <w:sectPr w:rsidR="00BB6016" w:rsidSect="00791E93">
      <w:headerReference w:type="default" r:id="rId11"/>
      <w:footerReference w:type="even" r:id="rId12"/>
      <w:footerReference w:type="default" r:id="rId13"/>
      <w:pgSz w:w="11900" w:h="16840"/>
      <w:pgMar w:top="2835" w:right="1134" w:bottom="1985" w:left="1134" w:header="39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BE568" w14:textId="77777777" w:rsidR="00246909" w:rsidRDefault="00246909" w:rsidP="00280C3B">
      <w:r>
        <w:separator/>
      </w:r>
    </w:p>
  </w:endnote>
  <w:endnote w:type="continuationSeparator" w:id="0">
    <w:p w14:paraId="28BEC36C" w14:textId="77777777" w:rsidR="00246909" w:rsidRDefault="00246909" w:rsidP="00280C3B">
      <w:r>
        <w:continuationSeparator/>
      </w:r>
    </w:p>
  </w:endnote>
  <w:endnote w:type="continuationNotice" w:id="1">
    <w:p w14:paraId="132BFC09" w14:textId="77777777" w:rsidR="00246909" w:rsidRDefault="002469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201020203"/>
    <w:charset w:val="4D"/>
    <w:family w:val="auto"/>
    <w:notTrueType/>
    <w:pitch w:val="default"/>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Futura Book">
    <w:altName w:val="Courier Ne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6C466" w14:textId="77777777" w:rsidR="002A5FA0" w:rsidRDefault="007460FE" w:rsidP="006013F5">
    <w:pPr>
      <w:pStyle w:val="Footer"/>
      <w:framePr w:wrap="around" w:vAnchor="text" w:hAnchor="margin" w:xAlign="right" w:y="1"/>
      <w:rPr>
        <w:rStyle w:val="PageNumber"/>
      </w:rPr>
    </w:pPr>
    <w:r>
      <w:rPr>
        <w:rStyle w:val="PageNumber"/>
      </w:rPr>
      <w:fldChar w:fldCharType="begin"/>
    </w:r>
    <w:r w:rsidR="002A5FA0">
      <w:rPr>
        <w:rStyle w:val="PageNumber"/>
      </w:rPr>
      <w:instrText xml:space="preserve">PAGE  </w:instrText>
    </w:r>
    <w:r>
      <w:rPr>
        <w:rStyle w:val="PageNumber"/>
      </w:rPr>
      <w:fldChar w:fldCharType="end"/>
    </w:r>
  </w:p>
  <w:p w14:paraId="0AB6C467" w14:textId="77777777" w:rsidR="002A5FA0" w:rsidRDefault="002A5FA0" w:rsidP="00D8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6C468" w14:textId="77777777" w:rsidR="002A5FA0" w:rsidRPr="008C32B9" w:rsidRDefault="007460FE"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002A5FA0"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0E4B84">
      <w:rPr>
        <w:rStyle w:val="PageNumber"/>
        <w:rFonts w:ascii="Arial" w:hAnsi="Arial" w:cs="Arial"/>
        <w:noProof/>
        <w:color w:val="414042"/>
        <w:sz w:val="16"/>
        <w:szCs w:val="16"/>
      </w:rPr>
      <w:t>1</w:t>
    </w:r>
    <w:r w:rsidRPr="008C32B9">
      <w:rPr>
        <w:rStyle w:val="PageNumber"/>
        <w:rFonts w:ascii="Arial" w:hAnsi="Arial" w:cs="Arial"/>
        <w:color w:val="414042"/>
        <w:sz w:val="16"/>
        <w:szCs w:val="16"/>
      </w:rPr>
      <w:fldChar w:fldCharType="end"/>
    </w:r>
  </w:p>
  <w:p w14:paraId="0AB6C469" w14:textId="67A97630" w:rsidR="002A5FA0" w:rsidRPr="008C32B9" w:rsidRDefault="002A5FA0"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820399">
      <w:rPr>
        <w:rFonts w:ascii="Arial" w:hAnsi="Arial" w:cs="Arial"/>
        <w:noProof/>
        <w:color w:val="414042"/>
        <w:sz w:val="16"/>
        <w:szCs w:val="16"/>
      </w:rPr>
      <mc:AlternateContent>
        <mc:Choice Requires="wpg">
          <w:drawing>
            <wp:anchor distT="0" distB="0" distL="114300" distR="114300" simplePos="0" relativeHeight="251658241" behindDoc="0" locked="0" layoutInCell="1" allowOverlap="1" wp14:anchorId="0AB6C46C" wp14:editId="73D5AF0D">
              <wp:simplePos x="0" y="0"/>
              <wp:positionH relativeFrom="column">
                <wp:posOffset>-913765</wp:posOffset>
              </wp:positionH>
              <wp:positionV relativeFrom="paragraph">
                <wp:posOffset>-341630</wp:posOffset>
              </wp:positionV>
              <wp:extent cx="7559675" cy="69215"/>
              <wp:effectExtent l="0" t="0" r="0" b="0"/>
              <wp:wrapTight wrapText="bothSides">
                <wp:wrapPolygon edited="0">
                  <wp:start x="0" y="0"/>
                  <wp:lineTo x="0" y="17835"/>
                  <wp:lineTo x="21555" y="17835"/>
                  <wp:lineTo x="21555" y="0"/>
                  <wp:lineTo x="0" y="0"/>
                </wp:wrapPolygon>
              </wp:wrapTight>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9675" cy="69215"/>
                        <a:chOff x="0" y="0"/>
                        <a:chExt cx="8548079" cy="136769"/>
                      </a:xfrm>
                    </wpg:grpSpPr>
                    <wps:wsp>
                      <wps:cNvPr id="11" name="Rectangle 11"/>
                      <wps:cNvSpPr/>
                      <wps:spPr>
                        <a:xfrm>
                          <a:off x="0" y="0"/>
                          <a:ext cx="1709616" cy="136769"/>
                        </a:xfrm>
                        <a:prstGeom prst="rect">
                          <a:avLst/>
                        </a:prstGeom>
                        <a:solidFill>
                          <a:srgbClr val="23A4DE"/>
                        </a:solidFill>
                        <a:ln>
                          <a:noFill/>
                        </a:ln>
                        <a:effectLst/>
                      </wps:spPr>
                      <wps:style>
                        <a:lnRef idx="1">
                          <a:schemeClr val="accent1"/>
                        </a:lnRef>
                        <a:fillRef idx="3">
                          <a:schemeClr val="accent1"/>
                        </a:fillRef>
                        <a:effectRef idx="2">
                          <a:schemeClr val="accent1"/>
                        </a:effectRef>
                        <a:fontRef idx="minor">
                          <a:schemeClr val="lt1"/>
                        </a:fontRef>
                      </wps:style>
                      <wps:txbx>
                        <w:txbxContent>
                          <w:p w14:paraId="0AB6C46D" w14:textId="77777777" w:rsidR="002A5FA0" w:rsidRDefault="002A5FA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709616" y="0"/>
                          <a:ext cx="1709616" cy="136769"/>
                        </a:xfrm>
                        <a:prstGeom prst="rect">
                          <a:avLst/>
                        </a:prstGeom>
                        <a:solidFill>
                          <a:srgbClr val="EC008C"/>
                        </a:solidFill>
                        <a:ln>
                          <a:noFill/>
                        </a:ln>
                        <a:effectLst/>
                      </wps:spPr>
                      <wps:style>
                        <a:lnRef idx="1">
                          <a:schemeClr val="accent1"/>
                        </a:lnRef>
                        <a:fillRef idx="3">
                          <a:schemeClr val="accent1"/>
                        </a:fillRef>
                        <a:effectRef idx="2">
                          <a:schemeClr val="accent1"/>
                        </a:effectRef>
                        <a:fontRef idx="minor">
                          <a:schemeClr val="lt1"/>
                        </a:fontRef>
                      </wps:style>
                      <wps:txbx>
                        <w:txbxContent>
                          <w:p w14:paraId="0AB6C46E" w14:textId="77777777" w:rsidR="002A5FA0" w:rsidRDefault="002A5FA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419231" y="0"/>
                          <a:ext cx="1709616" cy="136769"/>
                        </a:xfrm>
                        <a:prstGeom prst="rect">
                          <a:avLst/>
                        </a:prstGeom>
                        <a:solidFill>
                          <a:srgbClr val="F57E20"/>
                        </a:solidFill>
                        <a:ln>
                          <a:noFill/>
                        </a:ln>
                        <a:effectLst/>
                      </wps:spPr>
                      <wps:style>
                        <a:lnRef idx="1">
                          <a:schemeClr val="accent1"/>
                        </a:lnRef>
                        <a:fillRef idx="3">
                          <a:schemeClr val="accent1"/>
                        </a:fillRef>
                        <a:effectRef idx="2">
                          <a:schemeClr val="accent1"/>
                        </a:effectRef>
                        <a:fontRef idx="minor">
                          <a:schemeClr val="lt1"/>
                        </a:fontRef>
                      </wps:style>
                      <wps:txbx>
                        <w:txbxContent>
                          <w:p w14:paraId="0AB6C46F" w14:textId="77777777" w:rsidR="002A5FA0" w:rsidRDefault="002A5FA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5128847" y="0"/>
                          <a:ext cx="1709616" cy="136769"/>
                        </a:xfrm>
                        <a:prstGeom prst="rect">
                          <a:avLst/>
                        </a:prstGeom>
                        <a:solidFill>
                          <a:srgbClr val="72BF44"/>
                        </a:solidFill>
                        <a:ln>
                          <a:noFill/>
                        </a:ln>
                        <a:effectLst/>
                      </wps:spPr>
                      <wps:style>
                        <a:lnRef idx="1">
                          <a:schemeClr val="accent1"/>
                        </a:lnRef>
                        <a:fillRef idx="3">
                          <a:schemeClr val="accent1"/>
                        </a:fillRef>
                        <a:effectRef idx="2">
                          <a:schemeClr val="accent1"/>
                        </a:effectRef>
                        <a:fontRef idx="minor">
                          <a:schemeClr val="lt1"/>
                        </a:fontRef>
                      </wps:style>
                      <wps:txbx>
                        <w:txbxContent>
                          <w:p w14:paraId="0AB6C470" w14:textId="77777777" w:rsidR="002A5FA0" w:rsidRDefault="002A5FA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6838463" y="0"/>
                          <a:ext cx="1709616" cy="136769"/>
                        </a:xfrm>
                        <a:prstGeom prst="rect">
                          <a:avLst/>
                        </a:prstGeom>
                        <a:solidFill>
                          <a:srgbClr val="ED1C24"/>
                        </a:solidFill>
                        <a:ln>
                          <a:noFill/>
                        </a:ln>
                        <a:effectLst/>
                      </wps:spPr>
                      <wps:style>
                        <a:lnRef idx="1">
                          <a:schemeClr val="accent1"/>
                        </a:lnRef>
                        <a:fillRef idx="3">
                          <a:schemeClr val="accent1"/>
                        </a:fillRef>
                        <a:effectRef idx="2">
                          <a:schemeClr val="accent1"/>
                        </a:effectRef>
                        <a:fontRef idx="minor">
                          <a:schemeClr val="lt1"/>
                        </a:fontRef>
                      </wps:style>
                      <wps:txbx>
                        <w:txbxContent>
                          <w:p w14:paraId="0AB6C471" w14:textId="77777777" w:rsidR="002A5FA0" w:rsidRDefault="002A5FA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AB6C46C" id="Group 10" o:spid="_x0000_s1026" style="position:absolute;margin-left:-71.95pt;margin-top:-26.9pt;width:595.25pt;height:5.45pt;z-index:251658241" coordsize="85480,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">
              <v:rect id="Rectangle 11" o:spid="_x0000_s1027" style="position:absolute;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" fillcolor="#23a4de" stroked="f">
                <v:textbox>
                  <w:txbxContent>
                    <w:p w14:paraId="0AB6C46D" w14:textId="77777777" w:rsidR="002A5FA0" w:rsidRDefault="002A5FA0" w:rsidP="00C749C1"/>
                  </w:txbxContent>
                </v:textbox>
              </v:rect>
              <v:rect id="Rectangle 12" o:spid="_x0000_s1028" style="position:absolute;left:17096;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" fillcolor="#ec008c" stroked="f">
                <v:textbox>
                  <w:txbxContent>
                    <w:p w14:paraId="0AB6C46E" w14:textId="77777777" w:rsidR="002A5FA0" w:rsidRDefault="002A5FA0" w:rsidP="00C749C1"/>
                  </w:txbxContent>
                </v:textbox>
              </v:rect>
              <v:rect id="Rectangle 13" o:spid="_x0000_s1029" style="position:absolute;left:34192;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" fillcolor="#f57e20" stroked="f">
                <v:textbox>
                  <w:txbxContent>
                    <w:p w14:paraId="0AB6C46F" w14:textId="77777777" w:rsidR="002A5FA0" w:rsidRDefault="002A5FA0" w:rsidP="00C749C1"/>
                  </w:txbxContent>
                </v:textbox>
              </v:rect>
              <v:rect id="Rectangle 14" o:spid="_x0000_s1030" style="position:absolute;left:51288;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" fillcolor="#72bf44" stroked="f">
                <v:textbox>
                  <w:txbxContent>
                    <w:p w14:paraId="0AB6C470" w14:textId="77777777" w:rsidR="002A5FA0" w:rsidRDefault="002A5FA0" w:rsidP="00C749C1"/>
                  </w:txbxContent>
                </v:textbox>
              </v:rect>
              <v:rect id="Rectangle 15" o:spid="_x0000_s1031" style="position:absolute;left:68384;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" fillcolor="#ed1c24" stroked="f">
                <v:textbox>
                  <w:txbxContent>
                    <w:p w14:paraId="0AB6C471" w14:textId="77777777" w:rsidR="002A5FA0" w:rsidRDefault="002A5FA0" w:rsidP="00C749C1"/>
                  </w:txbxContent>
                </v:textbox>
              </v:rect>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C6EFF" w14:textId="77777777" w:rsidR="00246909" w:rsidRDefault="00246909" w:rsidP="00280C3B">
      <w:r>
        <w:separator/>
      </w:r>
    </w:p>
  </w:footnote>
  <w:footnote w:type="continuationSeparator" w:id="0">
    <w:p w14:paraId="40C504B0" w14:textId="77777777" w:rsidR="00246909" w:rsidRDefault="00246909" w:rsidP="00280C3B">
      <w:r>
        <w:continuationSeparator/>
      </w:r>
    </w:p>
  </w:footnote>
  <w:footnote w:type="continuationNotice" w:id="1">
    <w:p w14:paraId="13933357" w14:textId="77777777" w:rsidR="00246909" w:rsidRDefault="00246909"/>
  </w:footnote>
  <w:footnote w:id="2">
    <w:p w14:paraId="2A822A3B" w14:textId="77777777" w:rsidR="59C95386" w:rsidRPr="00D04787" w:rsidRDefault="59C95386" w:rsidP="59C95386">
      <w:pPr>
        <w:pStyle w:val="FootnoteText"/>
        <w:rPr>
          <w:rFonts w:ascii="Arial" w:hAnsi="Arial" w:cs="Arial"/>
          <w:sz w:val="18"/>
          <w:szCs w:val="18"/>
        </w:rPr>
      </w:pPr>
      <w:r w:rsidRPr="00F62536">
        <w:rPr>
          <w:rStyle w:val="FootnoteReference"/>
          <w:rFonts w:ascii="Arial" w:hAnsi="Arial" w:cs="Arial"/>
          <w:sz w:val="20"/>
          <w:szCs w:val="20"/>
        </w:rPr>
        <w:footnoteRef/>
      </w:r>
      <w:r w:rsidRPr="00E259A4">
        <w:rPr>
          <w:rFonts w:ascii="Arial" w:hAnsi="Arial" w:cs="Arial"/>
        </w:rPr>
        <w:t xml:space="preserve"> </w:t>
      </w:r>
      <w:hyperlink r:id="rId1">
        <w:r w:rsidRPr="00D04787">
          <w:rPr>
            <w:rStyle w:val="Hyperlink"/>
            <w:rFonts w:ascii="Arial" w:hAnsi="Arial" w:cs="Arial"/>
            <w:sz w:val="18"/>
            <w:szCs w:val="18"/>
          </w:rPr>
          <w:t>CCEA (2021) Period Poverty Survey Findings Report</w:t>
        </w:r>
      </w:hyperlink>
      <w:r w:rsidRPr="00D04787">
        <w:rPr>
          <w:rFonts w:ascii="Arial" w:hAnsi="Arial" w:cs="Arial"/>
          <w:sz w:val="18"/>
          <w:szCs w:val="18"/>
        </w:rPr>
        <w:t>.</w:t>
      </w:r>
    </w:p>
  </w:footnote>
  <w:footnote w:id="3">
    <w:p w14:paraId="6B7824FD" w14:textId="2613D60E" w:rsidR="0044507D" w:rsidRPr="00D04787" w:rsidRDefault="0044507D" w:rsidP="0044507D">
      <w:pPr>
        <w:rPr>
          <w:rFonts w:ascii="Arial" w:hAnsi="Arial" w:cs="Arial"/>
          <w:sz w:val="18"/>
          <w:szCs w:val="18"/>
        </w:rPr>
      </w:pPr>
      <w:r w:rsidRPr="00D04787">
        <w:rPr>
          <w:rStyle w:val="FootnoteReference"/>
          <w:rFonts w:ascii="Arial" w:hAnsi="Arial" w:cs="Arial"/>
          <w:sz w:val="18"/>
          <w:szCs w:val="18"/>
        </w:rPr>
        <w:footnoteRef/>
      </w:r>
      <w:r w:rsidRPr="00D04787">
        <w:rPr>
          <w:rFonts w:ascii="Arial" w:hAnsi="Arial" w:cs="Arial"/>
          <w:sz w:val="18"/>
          <w:szCs w:val="18"/>
        </w:rPr>
        <w:t xml:space="preserve"> </w:t>
      </w:r>
      <w:hyperlink r:id="rId2" w:history="1">
        <w:r w:rsidRPr="00D04787">
          <w:rPr>
            <w:rStyle w:val="Hyperlink"/>
            <w:rFonts w:ascii="Arial" w:hAnsi="Arial" w:cs="Arial"/>
            <w:sz w:val="18"/>
            <w:szCs w:val="18"/>
          </w:rPr>
          <w:t>Plan International UK (2021), ‘Over one million girls in the UK struggled to afford or access period products during the pandemic’</w:t>
        </w:r>
      </w:hyperlink>
    </w:p>
  </w:footnote>
  <w:footnote w:id="4">
    <w:p w14:paraId="7B2FE622" w14:textId="77777777" w:rsidR="0044507D" w:rsidRPr="00D04787" w:rsidRDefault="0044507D" w:rsidP="0044507D">
      <w:pPr>
        <w:pStyle w:val="FootnoteText"/>
        <w:rPr>
          <w:rFonts w:ascii="Arial" w:hAnsi="Arial" w:cs="Arial"/>
          <w:sz w:val="18"/>
          <w:szCs w:val="18"/>
        </w:rPr>
      </w:pPr>
      <w:r w:rsidRPr="00D04787">
        <w:rPr>
          <w:rStyle w:val="FootnoteReference"/>
          <w:rFonts w:ascii="Arial" w:hAnsi="Arial" w:cs="Arial"/>
          <w:sz w:val="18"/>
          <w:szCs w:val="18"/>
        </w:rPr>
        <w:footnoteRef/>
      </w:r>
      <w:r w:rsidRPr="00D04787">
        <w:rPr>
          <w:rFonts w:ascii="Arial" w:hAnsi="Arial" w:cs="Arial"/>
          <w:sz w:val="18"/>
          <w:szCs w:val="18"/>
        </w:rPr>
        <w:t xml:space="preserve"> Based on 2019-2020 ONS estimate population data for girls in the UK aged 14-21</w:t>
      </w:r>
    </w:p>
  </w:footnote>
  <w:footnote w:id="5">
    <w:p w14:paraId="5479C36E" w14:textId="77777777" w:rsidR="001957A8" w:rsidRPr="00D04787" w:rsidRDefault="001957A8" w:rsidP="001957A8">
      <w:pPr>
        <w:pStyle w:val="FootnoteText"/>
        <w:rPr>
          <w:rFonts w:ascii="Arial" w:hAnsi="Arial" w:cs="Arial"/>
          <w:sz w:val="18"/>
          <w:szCs w:val="18"/>
        </w:rPr>
      </w:pPr>
      <w:r w:rsidRPr="00D04787">
        <w:rPr>
          <w:rStyle w:val="FootnoteReference"/>
          <w:rFonts w:ascii="Arial" w:hAnsi="Arial" w:cs="Arial"/>
          <w:sz w:val="22"/>
          <w:szCs w:val="22"/>
        </w:rPr>
        <w:footnoteRef/>
      </w:r>
      <w:r w:rsidRPr="00D04787">
        <w:rPr>
          <w:rFonts w:ascii="Arial" w:hAnsi="Arial" w:cs="Arial"/>
          <w:sz w:val="22"/>
          <w:szCs w:val="22"/>
        </w:rPr>
        <w:t xml:space="preserve"> </w:t>
      </w:r>
      <w:r w:rsidRPr="00D04787">
        <w:rPr>
          <w:rFonts w:ascii="Arial" w:hAnsi="Arial" w:cs="Arial"/>
          <w:sz w:val="18"/>
          <w:szCs w:val="18"/>
        </w:rPr>
        <w:t xml:space="preserve">In Scotland, the Period Products (Free Provision) Scotland Act 2021, which will come into force by January 2023, </w:t>
      </w:r>
      <w:r w:rsidRPr="00D04787">
        <w:rPr>
          <w:rFonts w:ascii="Arial" w:hAnsi="Arial" w:cs="Arial"/>
          <w:sz w:val="16"/>
          <w:szCs w:val="16"/>
        </w:rPr>
        <w:t xml:space="preserve">places duties on education providers and local authorities to make period products obtainable free of charge to anyone who needs them.  </w:t>
      </w:r>
      <w:r w:rsidRPr="00D04787">
        <w:rPr>
          <w:rFonts w:ascii="Arial" w:hAnsi="Arial" w:cs="Arial"/>
          <w:sz w:val="16"/>
          <w:szCs w:val="16"/>
        </w:rPr>
        <w:br/>
        <w:t xml:space="preserve">In England, the Period Product Scheme for Schools and Colleges was launched in January 2020 to provide </w:t>
      </w:r>
      <w:r w:rsidRPr="00D04787">
        <w:rPr>
          <w:rFonts w:ascii="Arial" w:hAnsi="Arial" w:cs="Arial"/>
          <w:color w:val="0B0C0C"/>
          <w:sz w:val="16"/>
          <w:szCs w:val="16"/>
          <w:shd w:val="clear" w:color="auto" w:fill="FFFFFF"/>
        </w:rPr>
        <w:t>free period products to learners who need them in their place of study.  NHS England provides free period products to every hospital patient who needs them.</w:t>
      </w:r>
      <w:r w:rsidRPr="00D04787">
        <w:rPr>
          <w:rFonts w:ascii="Arial" w:hAnsi="Arial" w:cs="Arial"/>
          <w:color w:val="0B0C0C"/>
          <w:sz w:val="16"/>
          <w:szCs w:val="16"/>
          <w:shd w:val="clear" w:color="auto" w:fill="FFFFFF"/>
        </w:rPr>
        <w:br/>
      </w:r>
      <w:r w:rsidRPr="00D04787">
        <w:rPr>
          <w:rFonts w:ascii="Arial" w:hAnsi="Arial" w:cs="Arial"/>
          <w:color w:val="0B0C0C"/>
          <w:sz w:val="18"/>
          <w:szCs w:val="18"/>
          <w:shd w:val="clear" w:color="auto" w:fill="FFFFFF"/>
        </w:rPr>
        <w:t>In 2020, the Welsh Government committed to a £3.3 million period poverty fund to share amongst schools and colleges. Each local authority was also allocated budget to provide products in community spaces.</w:t>
      </w:r>
    </w:p>
  </w:footnote>
  <w:footnote w:id="6">
    <w:p w14:paraId="56B2A9F8" w14:textId="78F12049" w:rsidR="004333AD" w:rsidRPr="00D04787" w:rsidRDefault="004333AD">
      <w:pPr>
        <w:pStyle w:val="FootnoteText"/>
        <w:rPr>
          <w:rFonts w:ascii="Arial" w:hAnsi="Arial" w:cs="Arial"/>
          <w:sz w:val="22"/>
          <w:szCs w:val="22"/>
          <w:lang w:val="en-GB"/>
        </w:rPr>
      </w:pPr>
      <w:r w:rsidRPr="00AF4BB0">
        <w:rPr>
          <w:rStyle w:val="FootnoteReference"/>
          <w:rFonts w:ascii="Arial" w:hAnsi="Arial" w:cs="Arial"/>
          <w:sz w:val="20"/>
          <w:szCs w:val="20"/>
        </w:rPr>
        <w:footnoteRef/>
      </w:r>
      <w:r w:rsidRPr="00AF4BB0">
        <w:rPr>
          <w:rFonts w:ascii="Arial" w:hAnsi="Arial" w:cs="Arial"/>
          <w:sz w:val="20"/>
          <w:szCs w:val="20"/>
        </w:rPr>
        <w:t xml:space="preserve"> </w:t>
      </w:r>
      <w:hyperlink r:id="rId3" w:history="1">
        <w:r w:rsidR="009D72DF" w:rsidRPr="00D04787">
          <w:rPr>
            <w:rStyle w:val="Hyperlink"/>
            <w:rFonts w:ascii="Arial" w:hAnsi="Arial" w:cs="Arial"/>
            <w:sz w:val="18"/>
            <w:szCs w:val="18"/>
            <w:lang w:val="en-GB"/>
          </w:rPr>
          <w:t xml:space="preserve">NICCY (2020) </w:t>
        </w:r>
        <w:r w:rsidR="00BE060E" w:rsidRPr="00D04787">
          <w:rPr>
            <w:rStyle w:val="Hyperlink"/>
            <w:rFonts w:ascii="Arial" w:hAnsi="Arial" w:cs="Arial"/>
            <w:sz w:val="18"/>
            <w:szCs w:val="18"/>
            <w:lang w:val="en-GB"/>
          </w:rPr>
          <w:t>Statement on Children’s Rights in Northern Ireland 2, November 2020, p</w:t>
        </w:r>
        <w:r w:rsidR="00783526" w:rsidRPr="00D04787">
          <w:rPr>
            <w:rStyle w:val="Hyperlink"/>
            <w:rFonts w:ascii="Arial" w:hAnsi="Arial" w:cs="Arial"/>
            <w:sz w:val="18"/>
            <w:szCs w:val="18"/>
            <w:lang w:val="en-GB"/>
          </w:rPr>
          <w:t>29</w:t>
        </w:r>
        <w:r w:rsidR="00D85837" w:rsidRPr="00D04787">
          <w:rPr>
            <w:rStyle w:val="Hyperlink"/>
            <w:rFonts w:ascii="Arial" w:hAnsi="Arial" w:cs="Arial"/>
            <w:sz w:val="18"/>
            <w:szCs w:val="18"/>
            <w:lang w:val="en-GB"/>
          </w:rPr>
          <w:t>.</w:t>
        </w:r>
      </w:hyperlink>
    </w:p>
  </w:footnote>
  <w:footnote w:id="7">
    <w:p w14:paraId="5B10799C" w14:textId="77777777" w:rsidR="00841661" w:rsidRPr="00D04787" w:rsidRDefault="00841661" w:rsidP="00841661">
      <w:pPr>
        <w:pStyle w:val="FootnoteText"/>
        <w:rPr>
          <w:rFonts w:ascii="Arial" w:hAnsi="Arial" w:cs="Arial"/>
          <w:sz w:val="22"/>
          <w:szCs w:val="22"/>
          <w:lang w:val="en-GB"/>
        </w:rPr>
      </w:pPr>
      <w:r w:rsidRPr="00D04787">
        <w:rPr>
          <w:rStyle w:val="FootnoteReference"/>
          <w:rFonts w:ascii="Arial" w:hAnsi="Arial" w:cs="Arial"/>
          <w:sz w:val="18"/>
          <w:szCs w:val="18"/>
        </w:rPr>
        <w:footnoteRef/>
      </w:r>
      <w:r w:rsidRPr="00D04787">
        <w:rPr>
          <w:rFonts w:ascii="Arial" w:hAnsi="Arial" w:cs="Arial"/>
          <w:sz w:val="18"/>
          <w:szCs w:val="18"/>
        </w:rPr>
        <w:t xml:space="preserve"> </w:t>
      </w:r>
      <w:hyperlink r:id="rId4" w:history="1">
        <w:r w:rsidRPr="00D04787">
          <w:rPr>
            <w:rStyle w:val="Hyperlink"/>
            <w:rFonts w:ascii="Arial" w:hAnsi="Arial" w:cs="Arial"/>
            <w:sz w:val="18"/>
            <w:szCs w:val="18"/>
            <w:lang w:val="en-GB"/>
          </w:rPr>
          <w:t>Letter to Peter Weir, Minister for Education, on 23 June 2020.</w:t>
        </w:r>
      </w:hyperlink>
    </w:p>
  </w:footnote>
  <w:footnote w:id="8">
    <w:p w14:paraId="0788576D" w14:textId="373E0EE5" w:rsidR="00F25995" w:rsidRPr="00D04787" w:rsidRDefault="00F25995">
      <w:pPr>
        <w:pStyle w:val="FootnoteText"/>
        <w:rPr>
          <w:rFonts w:ascii="Arial" w:hAnsi="Arial" w:cs="Arial"/>
          <w:sz w:val="18"/>
          <w:szCs w:val="18"/>
          <w:lang w:val="en-GB"/>
        </w:rPr>
      </w:pPr>
      <w:r w:rsidRPr="00D04787">
        <w:rPr>
          <w:rStyle w:val="FootnoteReference"/>
          <w:rFonts w:ascii="Arial" w:hAnsi="Arial" w:cs="Arial"/>
          <w:sz w:val="18"/>
          <w:szCs w:val="18"/>
        </w:rPr>
        <w:footnoteRef/>
      </w:r>
      <w:r w:rsidRPr="00D04787">
        <w:rPr>
          <w:rFonts w:ascii="Arial" w:hAnsi="Arial" w:cs="Arial"/>
          <w:sz w:val="18"/>
          <w:szCs w:val="18"/>
        </w:rPr>
        <w:t xml:space="preserve"> </w:t>
      </w:r>
      <w:hyperlink r:id="rId5" w:history="1">
        <w:r w:rsidR="00AF4BB0" w:rsidRPr="00D04787">
          <w:rPr>
            <w:rStyle w:val="Hyperlink"/>
            <w:rFonts w:ascii="Arial" w:hAnsi="Arial" w:cs="Arial"/>
            <w:sz w:val="18"/>
            <w:szCs w:val="18"/>
          </w:rPr>
          <w:t>https://undocs.org/en/CEDAW/C/OP.8/GBR/1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972"/>
      <w:gridCol w:w="4802"/>
    </w:tblGrid>
    <w:tr w:rsidR="009C4FB6" w14:paraId="0AB6C464" w14:textId="77777777" w:rsidTr="000D52AB">
      <w:tc>
        <w:tcPr>
          <w:tcW w:w="5027" w:type="dxa"/>
          <w:shd w:val="clear" w:color="auto" w:fill="auto"/>
        </w:tcPr>
        <w:p w14:paraId="0AB6C462" w14:textId="77777777" w:rsidR="002A5FA0" w:rsidRDefault="002A5FA0" w:rsidP="000D52AB">
          <w:pPr>
            <w:pStyle w:val="CompanyName"/>
            <w:rPr>
              <w:rFonts w:ascii="Futura Book" w:hAnsi="Futura Book" w:cs="Arial"/>
              <w:lang w:val="en-GB"/>
            </w:rPr>
          </w:pPr>
        </w:p>
      </w:tc>
      <w:tc>
        <w:tcPr>
          <w:tcW w:w="4855" w:type="dxa"/>
          <w:shd w:val="clear" w:color="auto" w:fill="auto"/>
        </w:tcPr>
        <w:p w14:paraId="0AB6C463" w14:textId="77777777" w:rsidR="002A5FA0" w:rsidRDefault="002A5FA0" w:rsidP="000D52AB">
          <w:pPr>
            <w:pStyle w:val="CompanyName"/>
            <w:rPr>
              <w:rFonts w:ascii="Futura Book" w:hAnsi="Futura Book" w:cs="Arial"/>
              <w:lang w:val="en-GB"/>
            </w:rPr>
          </w:pPr>
        </w:p>
      </w:tc>
    </w:tr>
  </w:tbl>
  <w:p w14:paraId="0AB6C465" w14:textId="77777777" w:rsidR="002A5FA0" w:rsidRDefault="002A5FA0">
    <w:pPr>
      <w:pStyle w:val="Header"/>
    </w:pPr>
    <w:r>
      <w:rPr>
        <w:rFonts w:ascii="Futura Book" w:hAnsi="Futura Book" w:cs="Arial"/>
        <w:noProof/>
        <w:lang w:val="en-GB" w:eastAsia="en-GB"/>
      </w:rPr>
      <w:drawing>
        <wp:anchor distT="0" distB="0" distL="114300" distR="114300" simplePos="0" relativeHeight="251658240" behindDoc="0" locked="0" layoutInCell="1" allowOverlap="1" wp14:anchorId="0AB6C46A" wp14:editId="0AB6C46B">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4F1B"/>
    <w:multiLevelType w:val="hybridMultilevel"/>
    <w:tmpl w:val="1F2EA0AE"/>
    <w:lvl w:ilvl="0" w:tplc="86D046E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31669"/>
    <w:multiLevelType w:val="hybridMultilevel"/>
    <w:tmpl w:val="F0A0B70E"/>
    <w:lvl w:ilvl="0" w:tplc="76B0C64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 w15:restartNumberingAfterBreak="0">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F678D"/>
    <w:multiLevelType w:val="hybridMultilevel"/>
    <w:tmpl w:val="7DDCF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C440C52"/>
    <w:multiLevelType w:val="hybridMultilevel"/>
    <w:tmpl w:val="BF04B5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0C6ACA"/>
    <w:multiLevelType w:val="hybridMultilevel"/>
    <w:tmpl w:val="279C16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1F660E3"/>
    <w:multiLevelType w:val="hybridMultilevel"/>
    <w:tmpl w:val="7DDCF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6412362"/>
    <w:multiLevelType w:val="hybridMultilevel"/>
    <w:tmpl w:val="9C68DCA8"/>
    <w:lvl w:ilvl="0" w:tplc="9F9A8508">
      <w:start w:val="6"/>
      <w:numFmt w:val="decimal"/>
      <w:lvlText w:val="%1."/>
      <w:lvlJc w:val="left"/>
      <w:pPr>
        <w:tabs>
          <w:tab w:val="num" w:pos="960"/>
        </w:tabs>
        <w:ind w:left="960" w:hanging="360"/>
      </w:pPr>
      <w:rPr>
        <w:rFonts w:hint="default"/>
        <w:color w:val="auto"/>
      </w:rPr>
    </w:lvl>
    <w:lvl w:ilvl="1" w:tplc="08090019">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9" w15:restartNumberingAfterBreak="0">
    <w:nsid w:val="3AE050E9"/>
    <w:multiLevelType w:val="hybridMultilevel"/>
    <w:tmpl w:val="FA124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795549"/>
    <w:multiLevelType w:val="hybridMultilevel"/>
    <w:tmpl w:val="5044A41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1" w15:restartNumberingAfterBreak="0">
    <w:nsid w:val="3FDA6081"/>
    <w:multiLevelType w:val="hybridMultilevel"/>
    <w:tmpl w:val="7DDCF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0B072E5"/>
    <w:multiLevelType w:val="hybridMultilevel"/>
    <w:tmpl w:val="8C7CDA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B877E1"/>
    <w:multiLevelType w:val="singleLevel"/>
    <w:tmpl w:val="8EACDD0E"/>
    <w:lvl w:ilvl="0">
      <w:start w:val="1"/>
      <w:numFmt w:val="decimal"/>
      <w:lvlText w:val="%1."/>
      <w:lvlJc w:val="left"/>
      <w:pPr>
        <w:tabs>
          <w:tab w:val="num" w:pos="720"/>
        </w:tabs>
        <w:ind w:left="720" w:hanging="720"/>
      </w:pPr>
      <w:rPr>
        <w:rFonts w:hint="default"/>
        <w:b w:val="0"/>
        <w:i w:val="0"/>
        <w:color w:val="auto"/>
      </w:rPr>
    </w:lvl>
  </w:abstractNum>
  <w:abstractNum w:abstractNumId="15" w15:restartNumberingAfterBreak="0">
    <w:nsid w:val="534724C2"/>
    <w:multiLevelType w:val="hybridMultilevel"/>
    <w:tmpl w:val="246224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F8160B"/>
    <w:multiLevelType w:val="hybridMultilevel"/>
    <w:tmpl w:val="F3B86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B90E91"/>
    <w:multiLevelType w:val="hybridMultilevel"/>
    <w:tmpl w:val="7DDCF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73278F7"/>
    <w:multiLevelType w:val="hybridMultilevel"/>
    <w:tmpl w:val="EF3C8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C83366"/>
    <w:multiLevelType w:val="hybridMultilevel"/>
    <w:tmpl w:val="112E9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5"/>
  </w:num>
  <w:num w:numId="4">
    <w:abstractNumId w:val="16"/>
  </w:num>
  <w:num w:numId="5">
    <w:abstractNumId w:val="13"/>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2"/>
  </w:num>
  <w:num w:numId="9">
    <w:abstractNumId w:val="6"/>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
  </w:num>
  <w:num w:numId="13">
    <w:abstractNumId w:va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1"/>
  </w:num>
  <w:num w:numId="17">
    <w:abstractNumId w:val="3"/>
  </w:num>
  <w:num w:numId="18">
    <w:abstractNumId w:val="0"/>
  </w:num>
  <w:num w:numId="19">
    <w:abstractNumId w:val="21"/>
  </w:num>
  <w:num w:numId="20">
    <w:abstractNumId w:val="19"/>
  </w:num>
  <w:num w:numId="21">
    <w:abstractNumId w:val="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397"/>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30"/>
    <w:rsid w:val="0001548A"/>
    <w:rsid w:val="00016E65"/>
    <w:rsid w:val="00023D90"/>
    <w:rsid w:val="00024141"/>
    <w:rsid w:val="0003468A"/>
    <w:rsid w:val="00045521"/>
    <w:rsid w:val="000530AD"/>
    <w:rsid w:val="000567E7"/>
    <w:rsid w:val="000610D0"/>
    <w:rsid w:val="000800E3"/>
    <w:rsid w:val="0008418D"/>
    <w:rsid w:val="00092CE9"/>
    <w:rsid w:val="000949AD"/>
    <w:rsid w:val="00094A63"/>
    <w:rsid w:val="0009799C"/>
    <w:rsid w:val="000A18EC"/>
    <w:rsid w:val="000A7AAF"/>
    <w:rsid w:val="000A7BB5"/>
    <w:rsid w:val="000B25D0"/>
    <w:rsid w:val="000C16DC"/>
    <w:rsid w:val="000C1A9E"/>
    <w:rsid w:val="000C1C18"/>
    <w:rsid w:val="000C3852"/>
    <w:rsid w:val="000C3AD9"/>
    <w:rsid w:val="000C593B"/>
    <w:rsid w:val="000C5A5F"/>
    <w:rsid w:val="000C79BC"/>
    <w:rsid w:val="000D52AB"/>
    <w:rsid w:val="000E2CBB"/>
    <w:rsid w:val="000E4160"/>
    <w:rsid w:val="000E4B84"/>
    <w:rsid w:val="000E65C3"/>
    <w:rsid w:val="000E6A66"/>
    <w:rsid w:val="000F3047"/>
    <w:rsid w:val="000F7637"/>
    <w:rsid w:val="00100552"/>
    <w:rsid w:val="0010278C"/>
    <w:rsid w:val="00113285"/>
    <w:rsid w:val="00117159"/>
    <w:rsid w:val="00121A1D"/>
    <w:rsid w:val="001272DE"/>
    <w:rsid w:val="00132387"/>
    <w:rsid w:val="00143807"/>
    <w:rsid w:val="0016572F"/>
    <w:rsid w:val="0018273D"/>
    <w:rsid w:val="0018447B"/>
    <w:rsid w:val="00184B86"/>
    <w:rsid w:val="00184CB1"/>
    <w:rsid w:val="00190D4C"/>
    <w:rsid w:val="00192A89"/>
    <w:rsid w:val="001936E2"/>
    <w:rsid w:val="00194555"/>
    <w:rsid w:val="001957A8"/>
    <w:rsid w:val="001B1415"/>
    <w:rsid w:val="001B36BB"/>
    <w:rsid w:val="001B78A1"/>
    <w:rsid w:val="001D2AA2"/>
    <w:rsid w:val="001D2C89"/>
    <w:rsid w:val="001E1245"/>
    <w:rsid w:val="001E2849"/>
    <w:rsid w:val="001E2C44"/>
    <w:rsid w:val="001E505C"/>
    <w:rsid w:val="001E6090"/>
    <w:rsid w:val="001E7BFD"/>
    <w:rsid w:val="001F1000"/>
    <w:rsid w:val="001F2D96"/>
    <w:rsid w:val="001F4246"/>
    <w:rsid w:val="001F5167"/>
    <w:rsid w:val="00200E6D"/>
    <w:rsid w:val="00204D2B"/>
    <w:rsid w:val="00205E18"/>
    <w:rsid w:val="00207F74"/>
    <w:rsid w:val="00220EFB"/>
    <w:rsid w:val="00222331"/>
    <w:rsid w:val="0022779B"/>
    <w:rsid w:val="00231C3A"/>
    <w:rsid w:val="00241A07"/>
    <w:rsid w:val="00243139"/>
    <w:rsid w:val="00246909"/>
    <w:rsid w:val="00247823"/>
    <w:rsid w:val="00250888"/>
    <w:rsid w:val="00260B4D"/>
    <w:rsid w:val="002647DE"/>
    <w:rsid w:val="002665CE"/>
    <w:rsid w:val="00267315"/>
    <w:rsid w:val="002700CA"/>
    <w:rsid w:val="00276A57"/>
    <w:rsid w:val="00280C3B"/>
    <w:rsid w:val="00297042"/>
    <w:rsid w:val="002A0E12"/>
    <w:rsid w:val="002A5FA0"/>
    <w:rsid w:val="002A73F1"/>
    <w:rsid w:val="002B45BC"/>
    <w:rsid w:val="002C0C92"/>
    <w:rsid w:val="002C4A70"/>
    <w:rsid w:val="002D5065"/>
    <w:rsid w:val="002E1271"/>
    <w:rsid w:val="002E6277"/>
    <w:rsid w:val="002E64A8"/>
    <w:rsid w:val="002E736C"/>
    <w:rsid w:val="002F025E"/>
    <w:rsid w:val="002F182B"/>
    <w:rsid w:val="003044BF"/>
    <w:rsid w:val="00310CB9"/>
    <w:rsid w:val="0031353E"/>
    <w:rsid w:val="00313CC0"/>
    <w:rsid w:val="00316CF3"/>
    <w:rsid w:val="003229BB"/>
    <w:rsid w:val="003273C1"/>
    <w:rsid w:val="00331C2C"/>
    <w:rsid w:val="003370A6"/>
    <w:rsid w:val="00337697"/>
    <w:rsid w:val="003423C7"/>
    <w:rsid w:val="00345C1D"/>
    <w:rsid w:val="003465C4"/>
    <w:rsid w:val="0035740B"/>
    <w:rsid w:val="003627BE"/>
    <w:rsid w:val="003634B0"/>
    <w:rsid w:val="00371EC8"/>
    <w:rsid w:val="00380CB0"/>
    <w:rsid w:val="003829AA"/>
    <w:rsid w:val="00382BA4"/>
    <w:rsid w:val="0038544C"/>
    <w:rsid w:val="00385663"/>
    <w:rsid w:val="00386F96"/>
    <w:rsid w:val="003874C7"/>
    <w:rsid w:val="00390B8D"/>
    <w:rsid w:val="00391291"/>
    <w:rsid w:val="00393379"/>
    <w:rsid w:val="00393D73"/>
    <w:rsid w:val="003B3E3D"/>
    <w:rsid w:val="003B747C"/>
    <w:rsid w:val="003D1394"/>
    <w:rsid w:val="003D4701"/>
    <w:rsid w:val="003E737F"/>
    <w:rsid w:val="003F3682"/>
    <w:rsid w:val="003F5501"/>
    <w:rsid w:val="0040209D"/>
    <w:rsid w:val="00403041"/>
    <w:rsid w:val="004119BD"/>
    <w:rsid w:val="00415BFC"/>
    <w:rsid w:val="00415E55"/>
    <w:rsid w:val="00432B30"/>
    <w:rsid w:val="004333AD"/>
    <w:rsid w:val="00443A38"/>
    <w:rsid w:val="0044507D"/>
    <w:rsid w:val="00447852"/>
    <w:rsid w:val="00451456"/>
    <w:rsid w:val="00455424"/>
    <w:rsid w:val="00460794"/>
    <w:rsid w:val="00462016"/>
    <w:rsid w:val="00462274"/>
    <w:rsid w:val="0047585B"/>
    <w:rsid w:val="004812C0"/>
    <w:rsid w:val="0048475E"/>
    <w:rsid w:val="004866C6"/>
    <w:rsid w:val="004934C6"/>
    <w:rsid w:val="004A3949"/>
    <w:rsid w:val="004B5495"/>
    <w:rsid w:val="004C026E"/>
    <w:rsid w:val="004C1C7A"/>
    <w:rsid w:val="004C25D6"/>
    <w:rsid w:val="004C4CEC"/>
    <w:rsid w:val="004C5DFB"/>
    <w:rsid w:val="004D6B23"/>
    <w:rsid w:val="004E7D2D"/>
    <w:rsid w:val="004F31FB"/>
    <w:rsid w:val="004F4209"/>
    <w:rsid w:val="0050043B"/>
    <w:rsid w:val="00502961"/>
    <w:rsid w:val="0050392E"/>
    <w:rsid w:val="00505AD1"/>
    <w:rsid w:val="00510AE6"/>
    <w:rsid w:val="00523A03"/>
    <w:rsid w:val="00523E9E"/>
    <w:rsid w:val="0052507D"/>
    <w:rsid w:val="005348BF"/>
    <w:rsid w:val="00547FD4"/>
    <w:rsid w:val="005502FB"/>
    <w:rsid w:val="00562D98"/>
    <w:rsid w:val="00564A69"/>
    <w:rsid w:val="00564D87"/>
    <w:rsid w:val="00567307"/>
    <w:rsid w:val="005809C6"/>
    <w:rsid w:val="00581493"/>
    <w:rsid w:val="0058190E"/>
    <w:rsid w:val="00582433"/>
    <w:rsid w:val="00583DE7"/>
    <w:rsid w:val="00584D46"/>
    <w:rsid w:val="005879D9"/>
    <w:rsid w:val="00596FC9"/>
    <w:rsid w:val="00597B67"/>
    <w:rsid w:val="005B626C"/>
    <w:rsid w:val="005B742A"/>
    <w:rsid w:val="005C1CF4"/>
    <w:rsid w:val="005C425F"/>
    <w:rsid w:val="005C4E75"/>
    <w:rsid w:val="005C7C3E"/>
    <w:rsid w:val="005D05E8"/>
    <w:rsid w:val="005E1541"/>
    <w:rsid w:val="005E1B78"/>
    <w:rsid w:val="005E5B2D"/>
    <w:rsid w:val="005F064F"/>
    <w:rsid w:val="005F7CF4"/>
    <w:rsid w:val="006013F5"/>
    <w:rsid w:val="00605885"/>
    <w:rsid w:val="006059F0"/>
    <w:rsid w:val="00611E2F"/>
    <w:rsid w:val="006251DB"/>
    <w:rsid w:val="00625972"/>
    <w:rsid w:val="00635C48"/>
    <w:rsid w:val="006375DD"/>
    <w:rsid w:val="00640853"/>
    <w:rsid w:val="00641FE0"/>
    <w:rsid w:val="00644167"/>
    <w:rsid w:val="00645C65"/>
    <w:rsid w:val="00655517"/>
    <w:rsid w:val="00656BAA"/>
    <w:rsid w:val="00674AAD"/>
    <w:rsid w:val="00680672"/>
    <w:rsid w:val="00695559"/>
    <w:rsid w:val="006A2879"/>
    <w:rsid w:val="006A3C57"/>
    <w:rsid w:val="006A3FC6"/>
    <w:rsid w:val="006A4484"/>
    <w:rsid w:val="006A48F8"/>
    <w:rsid w:val="006B0F45"/>
    <w:rsid w:val="006B2322"/>
    <w:rsid w:val="006B6E33"/>
    <w:rsid w:val="006B7AFB"/>
    <w:rsid w:val="006C1092"/>
    <w:rsid w:val="006C2566"/>
    <w:rsid w:val="006C2E25"/>
    <w:rsid w:val="006C6CE5"/>
    <w:rsid w:val="006E5BA5"/>
    <w:rsid w:val="006E5C3E"/>
    <w:rsid w:val="006E690F"/>
    <w:rsid w:val="0070186D"/>
    <w:rsid w:val="0071318B"/>
    <w:rsid w:val="0071378E"/>
    <w:rsid w:val="00715509"/>
    <w:rsid w:val="00715FE2"/>
    <w:rsid w:val="007215F3"/>
    <w:rsid w:val="00723033"/>
    <w:rsid w:val="00727D62"/>
    <w:rsid w:val="007305CE"/>
    <w:rsid w:val="00742016"/>
    <w:rsid w:val="007460FE"/>
    <w:rsid w:val="007471FF"/>
    <w:rsid w:val="007576C8"/>
    <w:rsid w:val="0076018E"/>
    <w:rsid w:val="00765F34"/>
    <w:rsid w:val="007749EA"/>
    <w:rsid w:val="00777A86"/>
    <w:rsid w:val="007814AF"/>
    <w:rsid w:val="00783526"/>
    <w:rsid w:val="00784056"/>
    <w:rsid w:val="0079096F"/>
    <w:rsid w:val="0079181E"/>
    <w:rsid w:val="00791E93"/>
    <w:rsid w:val="00795FEB"/>
    <w:rsid w:val="007A3C04"/>
    <w:rsid w:val="007A5E2D"/>
    <w:rsid w:val="007A7469"/>
    <w:rsid w:val="007B4ABD"/>
    <w:rsid w:val="007B6AF8"/>
    <w:rsid w:val="007E3D13"/>
    <w:rsid w:val="007E66A6"/>
    <w:rsid w:val="007F0FEA"/>
    <w:rsid w:val="007F358B"/>
    <w:rsid w:val="007F6955"/>
    <w:rsid w:val="0080381E"/>
    <w:rsid w:val="00803F3D"/>
    <w:rsid w:val="00804A3C"/>
    <w:rsid w:val="00806182"/>
    <w:rsid w:val="00811213"/>
    <w:rsid w:val="00814A29"/>
    <w:rsid w:val="00815A0A"/>
    <w:rsid w:val="00820399"/>
    <w:rsid w:val="008203A7"/>
    <w:rsid w:val="008312F4"/>
    <w:rsid w:val="00831BDB"/>
    <w:rsid w:val="00834203"/>
    <w:rsid w:val="00835443"/>
    <w:rsid w:val="00841661"/>
    <w:rsid w:val="00847527"/>
    <w:rsid w:val="008477AE"/>
    <w:rsid w:val="0085586B"/>
    <w:rsid w:val="00866AE2"/>
    <w:rsid w:val="00870403"/>
    <w:rsid w:val="008707C4"/>
    <w:rsid w:val="00873A39"/>
    <w:rsid w:val="00873EBD"/>
    <w:rsid w:val="00874BBF"/>
    <w:rsid w:val="00892B6C"/>
    <w:rsid w:val="008931A3"/>
    <w:rsid w:val="008932B1"/>
    <w:rsid w:val="008A06AF"/>
    <w:rsid w:val="008A28F9"/>
    <w:rsid w:val="008A31A5"/>
    <w:rsid w:val="008A32FE"/>
    <w:rsid w:val="008A53C2"/>
    <w:rsid w:val="008B0652"/>
    <w:rsid w:val="008B0C9F"/>
    <w:rsid w:val="008B3CED"/>
    <w:rsid w:val="008B4B8E"/>
    <w:rsid w:val="008C2CDA"/>
    <w:rsid w:val="008C32B9"/>
    <w:rsid w:val="008C64D8"/>
    <w:rsid w:val="008D1A86"/>
    <w:rsid w:val="008D33CE"/>
    <w:rsid w:val="008D35BC"/>
    <w:rsid w:val="008E3945"/>
    <w:rsid w:val="008E39AE"/>
    <w:rsid w:val="008E70A9"/>
    <w:rsid w:val="00900AF7"/>
    <w:rsid w:val="00905CC5"/>
    <w:rsid w:val="009108C4"/>
    <w:rsid w:val="00910FFA"/>
    <w:rsid w:val="009142A0"/>
    <w:rsid w:val="00927351"/>
    <w:rsid w:val="00927A7D"/>
    <w:rsid w:val="00927D2B"/>
    <w:rsid w:val="00931572"/>
    <w:rsid w:val="00932944"/>
    <w:rsid w:val="009341F7"/>
    <w:rsid w:val="009405BC"/>
    <w:rsid w:val="009433D6"/>
    <w:rsid w:val="00943440"/>
    <w:rsid w:val="0094677C"/>
    <w:rsid w:val="009513D0"/>
    <w:rsid w:val="00960475"/>
    <w:rsid w:val="00963E12"/>
    <w:rsid w:val="00964715"/>
    <w:rsid w:val="009675A2"/>
    <w:rsid w:val="00980983"/>
    <w:rsid w:val="00982039"/>
    <w:rsid w:val="00982A0D"/>
    <w:rsid w:val="00993AE3"/>
    <w:rsid w:val="009A56F1"/>
    <w:rsid w:val="009A5DED"/>
    <w:rsid w:val="009B12C2"/>
    <w:rsid w:val="009B58D6"/>
    <w:rsid w:val="009C394B"/>
    <w:rsid w:val="009C4FB6"/>
    <w:rsid w:val="009D10DA"/>
    <w:rsid w:val="009D6DFE"/>
    <w:rsid w:val="009D72DF"/>
    <w:rsid w:val="009E095A"/>
    <w:rsid w:val="009E10A5"/>
    <w:rsid w:val="009E25EF"/>
    <w:rsid w:val="009E2D87"/>
    <w:rsid w:val="009E4D87"/>
    <w:rsid w:val="009E60CB"/>
    <w:rsid w:val="009E6D40"/>
    <w:rsid w:val="009F0EAC"/>
    <w:rsid w:val="009F2391"/>
    <w:rsid w:val="009F45F4"/>
    <w:rsid w:val="00A03AF5"/>
    <w:rsid w:val="00A13398"/>
    <w:rsid w:val="00A13C72"/>
    <w:rsid w:val="00A23094"/>
    <w:rsid w:val="00A23856"/>
    <w:rsid w:val="00A23C2B"/>
    <w:rsid w:val="00A23FB9"/>
    <w:rsid w:val="00A500A6"/>
    <w:rsid w:val="00A53D00"/>
    <w:rsid w:val="00A53D47"/>
    <w:rsid w:val="00A5425D"/>
    <w:rsid w:val="00A610F7"/>
    <w:rsid w:val="00A6172A"/>
    <w:rsid w:val="00A61804"/>
    <w:rsid w:val="00A665C5"/>
    <w:rsid w:val="00A707D8"/>
    <w:rsid w:val="00A74DB7"/>
    <w:rsid w:val="00A75604"/>
    <w:rsid w:val="00A771CE"/>
    <w:rsid w:val="00A852F8"/>
    <w:rsid w:val="00A85DDA"/>
    <w:rsid w:val="00A94883"/>
    <w:rsid w:val="00AA0508"/>
    <w:rsid w:val="00AA21B1"/>
    <w:rsid w:val="00AA47B4"/>
    <w:rsid w:val="00AA60E4"/>
    <w:rsid w:val="00AA621F"/>
    <w:rsid w:val="00AAC93D"/>
    <w:rsid w:val="00AB5744"/>
    <w:rsid w:val="00AC1A6A"/>
    <w:rsid w:val="00AC6036"/>
    <w:rsid w:val="00AD0BAB"/>
    <w:rsid w:val="00AD1039"/>
    <w:rsid w:val="00AD33E1"/>
    <w:rsid w:val="00AE4D25"/>
    <w:rsid w:val="00AE55FD"/>
    <w:rsid w:val="00AF4BB0"/>
    <w:rsid w:val="00AF71EE"/>
    <w:rsid w:val="00B00B63"/>
    <w:rsid w:val="00B02FF6"/>
    <w:rsid w:val="00B11C49"/>
    <w:rsid w:val="00B31E6E"/>
    <w:rsid w:val="00B47B9B"/>
    <w:rsid w:val="00B47F09"/>
    <w:rsid w:val="00B50701"/>
    <w:rsid w:val="00B51E02"/>
    <w:rsid w:val="00B55139"/>
    <w:rsid w:val="00B576D8"/>
    <w:rsid w:val="00B62E8B"/>
    <w:rsid w:val="00B75A5A"/>
    <w:rsid w:val="00B859C7"/>
    <w:rsid w:val="00B876A9"/>
    <w:rsid w:val="00B87946"/>
    <w:rsid w:val="00B9597A"/>
    <w:rsid w:val="00BB4617"/>
    <w:rsid w:val="00BB6016"/>
    <w:rsid w:val="00BB603F"/>
    <w:rsid w:val="00BC4DDC"/>
    <w:rsid w:val="00BD03C5"/>
    <w:rsid w:val="00BD6DC9"/>
    <w:rsid w:val="00BE0052"/>
    <w:rsid w:val="00BE060E"/>
    <w:rsid w:val="00BE3298"/>
    <w:rsid w:val="00BF0327"/>
    <w:rsid w:val="00C06BD6"/>
    <w:rsid w:val="00C1040E"/>
    <w:rsid w:val="00C1091D"/>
    <w:rsid w:val="00C15838"/>
    <w:rsid w:val="00C22EA3"/>
    <w:rsid w:val="00C31035"/>
    <w:rsid w:val="00C34820"/>
    <w:rsid w:val="00C35C47"/>
    <w:rsid w:val="00C3685A"/>
    <w:rsid w:val="00C400AD"/>
    <w:rsid w:val="00C44F1A"/>
    <w:rsid w:val="00C45633"/>
    <w:rsid w:val="00C47CF0"/>
    <w:rsid w:val="00C52943"/>
    <w:rsid w:val="00C54C69"/>
    <w:rsid w:val="00C556B8"/>
    <w:rsid w:val="00C749C1"/>
    <w:rsid w:val="00C75C9E"/>
    <w:rsid w:val="00C768C5"/>
    <w:rsid w:val="00C841AC"/>
    <w:rsid w:val="00C92809"/>
    <w:rsid w:val="00CA011C"/>
    <w:rsid w:val="00CA6AB1"/>
    <w:rsid w:val="00CB1D8B"/>
    <w:rsid w:val="00CB3758"/>
    <w:rsid w:val="00CC1019"/>
    <w:rsid w:val="00CC2913"/>
    <w:rsid w:val="00CD6E38"/>
    <w:rsid w:val="00CE2721"/>
    <w:rsid w:val="00CE3050"/>
    <w:rsid w:val="00CE3DBE"/>
    <w:rsid w:val="00CE4E1F"/>
    <w:rsid w:val="00CE6057"/>
    <w:rsid w:val="00CF1385"/>
    <w:rsid w:val="00CF18FF"/>
    <w:rsid w:val="00CF1E19"/>
    <w:rsid w:val="00CF2C08"/>
    <w:rsid w:val="00D04787"/>
    <w:rsid w:val="00D07837"/>
    <w:rsid w:val="00D1038A"/>
    <w:rsid w:val="00D1484D"/>
    <w:rsid w:val="00D164C1"/>
    <w:rsid w:val="00D24AEB"/>
    <w:rsid w:val="00D349AD"/>
    <w:rsid w:val="00D40C5F"/>
    <w:rsid w:val="00D40EA2"/>
    <w:rsid w:val="00D42788"/>
    <w:rsid w:val="00D44E6A"/>
    <w:rsid w:val="00D51A90"/>
    <w:rsid w:val="00D5698C"/>
    <w:rsid w:val="00D60DE1"/>
    <w:rsid w:val="00D702F0"/>
    <w:rsid w:val="00D72873"/>
    <w:rsid w:val="00D80DE0"/>
    <w:rsid w:val="00D81956"/>
    <w:rsid w:val="00D85837"/>
    <w:rsid w:val="00D92F8E"/>
    <w:rsid w:val="00D94E0A"/>
    <w:rsid w:val="00DA269B"/>
    <w:rsid w:val="00DA347F"/>
    <w:rsid w:val="00DB7E5C"/>
    <w:rsid w:val="00DC3547"/>
    <w:rsid w:val="00DC3F4D"/>
    <w:rsid w:val="00DD3A25"/>
    <w:rsid w:val="00DD532F"/>
    <w:rsid w:val="00DD6BB2"/>
    <w:rsid w:val="00DE13CF"/>
    <w:rsid w:val="00DE52EF"/>
    <w:rsid w:val="00DE569A"/>
    <w:rsid w:val="00DF15AD"/>
    <w:rsid w:val="00DF20BC"/>
    <w:rsid w:val="00DF3A3B"/>
    <w:rsid w:val="00DF47A9"/>
    <w:rsid w:val="00E03CDC"/>
    <w:rsid w:val="00E06FBD"/>
    <w:rsid w:val="00E12C0B"/>
    <w:rsid w:val="00E12D77"/>
    <w:rsid w:val="00E259A4"/>
    <w:rsid w:val="00E26CD4"/>
    <w:rsid w:val="00E33096"/>
    <w:rsid w:val="00E35701"/>
    <w:rsid w:val="00E3763F"/>
    <w:rsid w:val="00E44E5A"/>
    <w:rsid w:val="00E51B87"/>
    <w:rsid w:val="00E5378C"/>
    <w:rsid w:val="00E614AC"/>
    <w:rsid w:val="00E64535"/>
    <w:rsid w:val="00E74BA7"/>
    <w:rsid w:val="00E760EA"/>
    <w:rsid w:val="00E80CC4"/>
    <w:rsid w:val="00E852FA"/>
    <w:rsid w:val="00E9247A"/>
    <w:rsid w:val="00E94C70"/>
    <w:rsid w:val="00EA1820"/>
    <w:rsid w:val="00EA55B7"/>
    <w:rsid w:val="00EA7E88"/>
    <w:rsid w:val="00EB2F7E"/>
    <w:rsid w:val="00EB3C3F"/>
    <w:rsid w:val="00EC0410"/>
    <w:rsid w:val="00ED3DB9"/>
    <w:rsid w:val="00EE0CFB"/>
    <w:rsid w:val="00EE0D0D"/>
    <w:rsid w:val="00EE2F25"/>
    <w:rsid w:val="00EE7908"/>
    <w:rsid w:val="00EF166A"/>
    <w:rsid w:val="00EF1756"/>
    <w:rsid w:val="00EF36C9"/>
    <w:rsid w:val="00EF62E7"/>
    <w:rsid w:val="00F02198"/>
    <w:rsid w:val="00F02AFE"/>
    <w:rsid w:val="00F07B55"/>
    <w:rsid w:val="00F11E51"/>
    <w:rsid w:val="00F12049"/>
    <w:rsid w:val="00F13524"/>
    <w:rsid w:val="00F16413"/>
    <w:rsid w:val="00F25995"/>
    <w:rsid w:val="00F34D53"/>
    <w:rsid w:val="00F37778"/>
    <w:rsid w:val="00F51432"/>
    <w:rsid w:val="00F62536"/>
    <w:rsid w:val="00F7116F"/>
    <w:rsid w:val="00F76687"/>
    <w:rsid w:val="00F81AE9"/>
    <w:rsid w:val="00F84D60"/>
    <w:rsid w:val="00F85732"/>
    <w:rsid w:val="00F93F38"/>
    <w:rsid w:val="00F94CB2"/>
    <w:rsid w:val="00F96891"/>
    <w:rsid w:val="00FA0C31"/>
    <w:rsid w:val="00FB046E"/>
    <w:rsid w:val="00FB63E4"/>
    <w:rsid w:val="00FC58F2"/>
    <w:rsid w:val="00FD746A"/>
    <w:rsid w:val="00FD79EC"/>
    <w:rsid w:val="00FE1B6C"/>
    <w:rsid w:val="00FF3BA2"/>
    <w:rsid w:val="00FF6B5D"/>
    <w:rsid w:val="0139883D"/>
    <w:rsid w:val="01938E65"/>
    <w:rsid w:val="025282E0"/>
    <w:rsid w:val="027FFB4A"/>
    <w:rsid w:val="02E3CB99"/>
    <w:rsid w:val="032F5EC6"/>
    <w:rsid w:val="03365FFF"/>
    <w:rsid w:val="039590E4"/>
    <w:rsid w:val="03A3E2ED"/>
    <w:rsid w:val="0431CBDF"/>
    <w:rsid w:val="047F9BFA"/>
    <w:rsid w:val="07BE7A17"/>
    <w:rsid w:val="07EB7799"/>
    <w:rsid w:val="081412D6"/>
    <w:rsid w:val="083ADD50"/>
    <w:rsid w:val="087AEF0F"/>
    <w:rsid w:val="08DE9529"/>
    <w:rsid w:val="091DEA4D"/>
    <w:rsid w:val="09530D1D"/>
    <w:rsid w:val="0990942B"/>
    <w:rsid w:val="09DA1FC1"/>
    <w:rsid w:val="0AEEDD7E"/>
    <w:rsid w:val="0B516CFE"/>
    <w:rsid w:val="0C7D5056"/>
    <w:rsid w:val="0D5DA7DE"/>
    <w:rsid w:val="0D679ACC"/>
    <w:rsid w:val="0DA29ECD"/>
    <w:rsid w:val="0E887648"/>
    <w:rsid w:val="0EB6A0CC"/>
    <w:rsid w:val="0FD26FE8"/>
    <w:rsid w:val="104FBA39"/>
    <w:rsid w:val="118021EE"/>
    <w:rsid w:val="13055AA3"/>
    <w:rsid w:val="15209693"/>
    <w:rsid w:val="15866CDC"/>
    <w:rsid w:val="15ACB8FA"/>
    <w:rsid w:val="1622539A"/>
    <w:rsid w:val="163E1037"/>
    <w:rsid w:val="172277DE"/>
    <w:rsid w:val="18AE4DC0"/>
    <w:rsid w:val="18C78CE6"/>
    <w:rsid w:val="19A2A0F5"/>
    <w:rsid w:val="19A5DBD0"/>
    <w:rsid w:val="19DADF59"/>
    <w:rsid w:val="1A148A39"/>
    <w:rsid w:val="1A1E29A3"/>
    <w:rsid w:val="1A7B0E9D"/>
    <w:rsid w:val="1AEBEDF6"/>
    <w:rsid w:val="1B348B64"/>
    <w:rsid w:val="1B81C981"/>
    <w:rsid w:val="1C881F67"/>
    <w:rsid w:val="1CA8BF2F"/>
    <w:rsid w:val="1D282A09"/>
    <w:rsid w:val="1D28AAEC"/>
    <w:rsid w:val="1E038395"/>
    <w:rsid w:val="1E4B42BD"/>
    <w:rsid w:val="1E67EE2F"/>
    <w:rsid w:val="1E94F8B8"/>
    <w:rsid w:val="1F0E319E"/>
    <w:rsid w:val="1F62CFCD"/>
    <w:rsid w:val="1FF60E67"/>
    <w:rsid w:val="201A3C64"/>
    <w:rsid w:val="20BC071F"/>
    <w:rsid w:val="215A008A"/>
    <w:rsid w:val="2162D421"/>
    <w:rsid w:val="21D285D3"/>
    <w:rsid w:val="2381C19F"/>
    <w:rsid w:val="239F3ED0"/>
    <w:rsid w:val="23A2F994"/>
    <w:rsid w:val="24AFC6EA"/>
    <w:rsid w:val="261154F3"/>
    <w:rsid w:val="26403C6B"/>
    <w:rsid w:val="267DAE27"/>
    <w:rsid w:val="26BC24E8"/>
    <w:rsid w:val="26F8D53D"/>
    <w:rsid w:val="27F4D92B"/>
    <w:rsid w:val="27FBD449"/>
    <w:rsid w:val="2804B449"/>
    <w:rsid w:val="28CA219E"/>
    <w:rsid w:val="29D173A3"/>
    <w:rsid w:val="2A7F1A5C"/>
    <w:rsid w:val="2AA57DC4"/>
    <w:rsid w:val="2AE06A73"/>
    <w:rsid w:val="2B10901E"/>
    <w:rsid w:val="2B26586E"/>
    <w:rsid w:val="2B77194F"/>
    <w:rsid w:val="2B7E989D"/>
    <w:rsid w:val="2BBECBD4"/>
    <w:rsid w:val="2BCD0516"/>
    <w:rsid w:val="2BE0E3F6"/>
    <w:rsid w:val="2C55C917"/>
    <w:rsid w:val="2C71BE22"/>
    <w:rsid w:val="2D2C35C8"/>
    <w:rsid w:val="2D3705AA"/>
    <w:rsid w:val="2D4DC33D"/>
    <w:rsid w:val="2D712CB7"/>
    <w:rsid w:val="2E02A279"/>
    <w:rsid w:val="2FA99B33"/>
    <w:rsid w:val="2FBB2573"/>
    <w:rsid w:val="312E7283"/>
    <w:rsid w:val="31576199"/>
    <w:rsid w:val="31946B02"/>
    <w:rsid w:val="32275902"/>
    <w:rsid w:val="32647A2D"/>
    <w:rsid w:val="343E5111"/>
    <w:rsid w:val="344973F4"/>
    <w:rsid w:val="344C8712"/>
    <w:rsid w:val="34727FFF"/>
    <w:rsid w:val="34C6C7E8"/>
    <w:rsid w:val="35C09E13"/>
    <w:rsid w:val="35E398DA"/>
    <w:rsid w:val="369C98E4"/>
    <w:rsid w:val="36E21C32"/>
    <w:rsid w:val="373B864F"/>
    <w:rsid w:val="378479F4"/>
    <w:rsid w:val="3972E075"/>
    <w:rsid w:val="399E2134"/>
    <w:rsid w:val="3A12C258"/>
    <w:rsid w:val="3A69DF15"/>
    <w:rsid w:val="3A9FDA89"/>
    <w:rsid w:val="3C0FD806"/>
    <w:rsid w:val="3CC8F7F5"/>
    <w:rsid w:val="3D2D8CD8"/>
    <w:rsid w:val="3D882DB5"/>
    <w:rsid w:val="3E6A0A73"/>
    <w:rsid w:val="3EC90C5B"/>
    <w:rsid w:val="3FACD24A"/>
    <w:rsid w:val="3FB26B95"/>
    <w:rsid w:val="3FEDF63C"/>
    <w:rsid w:val="411A4E08"/>
    <w:rsid w:val="43F85CF7"/>
    <w:rsid w:val="44395DE5"/>
    <w:rsid w:val="454510A0"/>
    <w:rsid w:val="457C66BC"/>
    <w:rsid w:val="4581BF07"/>
    <w:rsid w:val="45863DC5"/>
    <w:rsid w:val="46E0E101"/>
    <w:rsid w:val="471084AF"/>
    <w:rsid w:val="473B0B4F"/>
    <w:rsid w:val="4810BEB5"/>
    <w:rsid w:val="48123A09"/>
    <w:rsid w:val="48B9EFA8"/>
    <w:rsid w:val="4AAD1927"/>
    <w:rsid w:val="4AD085D2"/>
    <w:rsid w:val="4B0A50B7"/>
    <w:rsid w:val="4BB45224"/>
    <w:rsid w:val="4BE02A5B"/>
    <w:rsid w:val="4CC226C3"/>
    <w:rsid w:val="4D28856F"/>
    <w:rsid w:val="4D6CECA2"/>
    <w:rsid w:val="4E345E1C"/>
    <w:rsid w:val="4F1F1B1D"/>
    <w:rsid w:val="4FA7DF1E"/>
    <w:rsid w:val="501A97CA"/>
    <w:rsid w:val="505569A8"/>
    <w:rsid w:val="507E4BCF"/>
    <w:rsid w:val="509FD944"/>
    <w:rsid w:val="50A3B8D0"/>
    <w:rsid w:val="5120CCF0"/>
    <w:rsid w:val="5154B880"/>
    <w:rsid w:val="527485C2"/>
    <w:rsid w:val="52CA1724"/>
    <w:rsid w:val="53076715"/>
    <w:rsid w:val="534A9DF7"/>
    <w:rsid w:val="54EDC7B7"/>
    <w:rsid w:val="5616E790"/>
    <w:rsid w:val="562E78F2"/>
    <w:rsid w:val="57267085"/>
    <w:rsid w:val="58B15EF8"/>
    <w:rsid w:val="59824AB7"/>
    <w:rsid w:val="59C95386"/>
    <w:rsid w:val="59CC25BE"/>
    <w:rsid w:val="59D07E3D"/>
    <w:rsid w:val="5ABEA448"/>
    <w:rsid w:val="5AC04FBF"/>
    <w:rsid w:val="5B8B62D3"/>
    <w:rsid w:val="5C04C675"/>
    <w:rsid w:val="5C05BD81"/>
    <w:rsid w:val="5C54EE89"/>
    <w:rsid w:val="5CC23D9A"/>
    <w:rsid w:val="5D76855C"/>
    <w:rsid w:val="5E6595DF"/>
    <w:rsid w:val="5F006CD8"/>
    <w:rsid w:val="5F552BC7"/>
    <w:rsid w:val="5FEDDB5B"/>
    <w:rsid w:val="5FF4BC26"/>
    <w:rsid w:val="60126F41"/>
    <w:rsid w:val="60576630"/>
    <w:rsid w:val="60EAECE3"/>
    <w:rsid w:val="615FAACA"/>
    <w:rsid w:val="61AFD7C3"/>
    <w:rsid w:val="61E38E1C"/>
    <w:rsid w:val="6225F58F"/>
    <w:rsid w:val="625FBA2E"/>
    <w:rsid w:val="6304819C"/>
    <w:rsid w:val="6345A062"/>
    <w:rsid w:val="64075ED2"/>
    <w:rsid w:val="643C3E64"/>
    <w:rsid w:val="64575B24"/>
    <w:rsid w:val="650083F9"/>
    <w:rsid w:val="65FC1D8F"/>
    <w:rsid w:val="668A98E0"/>
    <w:rsid w:val="66CD00A8"/>
    <w:rsid w:val="670A627A"/>
    <w:rsid w:val="67373551"/>
    <w:rsid w:val="67C5F25E"/>
    <w:rsid w:val="67FE2C98"/>
    <w:rsid w:val="685BD954"/>
    <w:rsid w:val="6861E09D"/>
    <w:rsid w:val="6A6E896A"/>
    <w:rsid w:val="6A8E86CD"/>
    <w:rsid w:val="6AC13AE1"/>
    <w:rsid w:val="6CFDA431"/>
    <w:rsid w:val="6D1F9C15"/>
    <w:rsid w:val="6E297A59"/>
    <w:rsid w:val="6E2BC825"/>
    <w:rsid w:val="6E9D8F35"/>
    <w:rsid w:val="6EBD835C"/>
    <w:rsid w:val="6F1EC63F"/>
    <w:rsid w:val="70C25F7F"/>
    <w:rsid w:val="70CBEB39"/>
    <w:rsid w:val="7114AE34"/>
    <w:rsid w:val="71858D8D"/>
    <w:rsid w:val="72606007"/>
    <w:rsid w:val="72713124"/>
    <w:rsid w:val="73D061D6"/>
    <w:rsid w:val="742C3BF5"/>
    <w:rsid w:val="74526E1C"/>
    <w:rsid w:val="754684B5"/>
    <w:rsid w:val="7798E0E2"/>
    <w:rsid w:val="779FDB65"/>
    <w:rsid w:val="77C9013C"/>
    <w:rsid w:val="77DE0AA2"/>
    <w:rsid w:val="78BF5DD5"/>
    <w:rsid w:val="7A03DD85"/>
    <w:rsid w:val="7A6BAFA3"/>
    <w:rsid w:val="7A7621F9"/>
    <w:rsid w:val="7AAAEF3D"/>
    <w:rsid w:val="7AB7F0BF"/>
    <w:rsid w:val="7B8030A4"/>
    <w:rsid w:val="7BFAB896"/>
    <w:rsid w:val="7C3F1C9F"/>
    <w:rsid w:val="7C832F6D"/>
    <w:rsid w:val="7D683454"/>
    <w:rsid w:val="7DC2F393"/>
    <w:rsid w:val="7E3A65DB"/>
    <w:rsid w:val="7E7BA827"/>
    <w:rsid w:val="7E7C8D6A"/>
    <w:rsid w:val="7EB867E3"/>
    <w:rsid w:val="7EC6F06D"/>
    <w:rsid w:val="7EF9AAB7"/>
    <w:rsid w:val="7F98249F"/>
    <w:rsid w:val="7FF98A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B6C457"/>
  <w15:docId w15:val="{10BD2BB5-AA5F-4303-BD6E-9E2698CC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uiPriority w:val="99"/>
    <w:qFormat/>
    <w:rsid w:val="00E852FA"/>
    <w:rPr>
      <w:rFonts w:ascii="Arial" w:hAnsi="Arial" w:cs="Arial"/>
      <w:color w:val="414042"/>
    </w:rPr>
  </w:style>
  <w:style w:type="paragraph" w:customStyle="1" w:styleId="NICCYSubTitle">
    <w:name w:val="NICCY Sub Title"/>
    <w:basedOn w:val="BasicParagraph"/>
    <w:link w:val="NICCYSubTitleChar"/>
    <w:qFormat/>
    <w:rsid w:val="00E852FA"/>
    <w:rPr>
      <w:rFonts w:ascii="Arial" w:hAnsi="Arial" w:cs="Arial"/>
      <w:b/>
      <w:color w:val="23A4DE"/>
    </w:rPr>
  </w:style>
  <w:style w:type="character" w:customStyle="1" w:styleId="BasicParagraphChar">
    <w:name w:val="[Basic Paragraph] Char"/>
    <w:basedOn w:val="DefaultParagraphFont"/>
    <w:link w:val="BasicParagraph"/>
    <w:uiPriority w:val="99"/>
    <w:rsid w:val="00E852FA"/>
    <w:rPr>
      <w:rFonts w:ascii="MinionPro-Regular" w:hAnsi="MinionPro-Regular" w:cs="MinionPro-Regular"/>
      <w:color w:val="000000"/>
      <w:lang w:val="en-GB"/>
    </w:rPr>
  </w:style>
  <w:style w:type="character" w:customStyle="1" w:styleId="NICCYBodyTextChar">
    <w:name w:val="NICCY Body Text Char"/>
    <w:basedOn w:val="BasicParagraphChar"/>
    <w:link w:val="NICCYBodyText"/>
    <w:uiPriority w:val="99"/>
    <w:rsid w:val="00E852FA"/>
    <w:rPr>
      <w:rFonts w:ascii="MinionPro-Regular" w:hAnsi="MinionPro-Regular" w:cs="MinionPro-Regular"/>
      <w:color w:val="000000"/>
      <w:lang w:val="en-GB"/>
    </w:rPr>
  </w:style>
  <w:style w:type="paragraph" w:customStyle="1" w:styleId="NICCYSubline">
    <w:name w:val="NICCY Subline"/>
    <w:basedOn w:val="BasicParagraph"/>
    <w:link w:val="NICCYSublineChar"/>
    <w:rsid w:val="00E852FA"/>
    <w:rPr>
      <w:rFonts w:ascii="Arial" w:hAnsi="Arial" w:cs="Arial"/>
      <w:b/>
      <w:color w:val="23A4DE"/>
    </w:rPr>
  </w:style>
  <w:style w:type="character" w:customStyle="1" w:styleId="NICCYSubTitleChar">
    <w:name w:val="NICCY Sub Title Char"/>
    <w:basedOn w:val="BasicParagraphChar"/>
    <w:link w:val="NICCYSubTitle"/>
    <w:rsid w:val="00E852FA"/>
    <w:rPr>
      <w:rFonts w:ascii="Arial" w:hAnsi="Arial" w:cs="Arial"/>
      <w:b/>
      <w:color w:val="23A4DE"/>
      <w:lang w:val="en-GB"/>
    </w:rPr>
  </w:style>
  <w:style w:type="paragraph" w:customStyle="1" w:styleId="NICCYHeading">
    <w:name w:val="NICCY Heading"/>
    <w:basedOn w:val="BasicParagraph"/>
    <w:link w:val="NICCYHeadingChar"/>
    <w:qFormat/>
    <w:rsid w:val="00E852FA"/>
    <w:rPr>
      <w:rFonts w:ascii="Arial" w:hAnsi="Arial" w:cs="Arial"/>
      <w:b/>
      <w:color w:val="23A4DE"/>
      <w:sz w:val="36"/>
      <w:szCs w:val="36"/>
    </w:rPr>
  </w:style>
  <w:style w:type="character" w:customStyle="1" w:styleId="NICCYSublineChar">
    <w:name w:val="NICCY Subline Char"/>
    <w:basedOn w:val="BasicParagraphChar"/>
    <w:link w:val="NICCYSubline"/>
    <w:rsid w:val="00E852FA"/>
    <w:rPr>
      <w:rFonts w:ascii="Arial" w:hAnsi="Arial" w:cs="Arial"/>
      <w:b/>
      <w:color w:val="23A4DE"/>
      <w:lang w:val="en-GB"/>
    </w:rPr>
  </w:style>
  <w:style w:type="character" w:customStyle="1" w:styleId="NICCYHeadingChar">
    <w:name w:val="NICCY Heading Char"/>
    <w:basedOn w:val="BasicParagraphChar"/>
    <w:link w:val="NICCYHeading"/>
    <w:rsid w:val="00E852FA"/>
    <w:rPr>
      <w:rFonts w:ascii="Arial" w:hAnsi="Arial" w:cs="Arial"/>
      <w:b/>
      <w:color w:val="23A4DE"/>
      <w:sz w:val="36"/>
      <w:szCs w:val="36"/>
      <w:lang w:val="en-GB"/>
    </w:rPr>
  </w:style>
  <w:style w:type="character" w:styleId="Hyperlink">
    <w:name w:val="Hyperlink"/>
    <w:basedOn w:val="DefaultParagraphFont"/>
    <w:uiPriority w:val="99"/>
    <w:unhideWhenUsed/>
    <w:rsid w:val="005809C6"/>
    <w:rPr>
      <w:color w:val="0000FF" w:themeColor="hyperlink"/>
      <w:u w:val="single"/>
    </w:rPr>
  </w:style>
  <w:style w:type="character" w:styleId="Emphasis">
    <w:name w:val="Emphasis"/>
    <w:basedOn w:val="DefaultParagraphFont"/>
    <w:uiPriority w:val="20"/>
    <w:qFormat/>
    <w:rsid w:val="00E614AC"/>
    <w:rPr>
      <w:i/>
      <w:iCs/>
    </w:rPr>
  </w:style>
  <w:style w:type="paragraph" w:styleId="NormalWeb">
    <w:name w:val="Normal (Web)"/>
    <w:basedOn w:val="Normal"/>
    <w:uiPriority w:val="99"/>
    <w:semiHidden/>
    <w:unhideWhenUsed/>
    <w:rsid w:val="00E614AC"/>
    <w:pPr>
      <w:spacing w:before="100" w:beforeAutospacing="1" w:after="300"/>
    </w:pPr>
    <w:rPr>
      <w:sz w:val="24"/>
      <w:szCs w:val="24"/>
      <w:lang w:val="en-US"/>
    </w:rPr>
  </w:style>
  <w:style w:type="paragraph" w:customStyle="1" w:styleId="Style1">
    <w:name w:val="Style1"/>
    <w:basedOn w:val="Normal"/>
    <w:link w:val="Style1Char"/>
    <w:rsid w:val="002A5FA0"/>
    <w:pPr>
      <w:spacing w:after="120"/>
      <w:ind w:left="539"/>
      <w:jc w:val="both"/>
    </w:pPr>
    <w:rPr>
      <w:rFonts w:ascii="Arial" w:hAnsi="Arial" w:cs="Arial"/>
      <w:color w:val="00B0F0"/>
      <w:sz w:val="32"/>
      <w:szCs w:val="32"/>
    </w:rPr>
  </w:style>
  <w:style w:type="character" w:customStyle="1" w:styleId="Style1Char">
    <w:name w:val="Style1 Char"/>
    <w:basedOn w:val="DefaultParagraphFont"/>
    <w:link w:val="Style1"/>
    <w:rsid w:val="002A5FA0"/>
    <w:rPr>
      <w:rFonts w:ascii="Arial" w:eastAsia="Times New Roman" w:hAnsi="Arial" w:cs="Arial"/>
      <w:color w:val="00B0F0"/>
      <w:sz w:val="32"/>
      <w:szCs w:val="32"/>
      <w:lang w:val="en-GB"/>
    </w:rPr>
  </w:style>
  <w:style w:type="character" w:customStyle="1" w:styleId="normaltextrun">
    <w:name w:val="normaltextrun"/>
    <w:basedOn w:val="DefaultParagraphFont"/>
    <w:rsid w:val="0044507D"/>
  </w:style>
  <w:style w:type="character" w:styleId="CommentReference">
    <w:name w:val="annotation reference"/>
    <w:basedOn w:val="DefaultParagraphFont"/>
    <w:uiPriority w:val="99"/>
    <w:semiHidden/>
    <w:unhideWhenUsed/>
    <w:rsid w:val="0044507D"/>
    <w:rPr>
      <w:sz w:val="16"/>
      <w:szCs w:val="16"/>
    </w:rPr>
  </w:style>
  <w:style w:type="paragraph" w:styleId="CommentText">
    <w:name w:val="annotation text"/>
    <w:basedOn w:val="Normal"/>
    <w:link w:val="CommentTextChar"/>
    <w:uiPriority w:val="99"/>
    <w:semiHidden/>
    <w:unhideWhenUsed/>
    <w:rsid w:val="0044507D"/>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44507D"/>
    <w:rPr>
      <w:rFonts w:eastAsiaTheme="minorHAnsi"/>
      <w:sz w:val="20"/>
      <w:szCs w:val="20"/>
      <w:lang w:val="en-GB"/>
    </w:rPr>
  </w:style>
  <w:style w:type="paragraph" w:styleId="CommentSubject">
    <w:name w:val="annotation subject"/>
    <w:basedOn w:val="CommentText"/>
    <w:next w:val="CommentText"/>
    <w:link w:val="CommentSubjectChar"/>
    <w:uiPriority w:val="99"/>
    <w:semiHidden/>
    <w:unhideWhenUsed/>
    <w:rsid w:val="005D05E8"/>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5D05E8"/>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unhideWhenUsed/>
    <w:rsid w:val="000C593B"/>
    <w:rPr>
      <w:color w:val="605E5C"/>
      <w:shd w:val="clear" w:color="auto" w:fill="E1DFDD"/>
    </w:rPr>
  </w:style>
  <w:style w:type="character" w:styleId="Mention">
    <w:name w:val="Mention"/>
    <w:basedOn w:val="DefaultParagraphFont"/>
    <w:uiPriority w:val="99"/>
    <w:unhideWhenUsed/>
    <w:rsid w:val="000C593B"/>
    <w:rPr>
      <w:color w:val="2B579A"/>
      <w:shd w:val="clear" w:color="auto" w:fill="E1DFDD"/>
    </w:rPr>
  </w:style>
  <w:style w:type="paragraph" w:styleId="Revision">
    <w:name w:val="Revision"/>
    <w:hidden/>
    <w:uiPriority w:val="99"/>
    <w:semiHidden/>
    <w:rsid w:val="00A23094"/>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7249">
      <w:bodyDiv w:val="1"/>
      <w:marLeft w:val="0"/>
      <w:marRight w:val="0"/>
      <w:marTop w:val="0"/>
      <w:marBottom w:val="0"/>
      <w:divBdr>
        <w:top w:val="none" w:sz="0" w:space="0" w:color="auto"/>
        <w:left w:val="none" w:sz="0" w:space="0" w:color="auto"/>
        <w:bottom w:val="none" w:sz="0" w:space="0" w:color="auto"/>
        <w:right w:val="none" w:sz="0" w:space="0" w:color="auto"/>
      </w:divBdr>
      <w:divsChild>
        <w:div w:id="1804930429">
          <w:marLeft w:val="0"/>
          <w:marRight w:val="0"/>
          <w:marTop w:val="0"/>
          <w:marBottom w:val="0"/>
          <w:divBdr>
            <w:top w:val="none" w:sz="0" w:space="0" w:color="auto"/>
            <w:left w:val="none" w:sz="0" w:space="0" w:color="auto"/>
            <w:bottom w:val="none" w:sz="0" w:space="0" w:color="auto"/>
            <w:right w:val="none" w:sz="0" w:space="0" w:color="auto"/>
          </w:divBdr>
          <w:divsChild>
            <w:div w:id="2117866650">
              <w:marLeft w:val="0"/>
              <w:marRight w:val="0"/>
              <w:marTop w:val="0"/>
              <w:marBottom w:val="0"/>
              <w:divBdr>
                <w:top w:val="none" w:sz="0" w:space="0" w:color="auto"/>
                <w:left w:val="none" w:sz="0" w:space="0" w:color="auto"/>
                <w:bottom w:val="none" w:sz="0" w:space="0" w:color="auto"/>
                <w:right w:val="none" w:sz="0" w:space="0" w:color="auto"/>
              </w:divBdr>
              <w:divsChild>
                <w:div w:id="962072927">
                  <w:marLeft w:val="0"/>
                  <w:marRight w:val="0"/>
                  <w:marTop w:val="0"/>
                  <w:marBottom w:val="0"/>
                  <w:divBdr>
                    <w:top w:val="none" w:sz="0" w:space="0" w:color="auto"/>
                    <w:left w:val="none" w:sz="0" w:space="0" w:color="auto"/>
                    <w:bottom w:val="none" w:sz="0" w:space="0" w:color="auto"/>
                    <w:right w:val="none" w:sz="0" w:space="0" w:color="auto"/>
                  </w:divBdr>
                  <w:divsChild>
                    <w:div w:id="16624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01992">
      <w:bodyDiv w:val="1"/>
      <w:marLeft w:val="0"/>
      <w:marRight w:val="0"/>
      <w:marTop w:val="0"/>
      <w:marBottom w:val="0"/>
      <w:divBdr>
        <w:top w:val="none" w:sz="0" w:space="0" w:color="auto"/>
        <w:left w:val="none" w:sz="0" w:space="0" w:color="auto"/>
        <w:bottom w:val="none" w:sz="0" w:space="0" w:color="auto"/>
        <w:right w:val="none" w:sz="0" w:space="0" w:color="auto"/>
      </w:divBdr>
    </w:div>
    <w:div w:id="237130651">
      <w:bodyDiv w:val="1"/>
      <w:marLeft w:val="0"/>
      <w:marRight w:val="0"/>
      <w:marTop w:val="0"/>
      <w:marBottom w:val="0"/>
      <w:divBdr>
        <w:top w:val="none" w:sz="0" w:space="0" w:color="auto"/>
        <w:left w:val="none" w:sz="0" w:space="0" w:color="auto"/>
        <w:bottom w:val="none" w:sz="0" w:space="0" w:color="auto"/>
        <w:right w:val="none" w:sz="0" w:space="0" w:color="auto"/>
      </w:divBdr>
    </w:div>
    <w:div w:id="637565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niccy.org/media/3691/niccy-socrni-2-main-report-web-nov-20.pdf" TargetMode="External"/><Relationship Id="rId2" Type="http://schemas.openxmlformats.org/officeDocument/2006/relationships/hyperlink" Target="https://plan-uk.org/media-centre/over-one-million-girls-in-the-uk-struggled-to-afford-or-access-period-products-during-the-pandemic" TargetMode="External"/><Relationship Id="rId1" Type="http://schemas.openxmlformats.org/officeDocument/2006/relationships/hyperlink" Target="https://ccea.org.uk/downloads/docs/ccea-asset/Resource/Period%20Poverty%20Survey%20Findings%20Report.pdf" TargetMode="External"/><Relationship Id="rId5" Type="http://schemas.openxmlformats.org/officeDocument/2006/relationships/hyperlink" Target="https://ecni.sharepoint.com/sites/PolicyandParticipation/Shared%20Documents/General/PM&amp;EF" TargetMode="External"/><Relationship Id="rId4" Type="http://schemas.openxmlformats.org/officeDocument/2006/relationships/hyperlink" Target="https://www.niccy.org/media/3832/letter-to-peter-weir-minister-for-education-rse-curriculum.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7707C64C82DC48977AD52D884ED523" ma:contentTypeVersion="12" ma:contentTypeDescription="Create a new document." ma:contentTypeScope="" ma:versionID="9887d4a0d2c7c03f7b611f2ee7ffca63">
  <xsd:schema xmlns:xsd="http://www.w3.org/2001/XMLSchema" xmlns:xs="http://www.w3.org/2001/XMLSchema" xmlns:p="http://schemas.microsoft.com/office/2006/metadata/properties" xmlns:ns2="cb813a64-d609-4417-b56a-2f86feea4237" xmlns:ns3="dc8f04f3-fc5c-4731-95f8-91a41d1b009c" targetNamespace="http://schemas.microsoft.com/office/2006/metadata/properties" ma:root="true" ma:fieldsID="f4349cef4fde7df8ca9a711dc3210134" ns2:_="" ns3:_="">
    <xsd:import namespace="cb813a64-d609-4417-b56a-2f86feea4237"/>
    <xsd:import namespace="dc8f04f3-fc5c-4731-95f8-91a41d1b00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813a64-d609-4417-b56a-2f86feea4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8f04f3-fc5c-4731-95f8-91a41d1b00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529AE-1CF1-4B6E-A7BD-945BE7C66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813a64-d609-4417-b56a-2f86feea4237"/>
    <ds:schemaRef ds:uri="dc8f04f3-fc5c-4731-95f8-91a41d1b0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30EE54-2CBE-4B22-AFCB-0D7777ABC4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F46137-7DCB-44EB-9AC9-1919A849CCED}">
  <ds:schemaRefs>
    <ds:schemaRef ds:uri="http://schemas.microsoft.com/sharepoint/v3/contenttype/forms"/>
  </ds:schemaRefs>
</ds:datastoreItem>
</file>

<file path=customXml/itemProps4.xml><?xml version="1.0" encoding="utf-8"?>
<ds:datastoreItem xmlns:ds="http://schemas.openxmlformats.org/officeDocument/2006/customXml" ds:itemID="{D5565332-5067-4A76-B1B5-C5790F821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1419</Words>
  <Characters>8093</Characters>
  <Application>Microsoft Office Word</Application>
  <DocSecurity>2</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9494</CharactersWithSpaces>
  <SharedDoc>false</SharedDoc>
  <HLinks>
    <vt:vector size="36" baseType="variant">
      <vt:variant>
        <vt:i4>7864432</vt:i4>
      </vt:variant>
      <vt:variant>
        <vt:i4>12</vt:i4>
      </vt:variant>
      <vt:variant>
        <vt:i4>0</vt:i4>
      </vt:variant>
      <vt:variant>
        <vt:i4>5</vt:i4>
      </vt:variant>
      <vt:variant>
        <vt:lpwstr>https://plan-uk.org/media-centre/over-one-million-girls-in-the-uk-struggled-to-afford-or-access-period-products-during-the-pandemic</vt:lpwstr>
      </vt:variant>
      <vt:variant>
        <vt:lpwstr/>
      </vt:variant>
      <vt:variant>
        <vt:i4>4653125</vt:i4>
      </vt:variant>
      <vt:variant>
        <vt:i4>9</vt:i4>
      </vt:variant>
      <vt:variant>
        <vt:i4>0</vt:i4>
      </vt:variant>
      <vt:variant>
        <vt:i4>5</vt:i4>
      </vt:variant>
      <vt:variant>
        <vt:lpwstr>https://plan-uk.org/media-centre/plan-international-uks-research-on-period-poverty-and-stigma</vt:lpwstr>
      </vt:variant>
      <vt:variant>
        <vt:lpwstr/>
      </vt:variant>
      <vt:variant>
        <vt:i4>5242957</vt:i4>
      </vt:variant>
      <vt:variant>
        <vt:i4>6</vt:i4>
      </vt:variant>
      <vt:variant>
        <vt:i4>0</vt:i4>
      </vt:variant>
      <vt:variant>
        <vt:i4>5</vt:i4>
      </vt:variant>
      <vt:variant>
        <vt:lpwstr>https://ccea.org.uk/downloads/docs/ccea-asset/Resource/Period Poverty Survey Findings Report.pdf</vt:lpwstr>
      </vt:variant>
      <vt:variant>
        <vt:lpwstr/>
      </vt:variant>
      <vt:variant>
        <vt:i4>5242957</vt:i4>
      </vt:variant>
      <vt:variant>
        <vt:i4>3</vt:i4>
      </vt:variant>
      <vt:variant>
        <vt:i4>0</vt:i4>
      </vt:variant>
      <vt:variant>
        <vt:i4>5</vt:i4>
      </vt:variant>
      <vt:variant>
        <vt:lpwstr>https://ccea.org.uk/downloads/docs/ccea-asset/Resource/Period Poverty Survey Findings Report.pdf</vt:lpwstr>
      </vt:variant>
      <vt:variant>
        <vt:lpwstr/>
      </vt:variant>
      <vt:variant>
        <vt:i4>1704032</vt:i4>
      </vt:variant>
      <vt:variant>
        <vt:i4>0</vt:i4>
      </vt:variant>
      <vt:variant>
        <vt:i4>0</vt:i4>
      </vt:variant>
      <vt:variant>
        <vt:i4>5</vt:i4>
      </vt:variant>
      <vt:variant>
        <vt:lpwstr>http://enoc.eu/?page_id=3718</vt:lpwstr>
      </vt:variant>
      <vt:variant>
        <vt:lpwstr/>
      </vt:variant>
      <vt:variant>
        <vt:i4>7340101</vt:i4>
      </vt:variant>
      <vt:variant>
        <vt:i4>0</vt:i4>
      </vt:variant>
      <vt:variant>
        <vt:i4>0</vt:i4>
      </vt:variant>
      <vt:variant>
        <vt:i4>5</vt:i4>
      </vt:variant>
      <vt:variant>
        <vt:lpwstr>mailto:Alex@NICCY.ORG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Scott</dc:creator>
  <cp:keywords/>
  <cp:lastModifiedBy>Andrew McGall</cp:lastModifiedBy>
  <cp:revision>7</cp:revision>
  <cp:lastPrinted>2013-11-19T19:46:00Z</cp:lastPrinted>
  <dcterms:created xsi:type="dcterms:W3CDTF">2022-01-20T15:24:00Z</dcterms:created>
  <dcterms:modified xsi:type="dcterms:W3CDTF">2022-01-25T16:17:00Z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0x0101007E7707C64C82DC48977AD52D884ED523</vt:lpwstr>
  </property>
</Properties>
</file>