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FDA4" w14:textId="77777777" w:rsidR="00D82AEC" w:rsidRDefault="00D82AEC" w:rsidP="38466F0D">
      <w:pPr>
        <w:ind w:left="-20" w:right="-20"/>
        <w:rPr>
          <w:rFonts w:ascii="Arial" w:eastAsia="Arial" w:hAnsi="Arial" w:cs="Arial"/>
          <w:b/>
          <w:bCs/>
          <w:color w:val="FF0000"/>
          <w:sz w:val="36"/>
          <w:szCs w:val="36"/>
        </w:rPr>
      </w:pPr>
    </w:p>
    <w:p w14:paraId="3F774DB9" w14:textId="52E4A79C" w:rsidR="002968B7" w:rsidRDefault="34F2720A" w:rsidP="38466F0D">
      <w:pPr>
        <w:ind w:left="-20" w:right="-20"/>
        <w:rPr>
          <w:rFonts w:ascii="Arial" w:eastAsia="Arial" w:hAnsi="Arial" w:cs="Arial"/>
          <w:b/>
          <w:bCs/>
          <w:color w:val="FF0000"/>
          <w:sz w:val="36"/>
          <w:szCs w:val="36"/>
        </w:rPr>
      </w:pPr>
      <w:r w:rsidRPr="38466F0D">
        <w:rPr>
          <w:rFonts w:ascii="Arial" w:eastAsia="Arial" w:hAnsi="Arial" w:cs="Arial"/>
          <w:b/>
          <w:bCs/>
          <w:color w:val="FF0000"/>
          <w:sz w:val="36"/>
          <w:szCs w:val="36"/>
        </w:rPr>
        <w:t xml:space="preserve">Northern Ireland Commissioner for Children and Young </w:t>
      </w:r>
      <w:r w:rsidR="002968B7">
        <w:rPr>
          <w:rFonts w:ascii="Arial" w:eastAsia="Arial" w:hAnsi="Arial" w:cs="Arial"/>
          <w:b/>
          <w:bCs/>
          <w:color w:val="FF0000"/>
          <w:sz w:val="36"/>
          <w:szCs w:val="36"/>
        </w:rPr>
        <w:t xml:space="preserve">People (NICCY) </w:t>
      </w:r>
    </w:p>
    <w:p w14:paraId="0B2B24A0" w14:textId="1C111F43" w:rsidR="00F20727" w:rsidRDefault="34F2720A" w:rsidP="38466F0D">
      <w:pPr>
        <w:ind w:left="-20" w:right="-20"/>
        <w:rPr>
          <w:rFonts w:ascii="Calibri" w:eastAsia="Calibri" w:hAnsi="Calibri" w:cs="Calibri"/>
          <w:color w:val="414042"/>
          <w:sz w:val="24"/>
          <w:szCs w:val="24"/>
        </w:rPr>
      </w:pPr>
      <w:r w:rsidRPr="38466F0D">
        <w:rPr>
          <w:rFonts w:ascii="Arial" w:eastAsia="Arial" w:hAnsi="Arial" w:cs="Arial"/>
          <w:b/>
          <w:bCs/>
          <w:color w:val="FF0000"/>
          <w:sz w:val="36"/>
          <w:szCs w:val="36"/>
        </w:rPr>
        <w:t>Response to</w:t>
      </w:r>
      <w:r w:rsidR="002968B7">
        <w:rPr>
          <w:rFonts w:ascii="Arial" w:eastAsia="Arial" w:hAnsi="Arial" w:cs="Arial"/>
          <w:b/>
          <w:bCs/>
          <w:color w:val="FF0000"/>
          <w:sz w:val="36"/>
          <w:szCs w:val="36"/>
        </w:rPr>
        <w:t xml:space="preserve"> TEO on</w:t>
      </w:r>
      <w:r w:rsidR="2A99F958" w:rsidRPr="38466F0D">
        <w:rPr>
          <w:rFonts w:ascii="Arial" w:eastAsia="Arial" w:hAnsi="Arial" w:cs="Arial"/>
          <w:b/>
          <w:bCs/>
          <w:color w:val="FF0000"/>
          <w:sz w:val="36"/>
          <w:szCs w:val="36"/>
        </w:rPr>
        <w:t xml:space="preserve"> </w:t>
      </w:r>
      <w:r w:rsidR="4706B366" w:rsidRPr="38466F0D">
        <w:rPr>
          <w:rFonts w:ascii="Arial" w:eastAsia="Arial" w:hAnsi="Arial" w:cs="Arial"/>
          <w:b/>
          <w:bCs/>
          <w:color w:val="FF0000"/>
          <w:sz w:val="36"/>
          <w:szCs w:val="36"/>
        </w:rPr>
        <w:t xml:space="preserve">the </w:t>
      </w:r>
      <w:r w:rsidR="0F146703" w:rsidRPr="38466F0D">
        <w:rPr>
          <w:rFonts w:ascii="Arial" w:eastAsia="Arial" w:hAnsi="Arial" w:cs="Arial"/>
          <w:b/>
          <w:bCs/>
          <w:color w:val="FF0000"/>
          <w:sz w:val="36"/>
          <w:szCs w:val="36"/>
        </w:rPr>
        <w:t>‘</w:t>
      </w:r>
      <w:r w:rsidR="2A99F958" w:rsidRPr="38466F0D">
        <w:rPr>
          <w:rFonts w:ascii="Arial" w:eastAsia="Arial" w:hAnsi="Arial" w:cs="Arial"/>
          <w:b/>
          <w:bCs/>
          <w:color w:val="FF0000"/>
          <w:sz w:val="36"/>
          <w:szCs w:val="36"/>
        </w:rPr>
        <w:t>Strategy for Victims and Survivors of the Troubles/Conflict</w:t>
      </w:r>
      <w:r w:rsidR="77293A88" w:rsidRPr="38466F0D">
        <w:rPr>
          <w:rFonts w:ascii="Arial" w:eastAsia="Arial" w:hAnsi="Arial" w:cs="Arial"/>
          <w:b/>
          <w:bCs/>
          <w:color w:val="FF0000"/>
          <w:sz w:val="36"/>
          <w:szCs w:val="36"/>
        </w:rPr>
        <w:t>’</w:t>
      </w:r>
      <w:r w:rsidR="2A99F958" w:rsidRPr="38466F0D">
        <w:rPr>
          <w:rFonts w:ascii="Arial" w:eastAsia="Arial" w:hAnsi="Arial" w:cs="Arial"/>
          <w:b/>
          <w:bCs/>
          <w:color w:val="FF0000"/>
          <w:sz w:val="36"/>
          <w:szCs w:val="36"/>
        </w:rPr>
        <w:t xml:space="preserve"> consultation</w:t>
      </w:r>
      <w:r w:rsidR="331292DC">
        <w:tab/>
      </w:r>
      <w:r w:rsidR="2A99F958" w:rsidRPr="38466F0D">
        <w:rPr>
          <w:rFonts w:ascii="Calibri" w:eastAsia="Calibri" w:hAnsi="Calibri" w:cs="Calibri"/>
          <w:color w:val="414042"/>
          <w:sz w:val="24"/>
          <w:szCs w:val="24"/>
        </w:rPr>
        <w:t xml:space="preserve">                                                        </w:t>
      </w:r>
      <w:r w:rsidR="331292DC">
        <w:tab/>
      </w:r>
      <w:r w:rsidR="331292DC">
        <w:tab/>
      </w:r>
      <w:r w:rsidR="331292DC">
        <w:tab/>
      </w:r>
      <w:r w:rsidR="331292DC">
        <w:tab/>
      </w:r>
      <w:r w:rsidR="331292DC">
        <w:tab/>
      </w:r>
      <w:r w:rsidR="331292DC">
        <w:tab/>
      </w:r>
    </w:p>
    <w:p w14:paraId="3B887598" w14:textId="079B29C2" w:rsidR="00F20727" w:rsidRDefault="2A99F958" w:rsidP="38466F0D">
      <w:pPr>
        <w:ind w:left="7200" w:right="-20"/>
        <w:rPr>
          <w:rFonts w:ascii="Arial" w:eastAsia="Arial" w:hAnsi="Arial" w:cs="Arial"/>
          <w:color w:val="FF0000"/>
          <w:sz w:val="28"/>
          <w:szCs w:val="28"/>
        </w:rPr>
      </w:pPr>
      <w:r w:rsidRPr="38466F0D">
        <w:rPr>
          <w:rFonts w:ascii="Arial" w:eastAsia="Arial" w:hAnsi="Arial" w:cs="Arial"/>
          <w:b/>
          <w:bCs/>
          <w:color w:val="FF0000"/>
          <w:sz w:val="24"/>
          <w:szCs w:val="24"/>
        </w:rPr>
        <w:t>February 2024</w:t>
      </w:r>
      <w:r w:rsidRPr="38466F0D">
        <w:rPr>
          <w:rFonts w:ascii="Arial" w:eastAsia="Arial" w:hAnsi="Arial" w:cs="Arial"/>
          <w:color w:val="FF0000"/>
          <w:sz w:val="24"/>
          <w:szCs w:val="24"/>
        </w:rPr>
        <w:t xml:space="preserve">  </w:t>
      </w:r>
    </w:p>
    <w:p w14:paraId="55292907" w14:textId="257D1C65" w:rsidR="00F20727" w:rsidRDefault="331292DC" w:rsidP="7A11F471">
      <w:pPr>
        <w:ind w:left="-20" w:right="-20"/>
      </w:pPr>
      <w:r w:rsidRPr="7A11F471">
        <w:rPr>
          <w:rFonts w:ascii="Arial" w:eastAsia="Arial" w:hAnsi="Arial" w:cs="Arial"/>
          <w:b/>
          <w:bCs/>
          <w:color w:val="FF0000"/>
          <w:sz w:val="24"/>
          <w:szCs w:val="24"/>
        </w:rPr>
        <w:t>Introduction</w:t>
      </w:r>
      <w:r w:rsidRPr="7A11F471">
        <w:rPr>
          <w:rFonts w:ascii="Arial" w:eastAsia="Arial" w:hAnsi="Arial" w:cs="Arial"/>
          <w:color w:val="FF0000"/>
          <w:sz w:val="24"/>
          <w:szCs w:val="24"/>
        </w:rPr>
        <w:t xml:space="preserve"> </w:t>
      </w:r>
    </w:p>
    <w:p w14:paraId="2A1A7D48" w14:textId="3B76C458" w:rsidR="00F20727" w:rsidRDefault="1A09FEDB"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The Commissioner for Children and Young People (NICCY) was created in accordance with ‘The Commissioner for Children and Young People (Northern Ireland) Order’ (2003) to safeguard and promote the rights and best interests of children and young people in Northern Ireland</w:t>
      </w:r>
      <w:r w:rsidR="668BEE65" w:rsidRPr="7A11F471">
        <w:rPr>
          <w:rFonts w:ascii="Arial" w:eastAsia="Arial" w:hAnsi="Arial" w:cs="Arial"/>
          <w:sz w:val="24"/>
          <w:szCs w:val="24"/>
        </w:rPr>
        <w:t xml:space="preserve"> (NI)</w:t>
      </w:r>
      <w:r w:rsidRPr="7A11F471">
        <w:rPr>
          <w:rFonts w:ascii="Arial" w:eastAsia="Arial" w:hAnsi="Arial" w:cs="Arial"/>
          <w:sz w:val="24"/>
          <w:szCs w:val="24"/>
        </w:rPr>
        <w:t xml:space="preserve">. Under Articles 7(2) and (3) of this legislation, NICCY has a mandate to keep under review the adequacy and effectiveness of law, practice and services relating to the rights and best interests of children and young people by relevant authorities. </w:t>
      </w:r>
    </w:p>
    <w:p w14:paraId="3DE97D7A" w14:textId="4ECF8603" w:rsidR="00F20727" w:rsidRDefault="340ACD39"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 xml:space="preserve">NICCY also has a mandate under Article 8, to make representations or recommendations to any Body or Person relating to the rights and best interests of Children and Young Persons. The Commissioner’s remit includes children and young people up to 18 years, and 21 years, if the young person has a disability or has experience of being in the care of the State. </w:t>
      </w:r>
      <w:r w:rsidR="47833167" w:rsidRPr="38466F0D">
        <w:rPr>
          <w:rFonts w:ascii="Arial" w:eastAsia="Arial" w:hAnsi="Arial" w:cs="Arial"/>
          <w:sz w:val="24"/>
          <w:szCs w:val="24"/>
        </w:rPr>
        <w:t>In carrying out his functions, the Commissioner’s paramount consideration is the rights of the child or young person, having regard to their wishes and feelings. In exercising his functions, the Commissioner has regard to all relevant provisions of the United Nations Convention on the Rights of the Child (UNCRC).</w:t>
      </w:r>
    </w:p>
    <w:p w14:paraId="79ACA16C" w14:textId="7EB37A41" w:rsidR="00F20727" w:rsidRDefault="1A09FEDB" w:rsidP="7A11F471">
      <w:pPr>
        <w:spacing w:line="257" w:lineRule="auto"/>
        <w:ind w:left="-20" w:right="-20"/>
        <w:rPr>
          <w:rFonts w:ascii="Arial" w:eastAsia="Arial" w:hAnsi="Arial" w:cs="Arial"/>
          <w:sz w:val="24"/>
          <w:szCs w:val="24"/>
        </w:rPr>
      </w:pPr>
      <w:r w:rsidRPr="521E4C49">
        <w:rPr>
          <w:rFonts w:ascii="Arial" w:eastAsia="Arial" w:hAnsi="Arial" w:cs="Arial"/>
          <w:sz w:val="24"/>
          <w:szCs w:val="24"/>
        </w:rPr>
        <w:t xml:space="preserve">The Commissioner welcomes this opportunity to respond to the consultation on </w:t>
      </w:r>
      <w:r w:rsidR="6E6BCBBB" w:rsidRPr="521E4C49">
        <w:rPr>
          <w:rFonts w:ascii="Arial" w:eastAsia="Arial" w:hAnsi="Arial" w:cs="Arial"/>
          <w:sz w:val="24"/>
          <w:szCs w:val="24"/>
        </w:rPr>
        <w:t>The Executive Office’s (TEO)</w:t>
      </w:r>
      <w:r w:rsidRPr="521E4C49">
        <w:rPr>
          <w:rFonts w:ascii="Arial" w:eastAsia="Arial" w:hAnsi="Arial" w:cs="Arial"/>
          <w:sz w:val="24"/>
          <w:szCs w:val="24"/>
        </w:rPr>
        <w:t xml:space="preserve"> </w:t>
      </w:r>
      <w:r w:rsidR="2530D397" w:rsidRPr="521E4C49">
        <w:rPr>
          <w:rFonts w:ascii="Arial" w:eastAsia="Arial" w:hAnsi="Arial" w:cs="Arial"/>
          <w:sz w:val="24"/>
          <w:szCs w:val="24"/>
        </w:rPr>
        <w:t>‘Strategy for Victims and Survivors of the Troubles/Conflict</w:t>
      </w:r>
      <w:r w:rsidR="52275BA4" w:rsidRPr="521E4C49">
        <w:rPr>
          <w:rFonts w:ascii="Arial" w:eastAsia="Arial" w:hAnsi="Arial" w:cs="Arial"/>
          <w:sz w:val="24"/>
          <w:szCs w:val="24"/>
        </w:rPr>
        <w:t>’</w:t>
      </w:r>
      <w:r w:rsidR="0B4251C5" w:rsidRPr="521E4C49">
        <w:rPr>
          <w:rFonts w:ascii="Arial" w:eastAsia="Arial" w:hAnsi="Arial" w:cs="Arial"/>
          <w:sz w:val="24"/>
          <w:szCs w:val="24"/>
        </w:rPr>
        <w:t xml:space="preserve"> (the ‘Strategy’).</w:t>
      </w:r>
      <w:r w:rsidR="61635555" w:rsidRPr="521E4C49">
        <w:rPr>
          <w:rFonts w:ascii="Arial" w:eastAsia="Arial" w:hAnsi="Arial" w:cs="Arial"/>
          <w:sz w:val="24"/>
          <w:szCs w:val="24"/>
        </w:rPr>
        <w:t xml:space="preserve"> NICCY does not wish to make comments on the specific proposals outlined in the consultation document in detail, but rather wish</w:t>
      </w:r>
      <w:r w:rsidR="002968B7">
        <w:rPr>
          <w:rFonts w:ascii="Arial" w:eastAsia="Arial" w:hAnsi="Arial" w:cs="Arial"/>
          <w:sz w:val="24"/>
          <w:szCs w:val="24"/>
        </w:rPr>
        <w:t>es</w:t>
      </w:r>
      <w:r w:rsidR="61635555" w:rsidRPr="521E4C49">
        <w:rPr>
          <w:rFonts w:ascii="Arial" w:eastAsia="Arial" w:hAnsi="Arial" w:cs="Arial"/>
          <w:sz w:val="24"/>
          <w:szCs w:val="24"/>
        </w:rPr>
        <w:t xml:space="preserve"> to alert you to the need to ensure that the experiences and views of children and young people are adequately reflected in the Strategy.</w:t>
      </w:r>
    </w:p>
    <w:p w14:paraId="2CA5CC18" w14:textId="527E43C6" w:rsidR="00F20727" w:rsidRDefault="340ACD39"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While children and young people in N</w:t>
      </w:r>
      <w:r w:rsidR="3CEE8086" w:rsidRPr="38466F0D">
        <w:rPr>
          <w:rFonts w:ascii="Arial" w:eastAsia="Arial" w:hAnsi="Arial" w:cs="Arial"/>
          <w:sz w:val="24"/>
          <w:szCs w:val="24"/>
        </w:rPr>
        <w:t>I</w:t>
      </w:r>
      <w:r w:rsidRPr="38466F0D">
        <w:rPr>
          <w:rFonts w:ascii="Arial" w:eastAsia="Arial" w:hAnsi="Arial" w:cs="Arial"/>
          <w:sz w:val="24"/>
          <w:szCs w:val="24"/>
        </w:rPr>
        <w:t xml:space="preserve"> today have been born and </w:t>
      </w:r>
      <w:r w:rsidR="23C32DB2" w:rsidRPr="38466F0D">
        <w:rPr>
          <w:rFonts w:ascii="Arial" w:eastAsia="Arial" w:hAnsi="Arial" w:cs="Arial"/>
          <w:sz w:val="24"/>
          <w:szCs w:val="24"/>
        </w:rPr>
        <w:t xml:space="preserve">are </w:t>
      </w:r>
      <w:r w:rsidRPr="38466F0D">
        <w:rPr>
          <w:rFonts w:ascii="Arial" w:eastAsia="Arial" w:hAnsi="Arial" w:cs="Arial"/>
          <w:sz w:val="24"/>
          <w:szCs w:val="24"/>
        </w:rPr>
        <w:t>grow</w:t>
      </w:r>
      <w:r w:rsidR="23C32DB2" w:rsidRPr="38466F0D">
        <w:rPr>
          <w:rFonts w:ascii="Arial" w:eastAsia="Arial" w:hAnsi="Arial" w:cs="Arial"/>
          <w:sz w:val="24"/>
          <w:szCs w:val="24"/>
        </w:rPr>
        <w:t>ing</w:t>
      </w:r>
      <w:r w:rsidRPr="38466F0D">
        <w:rPr>
          <w:rFonts w:ascii="Arial" w:eastAsia="Arial" w:hAnsi="Arial" w:cs="Arial"/>
          <w:sz w:val="24"/>
          <w:szCs w:val="24"/>
        </w:rPr>
        <w:t xml:space="preserve"> up in a time of relative peace and stability, the impact of the </w:t>
      </w:r>
      <w:r w:rsidR="52B2AA0E" w:rsidRPr="38466F0D">
        <w:rPr>
          <w:rFonts w:ascii="Arial" w:eastAsia="Arial" w:hAnsi="Arial" w:cs="Arial"/>
          <w:sz w:val="24"/>
          <w:szCs w:val="24"/>
        </w:rPr>
        <w:t>conflict</w:t>
      </w:r>
      <w:r w:rsidRPr="38466F0D">
        <w:rPr>
          <w:rFonts w:ascii="Arial" w:eastAsia="Arial" w:hAnsi="Arial" w:cs="Arial"/>
          <w:sz w:val="24"/>
          <w:szCs w:val="24"/>
        </w:rPr>
        <w:t xml:space="preserve"> is still heavily felt. Segregation and community division continue to impact on daily life for many children and young</w:t>
      </w:r>
      <w:r w:rsidR="5E4B9B4C" w:rsidRPr="38466F0D">
        <w:rPr>
          <w:rFonts w:ascii="Arial" w:eastAsia="Arial" w:hAnsi="Arial" w:cs="Arial"/>
          <w:sz w:val="24"/>
          <w:szCs w:val="24"/>
        </w:rPr>
        <w:t xml:space="preserve"> people</w:t>
      </w:r>
      <w:r w:rsidRPr="38466F0D">
        <w:rPr>
          <w:rFonts w:ascii="Arial" w:eastAsia="Arial" w:hAnsi="Arial" w:cs="Arial"/>
          <w:sz w:val="24"/>
          <w:szCs w:val="24"/>
        </w:rPr>
        <w:t xml:space="preserve">. Research clearly shows </w:t>
      </w:r>
      <w:r w:rsidR="006660E3">
        <w:rPr>
          <w:rFonts w:ascii="Arial" w:eastAsia="Arial" w:hAnsi="Arial" w:cs="Arial"/>
          <w:sz w:val="24"/>
          <w:szCs w:val="24"/>
        </w:rPr>
        <w:t>unacceptable</w:t>
      </w:r>
      <w:r w:rsidR="006660E3" w:rsidRPr="38466F0D">
        <w:rPr>
          <w:rFonts w:ascii="Arial" w:eastAsia="Arial" w:hAnsi="Arial" w:cs="Arial"/>
          <w:sz w:val="24"/>
          <w:szCs w:val="24"/>
        </w:rPr>
        <w:t xml:space="preserve"> </w:t>
      </w:r>
      <w:r w:rsidRPr="38466F0D">
        <w:rPr>
          <w:rFonts w:ascii="Arial" w:eastAsia="Arial" w:hAnsi="Arial" w:cs="Arial"/>
          <w:sz w:val="24"/>
          <w:szCs w:val="24"/>
        </w:rPr>
        <w:t xml:space="preserve">levels of child poverty, mental ill health, educational and health inequalities in the areas that have suffered most as a result of the </w:t>
      </w:r>
      <w:r w:rsidR="7E9E9196" w:rsidRPr="38466F0D">
        <w:rPr>
          <w:rFonts w:ascii="Arial" w:eastAsia="Arial" w:hAnsi="Arial" w:cs="Arial"/>
          <w:sz w:val="24"/>
          <w:szCs w:val="24"/>
        </w:rPr>
        <w:t>NI</w:t>
      </w:r>
      <w:r w:rsidRPr="38466F0D">
        <w:rPr>
          <w:rFonts w:ascii="Arial" w:eastAsia="Arial" w:hAnsi="Arial" w:cs="Arial"/>
          <w:sz w:val="24"/>
          <w:szCs w:val="24"/>
        </w:rPr>
        <w:t xml:space="preserve"> conflict. To sustain a stable and more peaceful future requires </w:t>
      </w:r>
      <w:r w:rsidRPr="38466F0D">
        <w:rPr>
          <w:rFonts w:ascii="Arial" w:eastAsia="Arial" w:hAnsi="Arial" w:cs="Arial"/>
          <w:sz w:val="24"/>
          <w:szCs w:val="24"/>
        </w:rPr>
        <w:lastRenderedPageBreak/>
        <w:t xml:space="preserve">cognisance of the reality of children’s lives and the </w:t>
      </w:r>
      <w:r w:rsidR="4D9D3A6C" w:rsidRPr="38466F0D">
        <w:rPr>
          <w:rFonts w:ascii="Arial" w:eastAsia="Arial" w:hAnsi="Arial" w:cs="Arial"/>
          <w:sz w:val="24"/>
          <w:szCs w:val="24"/>
        </w:rPr>
        <w:t xml:space="preserve">continuing </w:t>
      </w:r>
      <w:r w:rsidRPr="38466F0D">
        <w:rPr>
          <w:rFonts w:ascii="Arial" w:eastAsia="Arial" w:hAnsi="Arial" w:cs="Arial"/>
          <w:sz w:val="24"/>
          <w:szCs w:val="24"/>
        </w:rPr>
        <w:t>impact of the legacy of the conflict on young people growing up in N</w:t>
      </w:r>
      <w:r w:rsidR="6AD794AE" w:rsidRPr="38466F0D">
        <w:rPr>
          <w:rFonts w:ascii="Arial" w:eastAsia="Arial" w:hAnsi="Arial" w:cs="Arial"/>
          <w:sz w:val="24"/>
          <w:szCs w:val="24"/>
        </w:rPr>
        <w:t xml:space="preserve">I </w:t>
      </w:r>
      <w:r w:rsidRPr="38466F0D">
        <w:rPr>
          <w:rFonts w:ascii="Arial" w:eastAsia="Arial" w:hAnsi="Arial" w:cs="Arial"/>
          <w:sz w:val="24"/>
          <w:szCs w:val="24"/>
        </w:rPr>
        <w:t xml:space="preserve">today. </w:t>
      </w:r>
    </w:p>
    <w:p w14:paraId="4183BDCC" w14:textId="669E5B02" w:rsidR="00F20727" w:rsidRDefault="00F20727" w:rsidP="7A11F471">
      <w:pPr>
        <w:spacing w:line="257" w:lineRule="auto"/>
        <w:ind w:left="-20" w:right="-20"/>
        <w:rPr>
          <w:rFonts w:ascii="Arial" w:eastAsia="Arial" w:hAnsi="Arial" w:cs="Arial"/>
          <w:sz w:val="24"/>
          <w:szCs w:val="24"/>
        </w:rPr>
      </w:pPr>
    </w:p>
    <w:p w14:paraId="2799C0BF" w14:textId="5FD8F6C6" w:rsidR="00F20727" w:rsidRPr="009417C3" w:rsidRDefault="07397BCD" w:rsidP="7A11F471">
      <w:pPr>
        <w:spacing w:line="257" w:lineRule="auto"/>
        <w:ind w:left="-20" w:right="-20"/>
        <w:rPr>
          <w:rFonts w:ascii="Arial" w:eastAsia="Arial" w:hAnsi="Arial" w:cs="Arial"/>
          <w:b/>
          <w:bCs/>
          <w:color w:val="FF0000"/>
          <w:sz w:val="24"/>
          <w:szCs w:val="24"/>
          <w:u w:val="single"/>
        </w:rPr>
      </w:pPr>
      <w:r w:rsidRPr="009417C3">
        <w:rPr>
          <w:rFonts w:ascii="Arial" w:eastAsia="Arial" w:hAnsi="Arial" w:cs="Arial"/>
          <w:b/>
          <w:bCs/>
          <w:color w:val="FF0000"/>
          <w:sz w:val="24"/>
          <w:szCs w:val="24"/>
          <w:u w:val="single"/>
        </w:rPr>
        <w:t xml:space="preserve">Children’s </w:t>
      </w:r>
      <w:r w:rsidR="001B5C4C">
        <w:rPr>
          <w:rFonts w:ascii="Arial" w:eastAsia="Arial" w:hAnsi="Arial" w:cs="Arial"/>
          <w:b/>
          <w:bCs/>
          <w:color w:val="FF0000"/>
          <w:sz w:val="24"/>
          <w:szCs w:val="24"/>
          <w:u w:val="single"/>
        </w:rPr>
        <w:t>R</w:t>
      </w:r>
      <w:r w:rsidRPr="009417C3">
        <w:rPr>
          <w:rFonts w:ascii="Arial" w:eastAsia="Arial" w:hAnsi="Arial" w:cs="Arial"/>
          <w:b/>
          <w:bCs/>
          <w:color w:val="FF0000"/>
          <w:sz w:val="24"/>
          <w:szCs w:val="24"/>
          <w:u w:val="single"/>
        </w:rPr>
        <w:t>ights</w:t>
      </w:r>
    </w:p>
    <w:p w14:paraId="5713F997" w14:textId="4CEC82FF" w:rsidR="00F20727" w:rsidRDefault="7E6CAFC2"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 xml:space="preserve">As outlined about, despite having been born since the Belfast/Good Friday Agreement, </w:t>
      </w:r>
      <w:r w:rsidR="7DE3BD7E" w:rsidRPr="38466F0D">
        <w:rPr>
          <w:rFonts w:ascii="Arial" w:eastAsia="Arial" w:hAnsi="Arial" w:cs="Arial"/>
          <w:sz w:val="24"/>
          <w:szCs w:val="24"/>
        </w:rPr>
        <w:t>m</w:t>
      </w:r>
      <w:r w:rsidR="36542987" w:rsidRPr="38466F0D">
        <w:rPr>
          <w:rFonts w:ascii="Arial" w:eastAsia="Arial" w:hAnsi="Arial" w:cs="Arial"/>
          <w:sz w:val="24"/>
          <w:szCs w:val="24"/>
        </w:rPr>
        <w:t xml:space="preserve">any </w:t>
      </w:r>
      <w:r w:rsidR="34D148BF" w:rsidRPr="38466F0D">
        <w:rPr>
          <w:rFonts w:ascii="Arial" w:eastAsia="Arial" w:hAnsi="Arial" w:cs="Arial"/>
          <w:sz w:val="24"/>
          <w:szCs w:val="24"/>
        </w:rPr>
        <w:t>children and young people</w:t>
      </w:r>
      <w:r w:rsidR="7349FCEF" w:rsidRPr="38466F0D">
        <w:rPr>
          <w:rFonts w:ascii="Arial" w:eastAsia="Arial" w:hAnsi="Arial" w:cs="Arial"/>
          <w:sz w:val="24"/>
          <w:szCs w:val="24"/>
        </w:rPr>
        <w:t>’s rights are impacted by the ongoing</w:t>
      </w:r>
      <w:r w:rsidR="34D148BF" w:rsidRPr="38466F0D">
        <w:rPr>
          <w:rFonts w:ascii="Arial" w:eastAsia="Arial" w:hAnsi="Arial" w:cs="Arial"/>
          <w:sz w:val="24"/>
          <w:szCs w:val="24"/>
        </w:rPr>
        <w:t xml:space="preserve"> </w:t>
      </w:r>
      <w:r w:rsidR="2A6748D4" w:rsidRPr="38466F0D">
        <w:rPr>
          <w:rFonts w:ascii="Arial" w:eastAsia="Arial" w:hAnsi="Arial" w:cs="Arial"/>
          <w:sz w:val="24"/>
          <w:szCs w:val="24"/>
        </w:rPr>
        <w:t>legacy of the conflict in NI</w:t>
      </w:r>
      <w:r w:rsidR="59FABA5F" w:rsidRPr="38466F0D">
        <w:rPr>
          <w:rFonts w:ascii="Arial" w:eastAsia="Arial" w:hAnsi="Arial" w:cs="Arial"/>
          <w:sz w:val="24"/>
          <w:szCs w:val="24"/>
        </w:rPr>
        <w:t xml:space="preserve">, notably the following </w:t>
      </w:r>
      <w:r w:rsidR="7349FCEF" w:rsidRPr="38466F0D">
        <w:rPr>
          <w:rFonts w:ascii="Arial" w:eastAsia="Arial" w:hAnsi="Arial" w:cs="Arial"/>
          <w:sz w:val="24"/>
          <w:szCs w:val="24"/>
        </w:rPr>
        <w:t>United Nations Convention on the Rights of the Child</w:t>
      </w:r>
      <w:r w:rsidR="59FABA5F" w:rsidRPr="38466F0D">
        <w:rPr>
          <w:rFonts w:ascii="Arial" w:eastAsia="Arial" w:hAnsi="Arial" w:cs="Arial"/>
          <w:sz w:val="24"/>
          <w:szCs w:val="24"/>
        </w:rPr>
        <w:t xml:space="preserve"> (</w:t>
      </w:r>
      <w:r w:rsidR="5C60F995" w:rsidRPr="38466F0D">
        <w:rPr>
          <w:rFonts w:ascii="Arial" w:eastAsia="Arial" w:hAnsi="Arial" w:cs="Arial"/>
          <w:sz w:val="24"/>
          <w:szCs w:val="24"/>
        </w:rPr>
        <w:t>UNCRC)</w:t>
      </w:r>
      <w:r w:rsidR="59FABA5F" w:rsidRPr="38466F0D">
        <w:rPr>
          <w:rFonts w:ascii="Arial" w:eastAsia="Arial" w:hAnsi="Arial" w:cs="Arial"/>
          <w:sz w:val="24"/>
          <w:szCs w:val="24"/>
        </w:rPr>
        <w:t xml:space="preserve"> </w:t>
      </w:r>
      <w:r w:rsidR="002645A5">
        <w:rPr>
          <w:rFonts w:ascii="Arial" w:eastAsia="Arial" w:hAnsi="Arial" w:cs="Arial"/>
          <w:sz w:val="24"/>
          <w:szCs w:val="24"/>
        </w:rPr>
        <w:t>A</w:t>
      </w:r>
      <w:r w:rsidR="59FABA5F" w:rsidRPr="38466F0D">
        <w:rPr>
          <w:rFonts w:ascii="Arial" w:eastAsia="Arial" w:hAnsi="Arial" w:cs="Arial"/>
          <w:sz w:val="24"/>
          <w:szCs w:val="24"/>
        </w:rPr>
        <w:t>rticles:</w:t>
      </w:r>
      <w:r w:rsidR="7349FCEF" w:rsidRPr="38466F0D">
        <w:rPr>
          <w:rFonts w:ascii="Arial" w:eastAsia="Arial" w:hAnsi="Arial" w:cs="Arial"/>
          <w:sz w:val="24"/>
          <w:szCs w:val="24"/>
        </w:rPr>
        <w:t xml:space="preserve"> </w:t>
      </w:r>
    </w:p>
    <w:p w14:paraId="2189B6AB" w14:textId="2EB09AE6" w:rsidR="00F20727" w:rsidRDefault="36768FE9" w:rsidP="38466F0D">
      <w:pPr>
        <w:spacing w:line="257" w:lineRule="auto"/>
        <w:ind w:left="-20" w:right="-20"/>
        <w:rPr>
          <w:rFonts w:ascii="Arial" w:eastAsia="Arial" w:hAnsi="Arial" w:cs="Arial"/>
          <w:sz w:val="24"/>
          <w:szCs w:val="24"/>
        </w:rPr>
      </w:pPr>
      <w:r w:rsidRPr="38466F0D">
        <w:rPr>
          <w:rFonts w:ascii="Arial" w:eastAsia="Arial" w:hAnsi="Arial" w:cs="Arial"/>
          <w:sz w:val="24"/>
          <w:szCs w:val="24"/>
        </w:rPr>
        <w:t>Article 12 - That children have the right to participate in decision-making processes that may be relevant in their lives and to influence decisions taken on their behalf.</w:t>
      </w:r>
    </w:p>
    <w:p w14:paraId="42664377" w14:textId="7D8FC21C" w:rsidR="00F20727" w:rsidRDefault="5CF1D15C"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Article 13 – That children have the right to get and share information, if it is not damaging to them or others.</w:t>
      </w:r>
      <w:r w:rsidR="2E3CC9EB" w:rsidRPr="7A11F471">
        <w:rPr>
          <w:rFonts w:ascii="Arial" w:eastAsia="Arial" w:hAnsi="Arial" w:cs="Arial"/>
          <w:sz w:val="24"/>
          <w:szCs w:val="24"/>
        </w:rPr>
        <w:t xml:space="preserve"> </w:t>
      </w:r>
      <w:r w:rsidR="54E98FDB" w:rsidRPr="7A11F471">
        <w:rPr>
          <w:rFonts w:ascii="Arial" w:eastAsia="Arial" w:hAnsi="Arial" w:cs="Arial"/>
          <w:sz w:val="24"/>
          <w:szCs w:val="24"/>
        </w:rPr>
        <w:t>In exercising the right to freedom of expression, children are responsible for respecting the rights, freedoms and reputations of others.</w:t>
      </w:r>
    </w:p>
    <w:p w14:paraId="0FE8C29D" w14:textId="07D1A05D" w:rsidR="00F20727" w:rsidRDefault="2E3CC9EB"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 xml:space="preserve">Articles 14 </w:t>
      </w:r>
      <w:r w:rsidR="70455062" w:rsidRPr="7A11F471">
        <w:rPr>
          <w:rFonts w:ascii="Arial" w:eastAsia="Arial" w:hAnsi="Arial" w:cs="Arial"/>
          <w:sz w:val="24"/>
          <w:szCs w:val="24"/>
        </w:rPr>
        <w:t>- the f</w:t>
      </w:r>
      <w:r w:rsidRPr="7A11F471">
        <w:rPr>
          <w:rFonts w:ascii="Arial" w:eastAsia="Arial" w:hAnsi="Arial" w:cs="Arial"/>
          <w:sz w:val="24"/>
          <w:szCs w:val="24"/>
        </w:rPr>
        <w:t>reedom of thought, conscience and religion, 15</w:t>
      </w:r>
      <w:r w:rsidR="2CBA8DB6" w:rsidRPr="7A11F471">
        <w:rPr>
          <w:rFonts w:ascii="Arial" w:eastAsia="Arial" w:hAnsi="Arial" w:cs="Arial"/>
          <w:sz w:val="24"/>
          <w:szCs w:val="24"/>
        </w:rPr>
        <w:t xml:space="preserve"> – the f</w:t>
      </w:r>
      <w:r w:rsidRPr="7A11F471">
        <w:rPr>
          <w:rFonts w:ascii="Arial" w:eastAsia="Arial" w:hAnsi="Arial" w:cs="Arial"/>
          <w:sz w:val="24"/>
          <w:szCs w:val="24"/>
        </w:rPr>
        <w:t xml:space="preserve">reedom of association and </w:t>
      </w:r>
      <w:r w:rsidR="1169DDC3" w:rsidRPr="7A11F471">
        <w:rPr>
          <w:rFonts w:ascii="Arial" w:eastAsia="Arial" w:hAnsi="Arial" w:cs="Arial"/>
          <w:sz w:val="24"/>
          <w:szCs w:val="24"/>
        </w:rPr>
        <w:t xml:space="preserve">article </w:t>
      </w:r>
      <w:r w:rsidRPr="7A11F471">
        <w:rPr>
          <w:rFonts w:ascii="Arial" w:eastAsia="Arial" w:hAnsi="Arial" w:cs="Arial"/>
          <w:sz w:val="24"/>
          <w:szCs w:val="24"/>
        </w:rPr>
        <w:t>17</w:t>
      </w:r>
      <w:r w:rsidR="7381615A" w:rsidRPr="7A11F471">
        <w:rPr>
          <w:rFonts w:ascii="Arial" w:eastAsia="Arial" w:hAnsi="Arial" w:cs="Arial"/>
          <w:sz w:val="24"/>
          <w:szCs w:val="24"/>
        </w:rPr>
        <w:t xml:space="preserve"> -</w:t>
      </w:r>
      <w:r w:rsidRPr="7A11F471">
        <w:rPr>
          <w:rFonts w:ascii="Arial" w:eastAsia="Arial" w:hAnsi="Arial" w:cs="Arial"/>
          <w:sz w:val="24"/>
          <w:szCs w:val="24"/>
        </w:rPr>
        <w:t xml:space="preserve"> </w:t>
      </w:r>
      <w:r w:rsidR="462499C8" w:rsidRPr="7A11F471">
        <w:rPr>
          <w:rFonts w:ascii="Arial" w:eastAsia="Arial" w:hAnsi="Arial" w:cs="Arial"/>
          <w:sz w:val="24"/>
          <w:szCs w:val="24"/>
        </w:rPr>
        <w:t>a</w:t>
      </w:r>
      <w:r w:rsidRPr="7A11F471">
        <w:rPr>
          <w:rFonts w:ascii="Arial" w:eastAsia="Arial" w:hAnsi="Arial" w:cs="Arial"/>
          <w:sz w:val="24"/>
          <w:szCs w:val="24"/>
        </w:rPr>
        <w:t xml:space="preserve">ccess to </w:t>
      </w:r>
      <w:r w:rsidR="5AB13EB0" w:rsidRPr="7A11F471">
        <w:rPr>
          <w:rFonts w:ascii="Arial" w:eastAsia="Arial" w:hAnsi="Arial" w:cs="Arial"/>
          <w:sz w:val="24"/>
          <w:szCs w:val="24"/>
        </w:rPr>
        <w:t xml:space="preserve">diverse </w:t>
      </w:r>
      <w:r w:rsidRPr="7A11F471">
        <w:rPr>
          <w:rFonts w:ascii="Arial" w:eastAsia="Arial" w:hAnsi="Arial" w:cs="Arial"/>
          <w:sz w:val="24"/>
          <w:szCs w:val="24"/>
        </w:rPr>
        <w:t xml:space="preserve">information </w:t>
      </w:r>
      <w:r w:rsidR="6BD10326" w:rsidRPr="7A11F471">
        <w:rPr>
          <w:rFonts w:ascii="Arial" w:eastAsia="Arial" w:hAnsi="Arial" w:cs="Arial"/>
          <w:sz w:val="24"/>
          <w:szCs w:val="24"/>
        </w:rPr>
        <w:t xml:space="preserve">and to the </w:t>
      </w:r>
      <w:r w:rsidRPr="7A11F471">
        <w:rPr>
          <w:rFonts w:ascii="Arial" w:eastAsia="Arial" w:hAnsi="Arial" w:cs="Arial"/>
          <w:sz w:val="24"/>
          <w:szCs w:val="24"/>
        </w:rPr>
        <w:t>mass media also relate to their right to have a say in decisions affecting them.</w:t>
      </w:r>
    </w:p>
    <w:p w14:paraId="6D43F8FF" w14:textId="0B73D196" w:rsidR="00F20727" w:rsidRDefault="1A09FEDB"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Article 19</w:t>
      </w:r>
      <w:r w:rsidR="6F15D171" w:rsidRPr="7A11F471">
        <w:rPr>
          <w:rFonts w:ascii="Arial" w:eastAsia="Arial" w:hAnsi="Arial" w:cs="Arial"/>
          <w:sz w:val="24"/>
          <w:szCs w:val="24"/>
        </w:rPr>
        <w:t xml:space="preserve">, in relation to the protection from violence, holds </w:t>
      </w:r>
      <w:r w:rsidRPr="7A11F471">
        <w:rPr>
          <w:rFonts w:ascii="Arial" w:eastAsia="Arial" w:hAnsi="Arial" w:cs="Arial"/>
          <w:sz w:val="24"/>
          <w:szCs w:val="24"/>
        </w:rPr>
        <w:t>that</w:t>
      </w:r>
      <w:r w:rsidR="653573D6" w:rsidRPr="7A11F471">
        <w:rPr>
          <w:rFonts w:ascii="Arial" w:eastAsia="Arial" w:hAnsi="Arial" w:cs="Arial"/>
          <w:sz w:val="24"/>
          <w:szCs w:val="24"/>
        </w:rPr>
        <w:t>:</w:t>
      </w:r>
    </w:p>
    <w:p w14:paraId="57FAE953" w14:textId="77777777" w:rsidR="00317C95" w:rsidRPr="00C95A50" w:rsidRDefault="1A09FEDB" w:rsidP="009417C3">
      <w:pPr>
        <w:spacing w:line="257" w:lineRule="auto"/>
        <w:ind w:left="720" w:right="-20"/>
        <w:rPr>
          <w:rFonts w:ascii="Arial" w:eastAsia="Arial" w:hAnsi="Arial" w:cs="Arial"/>
          <w:sz w:val="24"/>
          <w:szCs w:val="24"/>
        </w:rPr>
      </w:pPr>
      <w:r w:rsidRPr="00C95A50">
        <w:rPr>
          <w:rFonts w:ascii="Arial" w:eastAsia="Arial" w:hAnsi="Arial" w:cs="Arial"/>
          <w:sz w:val="24"/>
          <w:szCs w:val="24"/>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r w:rsidR="00AD4E41" w:rsidRPr="00C95A50">
        <w:rPr>
          <w:rFonts w:ascii="Arial" w:eastAsia="Arial" w:hAnsi="Arial" w:cs="Arial"/>
          <w:sz w:val="24"/>
          <w:szCs w:val="24"/>
        </w:rPr>
        <w:t>;</w:t>
      </w:r>
    </w:p>
    <w:p w14:paraId="017A24DA" w14:textId="20E3B76E" w:rsidR="00F20727" w:rsidRPr="00C95A50" w:rsidRDefault="1A09FEDB" w:rsidP="009417C3">
      <w:pPr>
        <w:spacing w:line="257" w:lineRule="auto"/>
        <w:ind w:left="720" w:right="-20"/>
        <w:rPr>
          <w:rFonts w:ascii="Arial" w:eastAsia="Arial" w:hAnsi="Arial" w:cs="Arial"/>
          <w:sz w:val="24"/>
          <w:szCs w:val="24"/>
        </w:rPr>
      </w:pPr>
      <w:r w:rsidRPr="00C95A50">
        <w:rPr>
          <w:rFonts w:ascii="Arial" w:eastAsia="Arial" w:hAnsi="Arial" w:cs="Arial"/>
          <w:sz w:val="24"/>
          <w:szCs w:val="24"/>
        </w:rPr>
        <w:t>Such protective measures should, as appropriate, include effective procedures for the establishment of social program</w:t>
      </w:r>
      <w:r w:rsidR="10908611" w:rsidRPr="00C95A50">
        <w:rPr>
          <w:rFonts w:ascii="Arial" w:eastAsia="Arial" w:hAnsi="Arial" w:cs="Arial"/>
          <w:sz w:val="24"/>
          <w:szCs w:val="24"/>
        </w:rPr>
        <w:t>s</w:t>
      </w:r>
      <w:r w:rsidRPr="00C95A50">
        <w:rPr>
          <w:rFonts w:ascii="Arial" w:eastAsia="Arial" w:hAnsi="Arial" w:cs="Arial"/>
          <w:sz w:val="24"/>
          <w:szCs w:val="24"/>
        </w:rPr>
        <w:t xml:space="preserve">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4A78C906" w14:textId="41D564E4" w:rsidR="00F20727" w:rsidRDefault="698714C8" w:rsidP="521E4C49">
      <w:pPr>
        <w:spacing w:line="257" w:lineRule="auto"/>
        <w:ind w:right="-20"/>
        <w:rPr>
          <w:rFonts w:ascii="Arial" w:eastAsia="Arial" w:hAnsi="Arial" w:cs="Arial"/>
          <w:sz w:val="24"/>
          <w:szCs w:val="24"/>
        </w:rPr>
      </w:pPr>
      <w:r w:rsidRPr="38466F0D">
        <w:rPr>
          <w:rFonts w:ascii="Arial" w:eastAsia="Arial" w:hAnsi="Arial" w:cs="Arial"/>
          <w:sz w:val="24"/>
          <w:szCs w:val="24"/>
        </w:rPr>
        <w:t xml:space="preserve">Article 37 states that children must not be tortured, sentenced to the death penalty or suffer other cruel or degrading treatment or punishment. Children should be arrested, detained or imprisoned only as a last resort and for the shortest time possible. They must be treated with respect and </w:t>
      </w:r>
      <w:r w:rsidR="687C1EAD" w:rsidRPr="38466F0D">
        <w:rPr>
          <w:rFonts w:ascii="Arial" w:eastAsia="Arial" w:hAnsi="Arial" w:cs="Arial"/>
          <w:sz w:val="24"/>
          <w:szCs w:val="24"/>
        </w:rPr>
        <w:t>care and</w:t>
      </w:r>
      <w:r w:rsidRPr="38466F0D">
        <w:rPr>
          <w:rFonts w:ascii="Arial" w:eastAsia="Arial" w:hAnsi="Arial" w:cs="Arial"/>
          <w:sz w:val="24"/>
          <w:szCs w:val="24"/>
        </w:rPr>
        <w:t xml:space="preserve"> be able to keep in contact with their family. Children must not be put in prison with adults.</w:t>
      </w:r>
      <w:r w:rsidR="50B984C1" w:rsidRPr="38466F0D">
        <w:rPr>
          <w:rStyle w:val="FootnoteReference"/>
          <w:rFonts w:ascii="Arial" w:eastAsia="Arial" w:hAnsi="Arial" w:cs="Arial"/>
          <w:sz w:val="24"/>
          <w:szCs w:val="24"/>
        </w:rPr>
        <w:footnoteReference w:id="2"/>
      </w:r>
    </w:p>
    <w:p w14:paraId="48344A0F" w14:textId="685E2E21" w:rsidR="00F20727" w:rsidRDefault="52F6D835"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Last year, t</w:t>
      </w:r>
      <w:r w:rsidR="2C6453D7" w:rsidRPr="38466F0D">
        <w:rPr>
          <w:rFonts w:ascii="Arial" w:eastAsia="Arial" w:hAnsi="Arial" w:cs="Arial"/>
          <w:sz w:val="24"/>
          <w:szCs w:val="24"/>
        </w:rPr>
        <w:t xml:space="preserve">he Committee on the Rights of the Child in its </w:t>
      </w:r>
      <w:r w:rsidR="5C60F995" w:rsidRPr="38466F0D">
        <w:rPr>
          <w:rFonts w:ascii="Arial" w:eastAsia="Arial" w:hAnsi="Arial" w:cs="Arial"/>
          <w:sz w:val="24"/>
          <w:szCs w:val="24"/>
        </w:rPr>
        <w:t xml:space="preserve">periodic </w:t>
      </w:r>
      <w:r w:rsidR="2C6453D7" w:rsidRPr="38466F0D">
        <w:rPr>
          <w:rFonts w:ascii="Arial" w:eastAsia="Arial" w:hAnsi="Arial" w:cs="Arial"/>
          <w:sz w:val="24"/>
          <w:szCs w:val="24"/>
        </w:rPr>
        <w:t xml:space="preserve">examination of the UK </w:t>
      </w:r>
      <w:r w:rsidR="00443C75">
        <w:rPr>
          <w:rFonts w:ascii="Arial" w:eastAsia="Arial" w:hAnsi="Arial" w:cs="Arial"/>
          <w:sz w:val="24"/>
          <w:szCs w:val="24"/>
        </w:rPr>
        <w:t>State Party</w:t>
      </w:r>
      <w:r w:rsidR="2C6453D7" w:rsidRPr="38466F0D">
        <w:rPr>
          <w:rFonts w:ascii="Arial" w:eastAsia="Arial" w:hAnsi="Arial" w:cs="Arial"/>
          <w:sz w:val="24"/>
          <w:szCs w:val="24"/>
        </w:rPr>
        <w:t xml:space="preserve">’s compliance with its obligations under the </w:t>
      </w:r>
      <w:r w:rsidR="3B758829" w:rsidRPr="38466F0D">
        <w:rPr>
          <w:rFonts w:ascii="Arial" w:eastAsia="Arial" w:hAnsi="Arial" w:cs="Arial"/>
          <w:sz w:val="24"/>
          <w:szCs w:val="24"/>
        </w:rPr>
        <w:t>UNCRC</w:t>
      </w:r>
      <w:r w:rsidR="2C6453D7" w:rsidRPr="38466F0D">
        <w:rPr>
          <w:rFonts w:ascii="Arial" w:eastAsia="Arial" w:hAnsi="Arial" w:cs="Arial"/>
          <w:sz w:val="24"/>
          <w:szCs w:val="24"/>
        </w:rPr>
        <w:t xml:space="preserve">, expressed its concern </w:t>
      </w:r>
      <w:r w:rsidR="2C6453D7" w:rsidRPr="38466F0D">
        <w:rPr>
          <w:rFonts w:ascii="Arial" w:eastAsia="Arial" w:hAnsi="Arial" w:cs="Arial"/>
          <w:sz w:val="24"/>
          <w:szCs w:val="24"/>
        </w:rPr>
        <w:lastRenderedPageBreak/>
        <w:t>at the fact that</w:t>
      </w:r>
      <w:r w:rsidRPr="38466F0D">
        <w:rPr>
          <w:rFonts w:ascii="Arial" w:eastAsia="Arial" w:hAnsi="Arial" w:cs="Arial"/>
          <w:sz w:val="24"/>
          <w:szCs w:val="24"/>
        </w:rPr>
        <w:t>,</w:t>
      </w:r>
      <w:r w:rsidR="2C6453D7" w:rsidRPr="38466F0D">
        <w:rPr>
          <w:rFonts w:ascii="Arial" w:eastAsia="Arial" w:hAnsi="Arial" w:cs="Arial"/>
          <w:sz w:val="24"/>
          <w:szCs w:val="24"/>
        </w:rPr>
        <w:t xml:space="preserve"> in NI children face violence, including shootings, carried out by non-State actors involved in paramilitary-style attacks, and recruitment by such non-State actors.</w:t>
      </w:r>
    </w:p>
    <w:p w14:paraId="55D07D89" w14:textId="6B1F0437" w:rsidR="00F20727" w:rsidRDefault="1579B92D"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It recommended that the State Party:</w:t>
      </w:r>
    </w:p>
    <w:p w14:paraId="175D31DF" w14:textId="1E39816B" w:rsidR="00F20727" w:rsidRDefault="1579B92D" w:rsidP="38466F0D">
      <w:pPr>
        <w:pStyle w:val="ListParagraph"/>
        <w:numPr>
          <w:ilvl w:val="0"/>
          <w:numId w:val="3"/>
        </w:numPr>
        <w:spacing w:line="257" w:lineRule="auto"/>
        <w:ind w:right="-20"/>
        <w:rPr>
          <w:rFonts w:ascii="Arial" w:eastAsia="Arial" w:hAnsi="Arial" w:cs="Arial"/>
          <w:sz w:val="24"/>
          <w:szCs w:val="24"/>
        </w:rPr>
      </w:pPr>
      <w:r w:rsidRPr="38466F0D">
        <w:rPr>
          <w:rFonts w:ascii="Arial" w:eastAsia="Arial" w:hAnsi="Arial" w:cs="Arial"/>
          <w:sz w:val="24"/>
          <w:szCs w:val="24"/>
        </w:rPr>
        <w:t xml:space="preserve">Develop measures aimed at preventing violence against children in alternative care, children with disabilities, asylum-seeking, refugee and migrant children and children belonging to minority groups; </w:t>
      </w:r>
    </w:p>
    <w:p w14:paraId="1ECEBF75" w14:textId="083C9163" w:rsidR="00F20727" w:rsidRDefault="1579B92D" w:rsidP="38466F0D">
      <w:pPr>
        <w:pStyle w:val="ListParagraph"/>
        <w:numPr>
          <w:ilvl w:val="0"/>
          <w:numId w:val="3"/>
        </w:numPr>
        <w:spacing w:line="257" w:lineRule="auto"/>
        <w:ind w:right="-20"/>
        <w:rPr>
          <w:rFonts w:ascii="Arial" w:eastAsia="Arial" w:hAnsi="Arial" w:cs="Arial"/>
          <w:sz w:val="24"/>
          <w:szCs w:val="24"/>
        </w:rPr>
      </w:pPr>
      <w:r w:rsidRPr="38466F0D">
        <w:rPr>
          <w:rFonts w:ascii="Arial" w:eastAsia="Arial" w:hAnsi="Arial" w:cs="Arial"/>
          <w:sz w:val="24"/>
          <w:szCs w:val="24"/>
        </w:rPr>
        <w:t>Ensure that all children who are victims or witnesses of violence have prompt access to child-sensitive, multisectoral and comprehensive interventions, services and support, including forensic interviews and psychological therapy, with the aim of preventing the secondary victimization of those children, and allocate sufficient resources for the implementation and expansion of the barnahus and similar models;</w:t>
      </w:r>
    </w:p>
    <w:p w14:paraId="773F4EAA" w14:textId="4B6BAB79" w:rsidR="00F20727" w:rsidRDefault="1579B92D" w:rsidP="38466F0D">
      <w:pPr>
        <w:pStyle w:val="ListParagraph"/>
        <w:numPr>
          <w:ilvl w:val="0"/>
          <w:numId w:val="3"/>
        </w:numPr>
        <w:spacing w:line="257" w:lineRule="auto"/>
        <w:ind w:right="-20"/>
        <w:rPr>
          <w:rFonts w:ascii="Arial" w:eastAsia="Arial" w:hAnsi="Arial" w:cs="Arial"/>
          <w:sz w:val="24"/>
          <w:szCs w:val="24"/>
        </w:rPr>
      </w:pPr>
      <w:r w:rsidRPr="38466F0D">
        <w:rPr>
          <w:rFonts w:ascii="Arial" w:eastAsia="Arial" w:hAnsi="Arial" w:cs="Arial"/>
          <w:sz w:val="24"/>
          <w:szCs w:val="24"/>
        </w:rPr>
        <w:t xml:space="preserve">Ensure a child rights and trauma care-based approach in the provision of support services for victims, including the Bairns’ Hoose standards in Scotland, and that such services and support are also available for and address the specific needs of all victims of violence; </w:t>
      </w:r>
    </w:p>
    <w:p w14:paraId="2E7F5DB2" w14:textId="25BEDF3B" w:rsidR="00F20727" w:rsidRDefault="1579B92D" w:rsidP="38466F0D">
      <w:pPr>
        <w:pStyle w:val="ListParagraph"/>
        <w:numPr>
          <w:ilvl w:val="0"/>
          <w:numId w:val="3"/>
        </w:numPr>
        <w:spacing w:line="257" w:lineRule="auto"/>
        <w:ind w:right="-20"/>
        <w:rPr>
          <w:rFonts w:ascii="Arial" w:eastAsia="Arial" w:hAnsi="Arial" w:cs="Arial"/>
          <w:sz w:val="24"/>
          <w:szCs w:val="24"/>
        </w:rPr>
      </w:pPr>
      <w:r w:rsidRPr="38466F0D">
        <w:rPr>
          <w:rFonts w:ascii="Arial" w:eastAsia="Arial" w:hAnsi="Arial" w:cs="Arial"/>
          <w:sz w:val="24"/>
          <w:szCs w:val="24"/>
        </w:rPr>
        <w:t xml:space="preserve">Ensure that all child victims of violence, including sexual abuse, are allowed, as child witnesses, to provide video-recorded evidence for testimony and cross-examination during the pretrial stage in judicial procedures as a default process, and that they have access to appropriate therapy without delay; </w:t>
      </w:r>
    </w:p>
    <w:p w14:paraId="790505FE" w14:textId="1DBFDCF5" w:rsidR="00F20727" w:rsidRDefault="1579B92D" w:rsidP="38466F0D">
      <w:pPr>
        <w:pStyle w:val="ListParagraph"/>
        <w:numPr>
          <w:ilvl w:val="0"/>
          <w:numId w:val="3"/>
        </w:numPr>
        <w:spacing w:line="257" w:lineRule="auto"/>
        <w:ind w:right="-20"/>
        <w:rPr>
          <w:rFonts w:ascii="Arial" w:eastAsia="Arial" w:hAnsi="Arial" w:cs="Arial"/>
          <w:sz w:val="24"/>
          <w:szCs w:val="24"/>
        </w:rPr>
      </w:pPr>
      <w:r w:rsidRPr="38466F0D">
        <w:rPr>
          <w:rFonts w:ascii="Arial" w:eastAsia="Arial" w:hAnsi="Arial" w:cs="Arial"/>
          <w:sz w:val="24"/>
          <w:szCs w:val="24"/>
        </w:rPr>
        <w:t xml:space="preserve">Strengthen efforts to train professionals working with and for children, including social workers, law enforcement authorities and the judiciary, to identify and effectively respond to cases of violence, including sexual exploitation; and </w:t>
      </w:r>
    </w:p>
    <w:p w14:paraId="108BA19B" w14:textId="4FCAA536" w:rsidR="00F20727" w:rsidRPr="006D6967" w:rsidRDefault="1579B92D" w:rsidP="006D6967">
      <w:pPr>
        <w:pStyle w:val="ListParagraph"/>
        <w:numPr>
          <w:ilvl w:val="0"/>
          <w:numId w:val="3"/>
        </w:numPr>
        <w:spacing w:line="257" w:lineRule="auto"/>
        <w:ind w:right="-20"/>
        <w:rPr>
          <w:rFonts w:ascii="Arial" w:eastAsia="Arial" w:hAnsi="Arial" w:cs="Arial"/>
          <w:sz w:val="24"/>
          <w:szCs w:val="24"/>
        </w:rPr>
      </w:pPr>
      <w:r w:rsidRPr="38466F0D">
        <w:rPr>
          <w:rFonts w:ascii="Arial" w:eastAsia="Arial" w:hAnsi="Arial" w:cs="Arial"/>
          <w:sz w:val="24"/>
          <w:szCs w:val="24"/>
        </w:rPr>
        <w:t>Ensure the systematic collection and analysis of data on child protection issues and violence against children to inform the implementation of national strategies on violence and child sexual abuse, including by: (i) creating a national database for missing children; (ii) collecting data on cases that have been reported, investigated and prosecuted; and (iii) ensuring that 16- and 17-year-old persons are considered as children in the disaggregation of data on sexual exploitation and abuse.</w:t>
      </w:r>
      <w:r w:rsidR="3F70729A" w:rsidRPr="38466F0D">
        <w:rPr>
          <w:rStyle w:val="FootnoteReference"/>
          <w:rFonts w:ascii="Arial" w:eastAsia="Arial" w:hAnsi="Arial" w:cs="Arial"/>
          <w:sz w:val="24"/>
          <w:szCs w:val="24"/>
        </w:rPr>
        <w:footnoteReference w:id="3"/>
      </w:r>
    </w:p>
    <w:p w14:paraId="5A90D655" w14:textId="58909E13" w:rsidR="00F20727" w:rsidRDefault="2C6453D7"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 xml:space="preserve">It is clear from this that Government has international obligations to children </w:t>
      </w:r>
      <w:r w:rsidR="08324DF1" w:rsidRPr="38466F0D">
        <w:rPr>
          <w:rFonts w:ascii="Arial" w:eastAsia="Arial" w:hAnsi="Arial" w:cs="Arial"/>
          <w:sz w:val="24"/>
          <w:szCs w:val="24"/>
        </w:rPr>
        <w:t>to protect</w:t>
      </w:r>
      <w:r w:rsidRPr="38466F0D">
        <w:rPr>
          <w:rFonts w:ascii="Arial" w:eastAsia="Arial" w:hAnsi="Arial" w:cs="Arial"/>
          <w:sz w:val="24"/>
          <w:szCs w:val="24"/>
        </w:rPr>
        <w:t xml:space="preserve"> them from harm and </w:t>
      </w:r>
      <w:r w:rsidR="08324DF1" w:rsidRPr="38466F0D">
        <w:rPr>
          <w:rFonts w:ascii="Arial" w:eastAsia="Arial" w:hAnsi="Arial" w:cs="Arial"/>
          <w:sz w:val="24"/>
          <w:szCs w:val="24"/>
        </w:rPr>
        <w:t>provide</w:t>
      </w:r>
      <w:r w:rsidRPr="38466F0D">
        <w:rPr>
          <w:rFonts w:ascii="Arial" w:eastAsia="Arial" w:hAnsi="Arial" w:cs="Arial"/>
          <w:sz w:val="24"/>
          <w:szCs w:val="24"/>
        </w:rPr>
        <w:t xml:space="preserve"> programs to support children who may be in danger of </w:t>
      </w:r>
      <w:r w:rsidR="56B01AB2" w:rsidRPr="38466F0D">
        <w:rPr>
          <w:rFonts w:ascii="Arial" w:eastAsia="Arial" w:hAnsi="Arial" w:cs="Arial"/>
          <w:sz w:val="24"/>
          <w:szCs w:val="24"/>
        </w:rPr>
        <w:t xml:space="preserve">experiencing </w:t>
      </w:r>
      <w:r w:rsidRPr="38466F0D">
        <w:rPr>
          <w:rFonts w:ascii="Arial" w:eastAsia="Arial" w:hAnsi="Arial" w:cs="Arial"/>
          <w:sz w:val="24"/>
          <w:szCs w:val="24"/>
        </w:rPr>
        <w:t xml:space="preserve">harm. </w:t>
      </w:r>
    </w:p>
    <w:p w14:paraId="2483E54D" w14:textId="0BD10738" w:rsidR="00F20727" w:rsidRDefault="3F8522D0"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The</w:t>
      </w:r>
      <w:r w:rsidR="2C6453D7" w:rsidRPr="38466F0D">
        <w:rPr>
          <w:rFonts w:ascii="Arial" w:eastAsia="Arial" w:hAnsi="Arial" w:cs="Arial"/>
          <w:sz w:val="24"/>
          <w:szCs w:val="24"/>
        </w:rPr>
        <w:t xml:space="preserve"> realisation of children’s rights </w:t>
      </w:r>
      <w:r w:rsidR="3235D18E" w:rsidRPr="38466F0D">
        <w:rPr>
          <w:rFonts w:ascii="Arial" w:eastAsia="Arial" w:hAnsi="Arial" w:cs="Arial"/>
          <w:sz w:val="24"/>
          <w:szCs w:val="24"/>
        </w:rPr>
        <w:t>is</w:t>
      </w:r>
      <w:r w:rsidR="2C6453D7" w:rsidRPr="38466F0D">
        <w:rPr>
          <w:rFonts w:ascii="Arial" w:eastAsia="Arial" w:hAnsi="Arial" w:cs="Arial"/>
          <w:sz w:val="24"/>
          <w:szCs w:val="24"/>
        </w:rPr>
        <w:t xml:space="preserve"> central to moving towards a positive future in</w:t>
      </w:r>
      <w:r w:rsidR="6C257D18" w:rsidRPr="38466F0D">
        <w:rPr>
          <w:rFonts w:ascii="Arial" w:eastAsia="Arial" w:hAnsi="Arial" w:cs="Arial"/>
          <w:sz w:val="24"/>
          <w:szCs w:val="24"/>
        </w:rPr>
        <w:t xml:space="preserve"> NI</w:t>
      </w:r>
      <w:r w:rsidR="2C6453D7" w:rsidRPr="38466F0D">
        <w:rPr>
          <w:rFonts w:ascii="Arial" w:eastAsia="Arial" w:hAnsi="Arial" w:cs="Arial"/>
          <w:sz w:val="24"/>
          <w:szCs w:val="24"/>
        </w:rPr>
        <w:t xml:space="preserve">. </w:t>
      </w:r>
      <w:r w:rsidR="61B5F244" w:rsidRPr="38466F0D">
        <w:rPr>
          <w:rFonts w:ascii="Arial" w:eastAsia="Arial" w:hAnsi="Arial" w:cs="Arial"/>
          <w:sz w:val="24"/>
          <w:szCs w:val="24"/>
        </w:rPr>
        <w:t xml:space="preserve">It is critical that this Strategy recognises </w:t>
      </w:r>
      <w:r w:rsidR="2C6453D7" w:rsidRPr="38466F0D">
        <w:rPr>
          <w:rFonts w:ascii="Arial" w:eastAsia="Arial" w:hAnsi="Arial" w:cs="Arial"/>
          <w:sz w:val="24"/>
          <w:szCs w:val="24"/>
        </w:rPr>
        <w:t xml:space="preserve">children and young people as victims and survivors of the </w:t>
      </w:r>
      <w:r w:rsidR="6359024B" w:rsidRPr="38466F0D">
        <w:rPr>
          <w:rFonts w:ascii="Arial" w:eastAsia="Arial" w:hAnsi="Arial" w:cs="Arial"/>
          <w:sz w:val="24"/>
          <w:szCs w:val="24"/>
        </w:rPr>
        <w:t>c</w:t>
      </w:r>
      <w:r w:rsidR="586DA702" w:rsidRPr="38466F0D">
        <w:rPr>
          <w:rFonts w:ascii="Arial" w:eastAsia="Arial" w:hAnsi="Arial" w:cs="Arial"/>
          <w:sz w:val="24"/>
          <w:szCs w:val="24"/>
        </w:rPr>
        <w:t>onflict</w:t>
      </w:r>
      <w:r w:rsidR="28DB923C" w:rsidRPr="38466F0D">
        <w:rPr>
          <w:rFonts w:ascii="Arial" w:eastAsia="Arial" w:hAnsi="Arial" w:cs="Arial"/>
          <w:sz w:val="24"/>
          <w:szCs w:val="24"/>
        </w:rPr>
        <w:t xml:space="preserve"> within the context of this Strategy</w:t>
      </w:r>
      <w:r w:rsidR="586DA702" w:rsidRPr="38466F0D">
        <w:rPr>
          <w:rFonts w:ascii="Arial" w:eastAsia="Arial" w:hAnsi="Arial" w:cs="Arial"/>
          <w:sz w:val="24"/>
          <w:szCs w:val="24"/>
        </w:rPr>
        <w:t>.</w:t>
      </w:r>
    </w:p>
    <w:p w14:paraId="111C313D" w14:textId="782DECF8" w:rsidR="00AC639A" w:rsidRPr="006D6967" w:rsidRDefault="29B992A5" w:rsidP="7A11F471">
      <w:pPr>
        <w:spacing w:line="257" w:lineRule="auto"/>
        <w:ind w:left="-20" w:right="-20"/>
        <w:rPr>
          <w:rFonts w:ascii="Arial" w:eastAsia="Arial" w:hAnsi="Arial" w:cs="Arial"/>
          <w:b/>
          <w:bCs/>
          <w:sz w:val="24"/>
          <w:szCs w:val="24"/>
        </w:rPr>
      </w:pPr>
      <w:r w:rsidRPr="38466F0D">
        <w:rPr>
          <w:rFonts w:ascii="Arial" w:eastAsia="Arial" w:hAnsi="Arial" w:cs="Arial"/>
          <w:b/>
          <w:bCs/>
          <w:sz w:val="24"/>
          <w:szCs w:val="24"/>
        </w:rPr>
        <w:lastRenderedPageBreak/>
        <w:t>Recommendation</w:t>
      </w:r>
      <w:r w:rsidR="1739773E" w:rsidRPr="38466F0D">
        <w:rPr>
          <w:rFonts w:ascii="Arial" w:eastAsia="Arial" w:hAnsi="Arial" w:cs="Arial"/>
          <w:b/>
          <w:bCs/>
          <w:sz w:val="24"/>
          <w:szCs w:val="24"/>
        </w:rPr>
        <w:t xml:space="preserve"> </w:t>
      </w:r>
      <w:r w:rsidR="392EBBF0" w:rsidRPr="38466F0D">
        <w:rPr>
          <w:rFonts w:ascii="Arial" w:eastAsia="Arial" w:hAnsi="Arial" w:cs="Arial"/>
          <w:b/>
          <w:bCs/>
          <w:sz w:val="24"/>
          <w:szCs w:val="24"/>
        </w:rPr>
        <w:t>1</w:t>
      </w:r>
      <w:r w:rsidR="1739773E" w:rsidRPr="38466F0D">
        <w:rPr>
          <w:rFonts w:ascii="Arial" w:eastAsia="Arial" w:hAnsi="Arial" w:cs="Arial"/>
          <w:b/>
          <w:bCs/>
          <w:sz w:val="24"/>
          <w:szCs w:val="24"/>
        </w:rPr>
        <w:t>: T</w:t>
      </w:r>
      <w:r w:rsidR="2D62DF6A" w:rsidRPr="006D6967">
        <w:rPr>
          <w:rFonts w:ascii="Arial" w:eastAsia="Arial" w:hAnsi="Arial" w:cs="Arial"/>
          <w:b/>
          <w:bCs/>
          <w:sz w:val="24"/>
          <w:szCs w:val="24"/>
        </w:rPr>
        <w:t xml:space="preserve">hat the </w:t>
      </w:r>
      <w:r w:rsidR="0426C07F" w:rsidRPr="38466F0D">
        <w:rPr>
          <w:rFonts w:ascii="Arial" w:eastAsia="Arial" w:hAnsi="Arial" w:cs="Arial"/>
          <w:b/>
          <w:bCs/>
          <w:sz w:val="24"/>
          <w:szCs w:val="24"/>
        </w:rPr>
        <w:t>Executive’</w:t>
      </w:r>
      <w:r w:rsidR="2D62DF6A" w:rsidRPr="006D6967">
        <w:rPr>
          <w:rFonts w:ascii="Arial" w:eastAsia="Arial" w:hAnsi="Arial" w:cs="Arial"/>
          <w:b/>
          <w:bCs/>
          <w:sz w:val="24"/>
          <w:szCs w:val="24"/>
        </w:rPr>
        <w:t>s obligations to children under the UNCRC inform its proposals for dealing with the legacy of the past and the fulfilment.</w:t>
      </w:r>
    </w:p>
    <w:p w14:paraId="07053368" w14:textId="06C1430F" w:rsidR="00F20727" w:rsidRPr="009417C3" w:rsidRDefault="6F3910D8" w:rsidP="7A11F471">
      <w:pPr>
        <w:spacing w:line="257" w:lineRule="auto"/>
        <w:ind w:left="-20" w:right="-20"/>
        <w:rPr>
          <w:rFonts w:ascii="Arial" w:eastAsia="Arial" w:hAnsi="Arial" w:cs="Arial"/>
          <w:b/>
          <w:bCs/>
          <w:color w:val="FF0000"/>
          <w:sz w:val="24"/>
          <w:szCs w:val="24"/>
          <w:u w:val="single"/>
        </w:rPr>
      </w:pPr>
      <w:r w:rsidRPr="009417C3">
        <w:rPr>
          <w:rFonts w:ascii="Arial" w:eastAsia="Arial" w:hAnsi="Arial" w:cs="Arial"/>
          <w:b/>
          <w:bCs/>
          <w:color w:val="FF0000"/>
          <w:sz w:val="24"/>
          <w:szCs w:val="24"/>
          <w:u w:val="single"/>
        </w:rPr>
        <w:t xml:space="preserve">Effects of </w:t>
      </w:r>
      <w:r w:rsidR="2D62DF6A" w:rsidRPr="009417C3">
        <w:rPr>
          <w:rFonts w:ascii="Arial" w:eastAsia="Arial" w:hAnsi="Arial" w:cs="Arial"/>
          <w:b/>
          <w:bCs/>
          <w:color w:val="FF0000"/>
          <w:sz w:val="24"/>
          <w:szCs w:val="24"/>
          <w:u w:val="single"/>
        </w:rPr>
        <w:t xml:space="preserve">the </w:t>
      </w:r>
      <w:r w:rsidRPr="009417C3">
        <w:rPr>
          <w:rFonts w:ascii="Arial" w:eastAsia="Arial" w:hAnsi="Arial" w:cs="Arial"/>
          <w:b/>
          <w:bCs/>
          <w:color w:val="FF0000"/>
          <w:sz w:val="24"/>
          <w:szCs w:val="24"/>
          <w:u w:val="single"/>
        </w:rPr>
        <w:t xml:space="preserve">Conflict on </w:t>
      </w:r>
      <w:r w:rsidR="00A62B19" w:rsidRPr="009417C3">
        <w:rPr>
          <w:rFonts w:ascii="Arial" w:eastAsia="Arial" w:hAnsi="Arial" w:cs="Arial"/>
          <w:b/>
          <w:bCs/>
          <w:color w:val="FF0000"/>
          <w:sz w:val="24"/>
          <w:szCs w:val="24"/>
          <w:u w:val="single"/>
        </w:rPr>
        <w:t>C</w:t>
      </w:r>
      <w:r w:rsidRPr="009417C3">
        <w:rPr>
          <w:rFonts w:ascii="Arial" w:eastAsia="Arial" w:hAnsi="Arial" w:cs="Arial"/>
          <w:b/>
          <w:bCs/>
          <w:color w:val="FF0000"/>
          <w:sz w:val="24"/>
          <w:szCs w:val="24"/>
          <w:u w:val="single"/>
        </w:rPr>
        <w:t>hildren</w:t>
      </w:r>
    </w:p>
    <w:p w14:paraId="4AEB5B04" w14:textId="0E942121" w:rsidR="00F20727" w:rsidRDefault="3BBBA79D"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 xml:space="preserve">The </w:t>
      </w:r>
      <w:r w:rsidR="2D62DF6A" w:rsidRPr="38466F0D">
        <w:rPr>
          <w:rFonts w:ascii="Arial" w:eastAsia="Arial" w:hAnsi="Arial" w:cs="Arial"/>
          <w:sz w:val="24"/>
          <w:szCs w:val="24"/>
        </w:rPr>
        <w:t xml:space="preserve">ongoing </w:t>
      </w:r>
      <w:r w:rsidRPr="38466F0D">
        <w:rPr>
          <w:rFonts w:ascii="Arial" w:eastAsia="Arial" w:hAnsi="Arial" w:cs="Arial"/>
          <w:sz w:val="24"/>
          <w:szCs w:val="24"/>
        </w:rPr>
        <w:t>legacy of the conflict adversely affects children and young people in Northern Ireland through social division, segregated housing and education, sectarianism, and ongoing paramilitary violence.  In communities disproportionately impacted by the conflict and its legacy, high rates of child poverty, socio-economic deprivation, low investment and educational under-attainment create particular conditions of vulnerability and detrimentally affect children’s life chances.</w:t>
      </w:r>
      <w:r w:rsidR="4448A049" w:rsidRPr="38466F0D">
        <w:rPr>
          <w:rFonts w:ascii="Arial" w:eastAsia="Arial" w:hAnsi="Arial" w:cs="Arial"/>
          <w:sz w:val="24"/>
          <w:szCs w:val="24"/>
        </w:rPr>
        <w:t xml:space="preserve"> </w:t>
      </w:r>
    </w:p>
    <w:p w14:paraId="0397C9F8" w14:textId="1FDA9618" w:rsidR="00F20727" w:rsidRDefault="31174726"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A</w:t>
      </w:r>
      <w:r w:rsidR="349F404C" w:rsidRPr="7A11F471">
        <w:rPr>
          <w:rFonts w:ascii="Arial" w:eastAsia="Arial" w:hAnsi="Arial" w:cs="Arial"/>
          <w:sz w:val="24"/>
          <w:szCs w:val="24"/>
        </w:rPr>
        <w:t>ccording to the Commission for Victims and Survivors, a</w:t>
      </w:r>
      <w:r w:rsidRPr="7A11F471">
        <w:rPr>
          <w:rFonts w:ascii="Arial" w:eastAsia="Arial" w:hAnsi="Arial" w:cs="Arial"/>
          <w:sz w:val="24"/>
          <w:szCs w:val="24"/>
        </w:rPr>
        <w:t xml:space="preserve">round </w:t>
      </w:r>
      <w:bookmarkStart w:id="0" w:name="_Int_pNF8NbnM"/>
      <w:r w:rsidRPr="7A11F471">
        <w:rPr>
          <w:rFonts w:ascii="Arial" w:eastAsia="Arial" w:hAnsi="Arial" w:cs="Arial"/>
          <w:sz w:val="24"/>
          <w:szCs w:val="24"/>
        </w:rPr>
        <w:t>40,000 people</w:t>
      </w:r>
      <w:bookmarkEnd w:id="0"/>
      <w:r w:rsidRPr="7A11F471">
        <w:rPr>
          <w:rFonts w:ascii="Arial" w:eastAsia="Arial" w:hAnsi="Arial" w:cs="Arial"/>
          <w:sz w:val="24"/>
          <w:szCs w:val="24"/>
        </w:rPr>
        <w:t xml:space="preserve"> experienced injury </w:t>
      </w:r>
      <w:r w:rsidR="20140ABD" w:rsidRPr="7A11F471">
        <w:rPr>
          <w:rFonts w:ascii="Arial" w:eastAsia="Arial" w:hAnsi="Arial" w:cs="Arial"/>
          <w:sz w:val="24"/>
          <w:szCs w:val="24"/>
        </w:rPr>
        <w:t>because of</w:t>
      </w:r>
      <w:r w:rsidRPr="7A11F471">
        <w:rPr>
          <w:rFonts w:ascii="Arial" w:eastAsia="Arial" w:hAnsi="Arial" w:cs="Arial"/>
          <w:sz w:val="24"/>
          <w:szCs w:val="24"/>
        </w:rPr>
        <w:t xml:space="preserve"> </w:t>
      </w:r>
      <w:r w:rsidR="440A02AB" w:rsidRPr="7A11F471">
        <w:rPr>
          <w:rFonts w:ascii="Arial" w:eastAsia="Arial" w:hAnsi="Arial" w:cs="Arial"/>
          <w:sz w:val="24"/>
          <w:szCs w:val="24"/>
        </w:rPr>
        <w:t>t</w:t>
      </w:r>
      <w:r w:rsidRPr="7A11F471">
        <w:rPr>
          <w:rFonts w:ascii="Arial" w:eastAsia="Arial" w:hAnsi="Arial" w:cs="Arial"/>
          <w:sz w:val="24"/>
          <w:szCs w:val="24"/>
        </w:rPr>
        <w:t xml:space="preserve">he </w:t>
      </w:r>
      <w:r w:rsidR="7A7AE2B5">
        <w:rPr>
          <w:rFonts w:ascii="Arial" w:eastAsia="Arial" w:hAnsi="Arial" w:cs="Arial"/>
          <w:sz w:val="24"/>
          <w:szCs w:val="24"/>
        </w:rPr>
        <w:t>conflict</w:t>
      </w:r>
      <w:r w:rsidRPr="7A11F471">
        <w:rPr>
          <w:rFonts w:ascii="Arial" w:eastAsia="Arial" w:hAnsi="Arial" w:cs="Arial"/>
          <w:sz w:val="24"/>
          <w:szCs w:val="24"/>
        </w:rPr>
        <w:t xml:space="preserve">, 3,720 families were </w:t>
      </w:r>
      <w:r w:rsidR="7648D849" w:rsidRPr="7A11F471">
        <w:rPr>
          <w:rFonts w:ascii="Arial" w:eastAsia="Arial" w:hAnsi="Arial" w:cs="Arial"/>
          <w:sz w:val="24"/>
          <w:szCs w:val="24"/>
        </w:rPr>
        <w:t>bereaved</w:t>
      </w:r>
      <w:r w:rsidR="001876CA">
        <w:rPr>
          <w:rFonts w:ascii="Arial" w:eastAsia="Arial" w:hAnsi="Arial" w:cs="Arial"/>
          <w:sz w:val="24"/>
          <w:szCs w:val="24"/>
        </w:rPr>
        <w:t xml:space="preserve">.  </w:t>
      </w:r>
      <w:r w:rsidR="7166F944">
        <w:rPr>
          <w:rFonts w:ascii="Arial" w:eastAsia="Arial" w:hAnsi="Arial" w:cs="Arial"/>
          <w:sz w:val="24"/>
          <w:szCs w:val="24"/>
        </w:rPr>
        <w:t>These numbers do not include</w:t>
      </w:r>
      <w:r w:rsidRPr="7A11F471">
        <w:rPr>
          <w:rFonts w:ascii="Arial" w:eastAsia="Arial" w:hAnsi="Arial" w:cs="Arial"/>
          <w:sz w:val="24"/>
          <w:szCs w:val="24"/>
        </w:rPr>
        <w:t xml:space="preserve"> th</w:t>
      </w:r>
      <w:r w:rsidR="7166F944" w:rsidRPr="38466F0D">
        <w:rPr>
          <w:rFonts w:ascii="Arial" w:eastAsia="Arial" w:hAnsi="Arial" w:cs="Arial"/>
          <w:sz w:val="24"/>
          <w:szCs w:val="24"/>
        </w:rPr>
        <w:t xml:space="preserve">ose </w:t>
      </w:r>
      <w:r w:rsidR="49AD2AF5">
        <w:rPr>
          <w:rFonts w:ascii="Arial" w:eastAsia="Arial" w:hAnsi="Arial" w:cs="Arial"/>
          <w:sz w:val="24"/>
          <w:szCs w:val="24"/>
        </w:rPr>
        <w:t>with caring</w:t>
      </w:r>
      <w:r w:rsidRPr="7A11F471">
        <w:rPr>
          <w:rFonts w:ascii="Arial" w:eastAsia="Arial" w:hAnsi="Arial" w:cs="Arial"/>
          <w:sz w:val="24"/>
          <w:szCs w:val="24"/>
        </w:rPr>
        <w:t xml:space="preserve"> responsibilities </w:t>
      </w:r>
      <w:r w:rsidR="094A9F73">
        <w:rPr>
          <w:rFonts w:ascii="Arial" w:eastAsia="Arial" w:hAnsi="Arial" w:cs="Arial"/>
          <w:sz w:val="24"/>
          <w:szCs w:val="24"/>
        </w:rPr>
        <w:t>for</w:t>
      </w:r>
      <w:r w:rsidRPr="7A11F471">
        <w:rPr>
          <w:rFonts w:ascii="Arial" w:eastAsia="Arial" w:hAnsi="Arial" w:cs="Arial"/>
          <w:sz w:val="24"/>
          <w:szCs w:val="24"/>
        </w:rPr>
        <w:t xml:space="preserve"> people living with injury and trauma who often do</w:t>
      </w:r>
      <w:r w:rsidR="008D30FA">
        <w:rPr>
          <w:rFonts w:ascii="Arial" w:eastAsia="Arial" w:hAnsi="Arial" w:cs="Arial"/>
          <w:sz w:val="24"/>
          <w:szCs w:val="24"/>
        </w:rPr>
        <w:t xml:space="preserve"> </w:t>
      </w:r>
      <w:r w:rsidRPr="7A11F471">
        <w:rPr>
          <w:rFonts w:ascii="Arial" w:eastAsia="Arial" w:hAnsi="Arial" w:cs="Arial"/>
          <w:sz w:val="24"/>
          <w:szCs w:val="24"/>
        </w:rPr>
        <w:t>n</w:t>
      </w:r>
      <w:r w:rsidR="008D30FA">
        <w:rPr>
          <w:rFonts w:ascii="Arial" w:eastAsia="Arial" w:hAnsi="Arial" w:cs="Arial"/>
          <w:sz w:val="24"/>
          <w:szCs w:val="24"/>
        </w:rPr>
        <w:t>o</w:t>
      </w:r>
      <w:r w:rsidRPr="7A11F471">
        <w:rPr>
          <w:rFonts w:ascii="Arial" w:eastAsia="Arial" w:hAnsi="Arial" w:cs="Arial"/>
          <w:sz w:val="24"/>
          <w:szCs w:val="24"/>
        </w:rPr>
        <w:t>t recognise or identify themselves as victims.</w:t>
      </w:r>
      <w:r w:rsidR="051BBC68" w:rsidRPr="7A11F471">
        <w:rPr>
          <w:rFonts w:ascii="Arial" w:eastAsia="Arial" w:hAnsi="Arial" w:cs="Arial"/>
          <w:sz w:val="24"/>
          <w:szCs w:val="24"/>
        </w:rPr>
        <w:t xml:space="preserve"> </w:t>
      </w:r>
      <w:r w:rsidRPr="7A11F471">
        <w:rPr>
          <w:rFonts w:ascii="Arial" w:eastAsia="Arial" w:hAnsi="Arial" w:cs="Arial"/>
          <w:sz w:val="24"/>
          <w:szCs w:val="24"/>
        </w:rPr>
        <w:t xml:space="preserve">An estimated 200,000 adults in NI have mental ill health </w:t>
      </w:r>
      <w:r w:rsidR="46105A70" w:rsidRPr="7A11F471">
        <w:rPr>
          <w:rFonts w:ascii="Arial" w:eastAsia="Arial" w:hAnsi="Arial" w:cs="Arial"/>
          <w:sz w:val="24"/>
          <w:szCs w:val="24"/>
        </w:rPr>
        <w:t>because of</w:t>
      </w:r>
      <w:r w:rsidRPr="7A11F471">
        <w:rPr>
          <w:rFonts w:ascii="Arial" w:eastAsia="Arial" w:hAnsi="Arial" w:cs="Arial"/>
          <w:sz w:val="24"/>
          <w:szCs w:val="24"/>
        </w:rPr>
        <w:t xml:space="preserve"> the conflict.</w:t>
      </w:r>
      <w:r w:rsidR="00F07633" w:rsidRPr="521E4C49">
        <w:rPr>
          <w:rStyle w:val="FootnoteReference"/>
          <w:rFonts w:ascii="Arial" w:eastAsia="Arial" w:hAnsi="Arial" w:cs="Arial"/>
          <w:sz w:val="24"/>
          <w:szCs w:val="24"/>
        </w:rPr>
        <w:footnoteReference w:id="4"/>
      </w:r>
    </w:p>
    <w:p w14:paraId="39C23B55" w14:textId="03042E82" w:rsidR="00F20727" w:rsidRDefault="3BBBA79D" w:rsidP="38466F0D">
      <w:pPr>
        <w:spacing w:line="288" w:lineRule="auto"/>
        <w:ind w:left="-20" w:right="-20"/>
        <w:rPr>
          <w:rFonts w:ascii="Arial" w:eastAsia="Arial" w:hAnsi="Arial" w:cs="Arial"/>
          <w:sz w:val="24"/>
          <w:szCs w:val="24"/>
        </w:rPr>
      </w:pPr>
      <w:r w:rsidRPr="521E4C49">
        <w:rPr>
          <w:rFonts w:ascii="Arial" w:eastAsia="Arial" w:hAnsi="Arial" w:cs="Arial"/>
          <w:sz w:val="24"/>
          <w:szCs w:val="24"/>
        </w:rPr>
        <w:t>More recently, there has been increasing recognition of the consequences of transgenerational trauma for children and young people in N</w:t>
      </w:r>
      <w:r w:rsidR="627F433F" w:rsidRPr="521E4C49">
        <w:rPr>
          <w:rFonts w:ascii="Arial" w:eastAsia="Arial" w:hAnsi="Arial" w:cs="Arial"/>
          <w:sz w:val="24"/>
          <w:szCs w:val="24"/>
        </w:rPr>
        <w:t>I</w:t>
      </w:r>
      <w:r w:rsidRPr="521E4C49">
        <w:rPr>
          <w:rFonts w:ascii="Arial" w:eastAsia="Arial" w:hAnsi="Arial" w:cs="Arial"/>
          <w:sz w:val="24"/>
          <w:szCs w:val="24"/>
        </w:rPr>
        <w:t xml:space="preserve">, whereby children’s poor psychological health may </w:t>
      </w:r>
      <w:r w:rsidR="2D6D73B2">
        <w:rPr>
          <w:rFonts w:ascii="Arial" w:eastAsia="Arial" w:hAnsi="Arial" w:cs="Arial"/>
          <w:sz w:val="24"/>
          <w:szCs w:val="24"/>
        </w:rPr>
        <w:t>be a</w:t>
      </w:r>
      <w:r w:rsidRPr="521E4C49">
        <w:rPr>
          <w:rFonts w:ascii="Arial" w:eastAsia="Arial" w:hAnsi="Arial" w:cs="Arial"/>
          <w:sz w:val="24"/>
          <w:szCs w:val="24"/>
        </w:rPr>
        <w:t xml:space="preserve"> consequence</w:t>
      </w:r>
      <w:r w:rsidR="2D6D73B2">
        <w:rPr>
          <w:rFonts w:ascii="Arial" w:eastAsia="Arial" w:hAnsi="Arial" w:cs="Arial"/>
          <w:sz w:val="24"/>
          <w:szCs w:val="24"/>
        </w:rPr>
        <w:t>, at least partially,</w:t>
      </w:r>
      <w:r w:rsidRPr="521E4C49">
        <w:rPr>
          <w:rFonts w:ascii="Arial" w:eastAsia="Arial" w:hAnsi="Arial" w:cs="Arial"/>
          <w:sz w:val="24"/>
          <w:szCs w:val="24"/>
        </w:rPr>
        <w:t xml:space="preserve"> of the trauma experienced by their parents and </w:t>
      </w:r>
      <w:r w:rsidR="2D6D73B2">
        <w:rPr>
          <w:rFonts w:ascii="Arial" w:eastAsia="Arial" w:hAnsi="Arial" w:cs="Arial"/>
          <w:sz w:val="24"/>
          <w:szCs w:val="24"/>
        </w:rPr>
        <w:t xml:space="preserve">other </w:t>
      </w:r>
      <w:r w:rsidRPr="521E4C49">
        <w:rPr>
          <w:rFonts w:ascii="Arial" w:eastAsia="Arial" w:hAnsi="Arial" w:cs="Arial"/>
          <w:sz w:val="24"/>
          <w:szCs w:val="24"/>
        </w:rPr>
        <w:t>family members.</w:t>
      </w:r>
      <w:r w:rsidR="56277124" w:rsidRPr="521E4C49">
        <w:rPr>
          <w:rFonts w:ascii="Arial" w:eastAsia="Arial" w:hAnsi="Arial" w:cs="Arial"/>
          <w:sz w:val="24"/>
          <w:szCs w:val="24"/>
        </w:rPr>
        <w:t xml:space="preserve"> </w:t>
      </w:r>
      <w:r w:rsidR="6C56B3A3" w:rsidRPr="521E4C49">
        <w:rPr>
          <w:rFonts w:ascii="Arial" w:eastAsia="Arial" w:hAnsi="Arial" w:cs="Arial"/>
          <w:sz w:val="24"/>
          <w:szCs w:val="24"/>
        </w:rPr>
        <w:t xml:space="preserve">NICCY notes that within the Strategy Equality Screening document, the 2017 Omnibus survey found that one in four of the NI population said that either they or a family member continued to be impacted by a conflict-related event, and that Commission for Victims and Survivors research found that almost one in three </w:t>
      </w:r>
      <w:r w:rsidR="5049844E" w:rsidRPr="521E4C49">
        <w:rPr>
          <w:rFonts w:ascii="Arial" w:eastAsia="Arial" w:hAnsi="Arial" w:cs="Arial"/>
          <w:sz w:val="24"/>
          <w:szCs w:val="24"/>
        </w:rPr>
        <w:t xml:space="preserve">adults </w:t>
      </w:r>
      <w:r w:rsidR="6C56B3A3" w:rsidRPr="521E4C49">
        <w:rPr>
          <w:rFonts w:ascii="Arial" w:eastAsia="Arial" w:hAnsi="Arial" w:cs="Arial"/>
          <w:sz w:val="24"/>
          <w:szCs w:val="24"/>
        </w:rPr>
        <w:t>are victims and survivors of the conflict.</w:t>
      </w:r>
      <w:r w:rsidR="00F07633" w:rsidRPr="521E4C49">
        <w:rPr>
          <w:rStyle w:val="FootnoteReference"/>
          <w:rFonts w:ascii="Arial" w:eastAsia="Arial" w:hAnsi="Arial" w:cs="Arial"/>
          <w:sz w:val="24"/>
          <w:szCs w:val="24"/>
        </w:rPr>
        <w:footnoteReference w:id="5"/>
      </w:r>
      <w:r w:rsidR="6C56B3A3" w:rsidRPr="521E4C49">
        <w:rPr>
          <w:rFonts w:ascii="Arial" w:eastAsia="Arial" w:hAnsi="Arial" w:cs="Arial"/>
          <w:sz w:val="24"/>
          <w:szCs w:val="24"/>
        </w:rPr>
        <w:t xml:space="preserve"> </w:t>
      </w:r>
      <w:r w:rsidR="28200E2F" w:rsidRPr="521E4C49">
        <w:rPr>
          <w:rFonts w:ascii="Arial" w:eastAsia="Arial" w:hAnsi="Arial" w:cs="Arial"/>
          <w:sz w:val="24"/>
          <w:szCs w:val="24"/>
        </w:rPr>
        <w:t>T</w:t>
      </w:r>
      <w:r w:rsidR="28200E2F" w:rsidRPr="38466F0D">
        <w:rPr>
          <w:rFonts w:ascii="Arial" w:eastAsia="Arial" w:hAnsi="Arial" w:cs="Arial"/>
          <w:sz w:val="24"/>
          <w:szCs w:val="24"/>
        </w:rPr>
        <w:t>hese figures, amongst others, show the continuing impact of the conflict on children and young people in NI</w:t>
      </w:r>
      <w:r w:rsidR="6C3D9A41" w:rsidRPr="38466F0D">
        <w:rPr>
          <w:rFonts w:ascii="Arial" w:eastAsia="Arial" w:hAnsi="Arial" w:cs="Arial"/>
          <w:sz w:val="24"/>
          <w:szCs w:val="24"/>
        </w:rPr>
        <w:t>.</w:t>
      </w:r>
    </w:p>
    <w:p w14:paraId="4180C696" w14:textId="3FCC5C68" w:rsidR="00F20727" w:rsidRDefault="28200E2F" w:rsidP="38466F0D">
      <w:pPr>
        <w:spacing w:line="288" w:lineRule="auto"/>
        <w:ind w:left="-20" w:right="-20"/>
        <w:rPr>
          <w:rFonts w:ascii="Arial" w:eastAsia="Arial" w:hAnsi="Arial" w:cs="Arial"/>
          <w:b/>
          <w:bCs/>
          <w:sz w:val="24"/>
          <w:szCs w:val="24"/>
        </w:rPr>
      </w:pPr>
      <w:r w:rsidRPr="38466F0D">
        <w:rPr>
          <w:rFonts w:ascii="Arial" w:eastAsia="Arial" w:hAnsi="Arial" w:cs="Arial"/>
          <w:b/>
          <w:bCs/>
          <w:sz w:val="24"/>
          <w:szCs w:val="24"/>
        </w:rPr>
        <w:t xml:space="preserve">Recommendation </w:t>
      </w:r>
      <w:r w:rsidR="7FEF393C" w:rsidRPr="38466F0D">
        <w:rPr>
          <w:rFonts w:ascii="Arial" w:eastAsia="Arial" w:hAnsi="Arial" w:cs="Arial"/>
          <w:b/>
          <w:bCs/>
          <w:sz w:val="24"/>
          <w:szCs w:val="24"/>
        </w:rPr>
        <w:t>2</w:t>
      </w:r>
      <w:r w:rsidRPr="38466F0D">
        <w:rPr>
          <w:rFonts w:ascii="Arial" w:eastAsia="Arial" w:hAnsi="Arial" w:cs="Arial"/>
          <w:b/>
          <w:bCs/>
          <w:sz w:val="24"/>
          <w:szCs w:val="24"/>
        </w:rPr>
        <w:t>: T</w:t>
      </w:r>
      <w:r w:rsidR="6C56B3A3" w:rsidRPr="38466F0D">
        <w:rPr>
          <w:rFonts w:ascii="Arial" w:eastAsia="Arial" w:hAnsi="Arial" w:cs="Arial"/>
          <w:b/>
          <w:bCs/>
          <w:sz w:val="24"/>
          <w:szCs w:val="24"/>
        </w:rPr>
        <w:t xml:space="preserve">hat the Strategy recognises children and young people as victims </w:t>
      </w:r>
      <w:r w:rsidR="009417C3">
        <w:rPr>
          <w:rFonts w:ascii="Arial" w:eastAsia="Arial" w:hAnsi="Arial" w:cs="Arial"/>
          <w:b/>
          <w:bCs/>
          <w:i/>
          <w:iCs/>
          <w:sz w:val="24"/>
          <w:szCs w:val="24"/>
        </w:rPr>
        <w:t>in and of themselves.</w:t>
      </w:r>
      <w:r w:rsidR="6C56B3A3" w:rsidRPr="38466F0D">
        <w:rPr>
          <w:rFonts w:ascii="Arial" w:eastAsia="Arial" w:hAnsi="Arial" w:cs="Arial"/>
          <w:b/>
          <w:bCs/>
          <w:sz w:val="24"/>
          <w:szCs w:val="24"/>
        </w:rPr>
        <w:t xml:space="preserve"> </w:t>
      </w:r>
    </w:p>
    <w:p w14:paraId="259739AB" w14:textId="6E1BFDF7" w:rsidR="00F20727" w:rsidRDefault="522470C5" w:rsidP="521E4C49">
      <w:pPr>
        <w:spacing w:line="257" w:lineRule="auto"/>
        <w:ind w:left="-20" w:right="-20"/>
        <w:rPr>
          <w:rFonts w:ascii="Arial" w:eastAsia="Arial" w:hAnsi="Arial" w:cs="Arial"/>
          <w:sz w:val="24"/>
          <w:szCs w:val="24"/>
        </w:rPr>
      </w:pPr>
      <w:r w:rsidRPr="521E4C49">
        <w:rPr>
          <w:rFonts w:ascii="Arial" w:eastAsia="Arial" w:hAnsi="Arial" w:cs="Arial"/>
          <w:sz w:val="24"/>
          <w:szCs w:val="24"/>
        </w:rPr>
        <w:t xml:space="preserve">Research has found </w:t>
      </w:r>
      <w:r w:rsidR="25B94858" w:rsidRPr="521E4C49">
        <w:rPr>
          <w:rFonts w:ascii="Arial" w:eastAsia="Arial" w:hAnsi="Arial" w:cs="Arial"/>
          <w:sz w:val="24"/>
          <w:szCs w:val="24"/>
        </w:rPr>
        <w:t>that</w:t>
      </w:r>
      <w:r w:rsidRPr="521E4C49">
        <w:rPr>
          <w:rFonts w:ascii="Arial" w:eastAsia="Arial" w:hAnsi="Arial" w:cs="Arial"/>
          <w:sz w:val="24"/>
          <w:szCs w:val="24"/>
        </w:rPr>
        <w:t xml:space="preserve"> of those in N</w:t>
      </w:r>
      <w:r w:rsidR="7F195DA6" w:rsidRPr="521E4C49">
        <w:rPr>
          <w:rFonts w:ascii="Arial" w:eastAsia="Arial" w:hAnsi="Arial" w:cs="Arial"/>
          <w:sz w:val="24"/>
          <w:szCs w:val="24"/>
        </w:rPr>
        <w:t>I</w:t>
      </w:r>
      <w:r w:rsidRPr="521E4C49">
        <w:rPr>
          <w:rFonts w:ascii="Arial" w:eastAsia="Arial" w:hAnsi="Arial" w:cs="Arial"/>
          <w:sz w:val="24"/>
          <w:szCs w:val="24"/>
        </w:rPr>
        <w:t xml:space="preserve"> suffering poor mental health, 15% of these are as a direct result of the conflict.</w:t>
      </w:r>
      <w:r w:rsidR="00F07633" w:rsidRPr="521E4C49">
        <w:rPr>
          <w:rStyle w:val="FootnoteReference"/>
          <w:rFonts w:ascii="Arial" w:eastAsia="Arial" w:hAnsi="Arial" w:cs="Arial"/>
          <w:sz w:val="24"/>
          <w:szCs w:val="24"/>
        </w:rPr>
        <w:footnoteReference w:id="6"/>
      </w:r>
      <w:r w:rsidRPr="521E4C49">
        <w:rPr>
          <w:rFonts w:ascii="Arial" w:eastAsia="Arial" w:hAnsi="Arial" w:cs="Arial"/>
          <w:sz w:val="24"/>
          <w:szCs w:val="24"/>
        </w:rPr>
        <w:t xml:space="preserve"> </w:t>
      </w:r>
      <w:r w:rsidR="562C4B7E" w:rsidRPr="521E4C49">
        <w:rPr>
          <w:rFonts w:ascii="Arial" w:eastAsia="Arial" w:hAnsi="Arial" w:cs="Arial"/>
          <w:sz w:val="24"/>
          <w:szCs w:val="24"/>
        </w:rPr>
        <w:t xml:space="preserve">The 2015 ‘Towards a Better Future’ research </w:t>
      </w:r>
      <w:r w:rsidRPr="521E4C49">
        <w:rPr>
          <w:rFonts w:ascii="Arial" w:eastAsia="Arial" w:hAnsi="Arial" w:cs="Arial"/>
          <w:sz w:val="24"/>
          <w:szCs w:val="24"/>
        </w:rPr>
        <w:t xml:space="preserve">also revealed the ongoing impact of trans-generational trauma </w:t>
      </w:r>
      <w:r w:rsidR="009417C3">
        <w:rPr>
          <w:rFonts w:ascii="Arial" w:eastAsia="Arial" w:hAnsi="Arial" w:cs="Arial"/>
          <w:sz w:val="24"/>
          <w:szCs w:val="24"/>
        </w:rPr>
        <w:t xml:space="preserve">and adverse childhood experiences (ACEs) </w:t>
      </w:r>
      <w:r w:rsidRPr="521E4C49">
        <w:rPr>
          <w:rFonts w:ascii="Arial" w:eastAsia="Arial" w:hAnsi="Arial" w:cs="Arial"/>
          <w:sz w:val="24"/>
          <w:szCs w:val="24"/>
        </w:rPr>
        <w:t>and highlighted that children continue to suffer the consequences of poor mental health associated with conflict trauma and living under the ongoing threat of paramilitaries.</w:t>
      </w:r>
      <w:r w:rsidR="5C596745" w:rsidRPr="521E4C49">
        <w:rPr>
          <w:rFonts w:ascii="Arial" w:eastAsia="Arial" w:hAnsi="Arial" w:cs="Arial"/>
          <w:sz w:val="24"/>
          <w:szCs w:val="24"/>
        </w:rPr>
        <w:t xml:space="preserve"> It showed that traumatic experiences, such as exposure to violence, in </w:t>
      </w:r>
      <w:r w:rsidR="5C596745" w:rsidRPr="521E4C49">
        <w:rPr>
          <w:rFonts w:ascii="Arial" w:eastAsia="Arial" w:hAnsi="Arial" w:cs="Arial"/>
          <w:sz w:val="24"/>
          <w:szCs w:val="24"/>
        </w:rPr>
        <w:lastRenderedPageBreak/>
        <w:t xml:space="preserve">combination with economic deprivation, undermine parent and caregiver capacities for facilitating </w:t>
      </w:r>
      <w:r w:rsidR="268C5B66" w:rsidRPr="521E4C49">
        <w:rPr>
          <w:rFonts w:ascii="Arial" w:eastAsia="Arial" w:hAnsi="Arial" w:cs="Arial"/>
          <w:sz w:val="24"/>
          <w:szCs w:val="24"/>
        </w:rPr>
        <w:t xml:space="preserve">real time </w:t>
      </w:r>
      <w:r w:rsidR="5C596745" w:rsidRPr="521E4C49">
        <w:rPr>
          <w:rFonts w:ascii="Arial" w:eastAsia="Arial" w:hAnsi="Arial" w:cs="Arial"/>
          <w:sz w:val="24"/>
          <w:szCs w:val="24"/>
        </w:rPr>
        <w:t>interactions with their children.</w:t>
      </w:r>
      <w:r w:rsidR="00F07633" w:rsidRPr="521E4C49">
        <w:rPr>
          <w:rStyle w:val="FootnoteReference"/>
          <w:rFonts w:ascii="Arial" w:eastAsia="Arial" w:hAnsi="Arial" w:cs="Arial"/>
          <w:sz w:val="24"/>
          <w:szCs w:val="24"/>
        </w:rPr>
        <w:footnoteReference w:id="7"/>
      </w:r>
      <w:r w:rsidR="69D96A5B" w:rsidRPr="38466F0D">
        <w:rPr>
          <w:rFonts w:ascii="Arial" w:eastAsia="Arial" w:hAnsi="Arial" w:cs="Arial"/>
          <w:sz w:val="24"/>
          <w:szCs w:val="24"/>
        </w:rPr>
        <w:t xml:space="preserve"> A recent report by Queen’s University, Belfast has recommended governmental commitment through a trauma informed strategy for NI. The authors cited the establish</w:t>
      </w:r>
      <w:r w:rsidR="5BF64D9A" w:rsidRPr="38466F0D">
        <w:rPr>
          <w:rFonts w:ascii="Arial" w:eastAsia="Arial" w:hAnsi="Arial" w:cs="Arial"/>
          <w:sz w:val="24"/>
          <w:szCs w:val="24"/>
        </w:rPr>
        <w:t>ment of</w:t>
      </w:r>
      <w:r w:rsidR="69D96A5B" w:rsidRPr="38466F0D">
        <w:rPr>
          <w:rFonts w:ascii="Arial" w:eastAsia="Arial" w:hAnsi="Arial" w:cs="Arial"/>
          <w:sz w:val="24"/>
          <w:szCs w:val="24"/>
        </w:rPr>
        <w:t xml:space="preserve"> a regional Trauma Informed Approach resource centre or hub and a trauma-related training framework promoting learning and best practice consistency across services and settings</w:t>
      </w:r>
      <w:r w:rsidR="572A32B4" w:rsidRPr="38466F0D">
        <w:rPr>
          <w:rFonts w:ascii="Arial" w:eastAsia="Arial" w:hAnsi="Arial" w:cs="Arial"/>
          <w:sz w:val="24"/>
          <w:szCs w:val="24"/>
        </w:rPr>
        <w:t xml:space="preserve"> as being required.</w:t>
      </w:r>
      <w:r w:rsidR="00050B17" w:rsidRPr="38466F0D">
        <w:rPr>
          <w:rStyle w:val="FootnoteReference"/>
          <w:rFonts w:ascii="Arial" w:eastAsia="Arial" w:hAnsi="Arial" w:cs="Arial"/>
          <w:sz w:val="24"/>
          <w:szCs w:val="24"/>
        </w:rPr>
        <w:footnoteReference w:id="8"/>
      </w:r>
    </w:p>
    <w:p w14:paraId="631F49F0" w14:textId="6DCB10A8" w:rsidR="00F20727" w:rsidRDefault="1A9B32CC" w:rsidP="38466F0D">
      <w:pPr>
        <w:spacing w:line="257" w:lineRule="auto"/>
        <w:ind w:left="-20" w:right="-20"/>
        <w:rPr>
          <w:rStyle w:val="FootnoteReference"/>
          <w:rFonts w:ascii="Arial" w:eastAsia="Arial" w:hAnsi="Arial" w:cs="Arial"/>
          <w:sz w:val="24"/>
          <w:szCs w:val="24"/>
        </w:rPr>
      </w:pPr>
      <w:r w:rsidRPr="7A11F471">
        <w:rPr>
          <w:rFonts w:ascii="Arial" w:eastAsia="Arial" w:hAnsi="Arial" w:cs="Arial"/>
          <w:sz w:val="24"/>
          <w:szCs w:val="24"/>
        </w:rPr>
        <w:t>The transmission of narratives derived from memories of conflict and violence can also impact adversely on identity in the social sphere and convey or amplify perceptions of threat, fear and exclusion</w:t>
      </w:r>
      <w:r w:rsidR="158F5D77" w:rsidRPr="7A11F471">
        <w:rPr>
          <w:rFonts w:ascii="Arial" w:eastAsia="Arial" w:hAnsi="Arial" w:cs="Arial"/>
          <w:sz w:val="24"/>
          <w:szCs w:val="24"/>
        </w:rPr>
        <w:t>.</w:t>
      </w:r>
    </w:p>
    <w:p w14:paraId="4C8741CA" w14:textId="7A869B30" w:rsidR="00F20727" w:rsidRDefault="760093A2"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The key findings to emerge from th</w:t>
      </w:r>
      <w:r w:rsidR="054DC901" w:rsidRPr="7A11F471">
        <w:rPr>
          <w:rFonts w:ascii="Arial" w:eastAsia="Arial" w:hAnsi="Arial" w:cs="Arial"/>
          <w:sz w:val="24"/>
          <w:szCs w:val="24"/>
        </w:rPr>
        <w:t xml:space="preserve">e study </w:t>
      </w:r>
      <w:r w:rsidRPr="7A11F471">
        <w:rPr>
          <w:rFonts w:ascii="Arial" w:eastAsia="Arial" w:hAnsi="Arial" w:cs="Arial"/>
          <w:sz w:val="24"/>
          <w:szCs w:val="24"/>
        </w:rPr>
        <w:t xml:space="preserve">are as follows: </w:t>
      </w:r>
    </w:p>
    <w:p w14:paraId="694D778B" w14:textId="2DD61D1E" w:rsidR="00F20727" w:rsidRDefault="760093A2" w:rsidP="7A11F471">
      <w:pPr>
        <w:pStyle w:val="ListParagraph"/>
        <w:numPr>
          <w:ilvl w:val="0"/>
          <w:numId w:val="2"/>
        </w:numPr>
        <w:spacing w:line="257" w:lineRule="auto"/>
        <w:ind w:right="-20"/>
        <w:rPr>
          <w:rFonts w:ascii="Arial" w:eastAsia="Arial" w:hAnsi="Arial" w:cs="Arial"/>
          <w:sz w:val="24"/>
          <w:szCs w:val="24"/>
        </w:rPr>
      </w:pPr>
      <w:r w:rsidRPr="521E4C49">
        <w:rPr>
          <w:rFonts w:ascii="Arial" w:eastAsia="Arial" w:hAnsi="Arial" w:cs="Arial"/>
          <w:sz w:val="24"/>
          <w:szCs w:val="24"/>
        </w:rPr>
        <w:t xml:space="preserve">The interactions which happen in the first three years of any child’s life are vital to their development and </w:t>
      </w:r>
      <w:r w:rsidR="48BF70CD" w:rsidRPr="521E4C49">
        <w:rPr>
          <w:rFonts w:ascii="Arial" w:eastAsia="Arial" w:hAnsi="Arial" w:cs="Arial"/>
          <w:sz w:val="24"/>
          <w:szCs w:val="24"/>
        </w:rPr>
        <w:t>long-term</w:t>
      </w:r>
      <w:r w:rsidRPr="521E4C49">
        <w:rPr>
          <w:rFonts w:ascii="Arial" w:eastAsia="Arial" w:hAnsi="Arial" w:cs="Arial"/>
          <w:sz w:val="24"/>
          <w:szCs w:val="24"/>
        </w:rPr>
        <w:t xml:space="preserve"> mental </w:t>
      </w:r>
      <w:r w:rsidR="4637BD44" w:rsidRPr="521E4C49">
        <w:rPr>
          <w:rFonts w:ascii="Arial" w:eastAsia="Arial" w:hAnsi="Arial" w:cs="Arial"/>
          <w:sz w:val="24"/>
          <w:szCs w:val="24"/>
        </w:rPr>
        <w:t>well-being</w:t>
      </w:r>
      <w:r w:rsidRPr="521E4C49">
        <w:rPr>
          <w:rFonts w:ascii="Arial" w:eastAsia="Arial" w:hAnsi="Arial" w:cs="Arial"/>
          <w:sz w:val="24"/>
          <w:szCs w:val="24"/>
        </w:rPr>
        <w:t>. Trauma related psychopathology in parents limits their ability to act as co-regulators for their children. This increases the likelihood of the child developing behavioural problems that in turn increases the risks of harsh or violent parenting practices;</w:t>
      </w:r>
    </w:p>
    <w:p w14:paraId="5D941574" w14:textId="1CC897A5" w:rsidR="00F20727" w:rsidRDefault="760093A2" w:rsidP="7A11F471">
      <w:pPr>
        <w:pStyle w:val="ListParagraph"/>
        <w:numPr>
          <w:ilvl w:val="0"/>
          <w:numId w:val="2"/>
        </w:numPr>
        <w:spacing w:line="257" w:lineRule="auto"/>
        <w:ind w:right="-20"/>
        <w:rPr>
          <w:rFonts w:ascii="Arial" w:eastAsia="Arial" w:hAnsi="Arial" w:cs="Arial"/>
          <w:sz w:val="24"/>
          <w:szCs w:val="24"/>
        </w:rPr>
      </w:pPr>
      <w:r w:rsidRPr="7A11F471">
        <w:rPr>
          <w:rFonts w:ascii="Arial" w:eastAsia="Arial" w:hAnsi="Arial" w:cs="Arial"/>
          <w:sz w:val="24"/>
          <w:szCs w:val="24"/>
        </w:rPr>
        <w:t xml:space="preserve">Traumatic experiences, such as direct exposure to harsh discipline and violence can have a devastating impact on the child’s development; </w:t>
      </w:r>
    </w:p>
    <w:p w14:paraId="38E3DD8B" w14:textId="5A9C35A6" w:rsidR="00F20727" w:rsidRDefault="760093A2" w:rsidP="7A11F471">
      <w:pPr>
        <w:pStyle w:val="ListParagraph"/>
        <w:numPr>
          <w:ilvl w:val="0"/>
          <w:numId w:val="2"/>
        </w:numPr>
        <w:spacing w:line="257" w:lineRule="auto"/>
        <w:ind w:right="-20"/>
        <w:rPr>
          <w:rFonts w:ascii="Arial" w:eastAsia="Arial" w:hAnsi="Arial" w:cs="Arial"/>
          <w:sz w:val="24"/>
          <w:szCs w:val="24"/>
        </w:rPr>
      </w:pPr>
      <w:r w:rsidRPr="521E4C49">
        <w:rPr>
          <w:rFonts w:ascii="Arial" w:eastAsia="Arial" w:hAnsi="Arial" w:cs="Arial"/>
          <w:sz w:val="24"/>
          <w:szCs w:val="24"/>
        </w:rPr>
        <w:t xml:space="preserve">There is a </w:t>
      </w:r>
      <w:r w:rsidR="3B3037EA" w:rsidRPr="521E4C49">
        <w:rPr>
          <w:rFonts w:ascii="Arial" w:eastAsia="Arial" w:hAnsi="Arial" w:cs="Arial"/>
          <w:sz w:val="24"/>
          <w:szCs w:val="24"/>
        </w:rPr>
        <w:t>subgroup</w:t>
      </w:r>
      <w:r w:rsidRPr="521E4C49">
        <w:rPr>
          <w:rFonts w:ascii="Arial" w:eastAsia="Arial" w:hAnsi="Arial" w:cs="Arial"/>
          <w:sz w:val="24"/>
          <w:szCs w:val="24"/>
        </w:rPr>
        <w:t xml:space="preserve"> of the Northern Ireland population who have been affected by years of violence in Northern Ireland, whose children may be at increased risk of experiencing toxic stress; </w:t>
      </w:r>
    </w:p>
    <w:p w14:paraId="03748082" w14:textId="4CFFF1B4" w:rsidR="00F20727" w:rsidRDefault="760093A2" w:rsidP="7A11F471">
      <w:pPr>
        <w:pStyle w:val="ListParagraph"/>
        <w:numPr>
          <w:ilvl w:val="0"/>
          <w:numId w:val="2"/>
        </w:numPr>
        <w:spacing w:line="257" w:lineRule="auto"/>
        <w:ind w:right="-20"/>
        <w:rPr>
          <w:rFonts w:ascii="Arial" w:eastAsia="Arial" w:hAnsi="Arial" w:cs="Arial"/>
          <w:sz w:val="24"/>
          <w:szCs w:val="24"/>
        </w:rPr>
      </w:pPr>
      <w:r w:rsidRPr="7A11F471">
        <w:rPr>
          <w:rFonts w:ascii="Arial" w:eastAsia="Arial" w:hAnsi="Arial" w:cs="Arial"/>
          <w:sz w:val="24"/>
          <w:szCs w:val="24"/>
        </w:rPr>
        <w:t xml:space="preserve">Children who experience toxic stress are at increased risk of developing poor health; and </w:t>
      </w:r>
    </w:p>
    <w:p w14:paraId="1DA1A611" w14:textId="33049751" w:rsidR="00F20727" w:rsidRDefault="5C2FF4A3" w:rsidP="7A11F471">
      <w:pPr>
        <w:pStyle w:val="ListParagraph"/>
        <w:numPr>
          <w:ilvl w:val="0"/>
          <w:numId w:val="2"/>
        </w:numPr>
        <w:spacing w:line="257" w:lineRule="auto"/>
        <w:ind w:right="-20"/>
        <w:rPr>
          <w:rFonts w:ascii="Arial" w:eastAsia="Arial" w:hAnsi="Arial" w:cs="Arial"/>
          <w:sz w:val="24"/>
          <w:szCs w:val="24"/>
        </w:rPr>
      </w:pPr>
      <w:r w:rsidRPr="7A11F471">
        <w:rPr>
          <w:rFonts w:ascii="Arial" w:eastAsia="Arial" w:hAnsi="Arial" w:cs="Arial"/>
          <w:sz w:val="24"/>
          <w:szCs w:val="24"/>
        </w:rPr>
        <w:t xml:space="preserve">The effects of the years of violence had a specific impact upon </w:t>
      </w:r>
      <w:bookmarkStart w:id="1" w:name="_Int_EMyujY6b"/>
      <w:r w:rsidRPr="7A11F471">
        <w:rPr>
          <w:rFonts w:ascii="Arial" w:eastAsia="Arial" w:hAnsi="Arial" w:cs="Arial"/>
          <w:sz w:val="24"/>
          <w:szCs w:val="24"/>
        </w:rPr>
        <w:t>particular groups</w:t>
      </w:r>
      <w:bookmarkEnd w:id="1"/>
      <w:r w:rsidRPr="7A11F471">
        <w:rPr>
          <w:rFonts w:ascii="Arial" w:eastAsia="Arial" w:hAnsi="Arial" w:cs="Arial"/>
          <w:sz w:val="24"/>
          <w:szCs w:val="24"/>
        </w:rPr>
        <w:t xml:space="preserve"> of children. Children of victims and survivors, ex-paramilitaries and police officers have been impacted directly as a result of their parents’ experiences.</w:t>
      </w:r>
      <w:r w:rsidR="760093A2" w:rsidRPr="38466F0D">
        <w:rPr>
          <w:rStyle w:val="FootnoteReference"/>
          <w:rFonts w:ascii="Arial" w:eastAsia="Arial" w:hAnsi="Arial" w:cs="Arial"/>
          <w:sz w:val="24"/>
          <w:szCs w:val="24"/>
        </w:rPr>
        <w:footnoteReference w:id="9"/>
      </w:r>
    </w:p>
    <w:p w14:paraId="2B74B192" w14:textId="4777CCCE" w:rsidR="00F20727" w:rsidRDefault="17529243"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The 2021 ‘</w:t>
      </w:r>
      <w:r w:rsidRPr="009417C3">
        <w:rPr>
          <w:rFonts w:ascii="Arial" w:eastAsia="Arial" w:hAnsi="Arial" w:cs="Arial"/>
          <w:i/>
          <w:iCs/>
          <w:sz w:val="24"/>
          <w:szCs w:val="24"/>
        </w:rPr>
        <w:t>It Didn’t End in 1998’</w:t>
      </w:r>
      <w:r w:rsidRPr="38466F0D">
        <w:rPr>
          <w:rFonts w:ascii="Arial" w:eastAsia="Arial" w:hAnsi="Arial" w:cs="Arial"/>
          <w:sz w:val="24"/>
          <w:szCs w:val="24"/>
        </w:rPr>
        <w:t xml:space="preserve"> research investigated the continuing transgenerational impacts of the </w:t>
      </w:r>
      <w:r w:rsidR="581DD496" w:rsidRPr="38466F0D">
        <w:rPr>
          <w:rFonts w:ascii="Arial" w:eastAsia="Arial" w:hAnsi="Arial" w:cs="Arial"/>
          <w:sz w:val="24"/>
          <w:szCs w:val="24"/>
        </w:rPr>
        <w:t>c</w:t>
      </w:r>
      <w:r w:rsidRPr="38466F0D">
        <w:rPr>
          <w:rFonts w:ascii="Arial" w:eastAsia="Arial" w:hAnsi="Arial" w:cs="Arial"/>
          <w:sz w:val="24"/>
          <w:szCs w:val="24"/>
        </w:rPr>
        <w:t>onflict on the lives of children and young people aged between 14</w:t>
      </w:r>
      <w:r w:rsidR="434986CD" w:rsidRPr="38466F0D">
        <w:rPr>
          <w:rFonts w:ascii="Arial" w:eastAsia="Arial" w:hAnsi="Arial" w:cs="Arial"/>
          <w:sz w:val="24"/>
          <w:szCs w:val="24"/>
        </w:rPr>
        <w:t xml:space="preserve"> -</w:t>
      </w:r>
      <w:r w:rsidRPr="38466F0D">
        <w:rPr>
          <w:rFonts w:ascii="Arial" w:eastAsia="Arial" w:hAnsi="Arial" w:cs="Arial"/>
          <w:sz w:val="24"/>
          <w:szCs w:val="24"/>
        </w:rPr>
        <w:t xml:space="preserve"> 24 and their parents throughout NI and the Border Region of Ireland. It adopted a ‘two-generation approach’ exploring and identifying the experiences and needs of current generations of children and young people affected by the Conflict’s legacy and their relationships with older generations, many of whom have lived experience of the worst years of the </w:t>
      </w:r>
      <w:r w:rsidR="6591CFD3" w:rsidRPr="38466F0D">
        <w:rPr>
          <w:rFonts w:ascii="Arial" w:eastAsia="Arial" w:hAnsi="Arial" w:cs="Arial"/>
          <w:sz w:val="24"/>
          <w:szCs w:val="24"/>
        </w:rPr>
        <w:t>c</w:t>
      </w:r>
      <w:r w:rsidRPr="38466F0D">
        <w:rPr>
          <w:rFonts w:ascii="Arial" w:eastAsia="Arial" w:hAnsi="Arial" w:cs="Arial"/>
          <w:sz w:val="24"/>
          <w:szCs w:val="24"/>
        </w:rPr>
        <w:t>onflict.</w:t>
      </w:r>
      <w:r w:rsidR="01ACA9EE" w:rsidRPr="38466F0D">
        <w:rPr>
          <w:rStyle w:val="FootnoteReference"/>
          <w:rFonts w:ascii="Arial" w:eastAsia="Arial" w:hAnsi="Arial" w:cs="Arial"/>
          <w:sz w:val="24"/>
          <w:szCs w:val="24"/>
        </w:rPr>
        <w:footnoteReference w:id="10"/>
      </w:r>
    </w:p>
    <w:p w14:paraId="1DDA9A50" w14:textId="1CC21B8A" w:rsidR="00F20727" w:rsidRDefault="49455B67"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lastRenderedPageBreak/>
        <w:t>Importantly, for this Strategy, i</w:t>
      </w:r>
      <w:r w:rsidR="0B48E866" w:rsidRPr="38466F0D">
        <w:rPr>
          <w:rFonts w:ascii="Arial" w:eastAsia="Arial" w:hAnsi="Arial" w:cs="Arial"/>
          <w:sz w:val="24"/>
          <w:szCs w:val="24"/>
        </w:rPr>
        <w:t xml:space="preserve">t found that </w:t>
      </w:r>
      <w:r w:rsidR="0B801EF8" w:rsidRPr="38466F0D">
        <w:rPr>
          <w:rFonts w:ascii="Arial" w:eastAsia="Arial" w:hAnsi="Arial" w:cs="Arial"/>
          <w:sz w:val="24"/>
          <w:szCs w:val="24"/>
        </w:rPr>
        <w:t>young</w:t>
      </w:r>
      <w:r w:rsidR="0B48E866" w:rsidRPr="38466F0D">
        <w:rPr>
          <w:rFonts w:ascii="Arial" w:eastAsia="Arial" w:hAnsi="Arial" w:cs="Arial"/>
          <w:sz w:val="24"/>
          <w:szCs w:val="24"/>
        </w:rPr>
        <w:t xml:space="preserve"> people’s knowledge of the</w:t>
      </w:r>
      <w:r w:rsidR="059CE6B4" w:rsidRPr="38466F0D">
        <w:rPr>
          <w:rFonts w:ascii="Arial" w:eastAsia="Arial" w:hAnsi="Arial" w:cs="Arial"/>
          <w:sz w:val="24"/>
          <w:szCs w:val="24"/>
        </w:rPr>
        <w:t xml:space="preserve"> c</w:t>
      </w:r>
      <w:r w:rsidR="0B48E866" w:rsidRPr="38466F0D">
        <w:rPr>
          <w:rFonts w:ascii="Arial" w:eastAsia="Arial" w:hAnsi="Arial" w:cs="Arial"/>
          <w:sz w:val="24"/>
          <w:szCs w:val="24"/>
        </w:rPr>
        <w:t xml:space="preserve">onflict was learned through a range of sources, most notably in the context of school and family accounts. Although their level of understanding was questioned by some adult participants, by virtue of not having lived through the </w:t>
      </w:r>
      <w:r w:rsidR="0A523CFB" w:rsidRPr="38466F0D">
        <w:rPr>
          <w:rFonts w:ascii="Arial" w:eastAsia="Arial" w:hAnsi="Arial" w:cs="Arial"/>
          <w:sz w:val="24"/>
          <w:szCs w:val="24"/>
        </w:rPr>
        <w:t>c</w:t>
      </w:r>
      <w:r w:rsidR="0B48E866" w:rsidRPr="38466F0D">
        <w:rPr>
          <w:rFonts w:ascii="Arial" w:eastAsia="Arial" w:hAnsi="Arial" w:cs="Arial"/>
          <w:sz w:val="24"/>
          <w:szCs w:val="24"/>
        </w:rPr>
        <w:t xml:space="preserve">onflict, young people had considerable knowledge and demonstrated capacity to talk about sensitive and challenging issues. </w:t>
      </w:r>
    </w:p>
    <w:p w14:paraId="17E4C51D" w14:textId="26FD922B" w:rsidR="00F20727" w:rsidRDefault="3C1B576C"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Through family and community accounts,</w:t>
      </w:r>
      <w:r w:rsidR="0B48E866" w:rsidRPr="38466F0D">
        <w:rPr>
          <w:rFonts w:ascii="Arial" w:eastAsia="Arial" w:hAnsi="Arial" w:cs="Arial"/>
          <w:sz w:val="24"/>
          <w:szCs w:val="24"/>
        </w:rPr>
        <w:t xml:space="preserve"> much of what young people know and think about the </w:t>
      </w:r>
      <w:r w:rsidR="40D47016" w:rsidRPr="38466F0D">
        <w:rPr>
          <w:rFonts w:ascii="Arial" w:eastAsia="Arial" w:hAnsi="Arial" w:cs="Arial"/>
          <w:sz w:val="24"/>
          <w:szCs w:val="24"/>
        </w:rPr>
        <w:t>c</w:t>
      </w:r>
      <w:r w:rsidR="0B48E866" w:rsidRPr="38466F0D">
        <w:rPr>
          <w:rFonts w:ascii="Arial" w:eastAsia="Arial" w:hAnsi="Arial" w:cs="Arial"/>
          <w:sz w:val="24"/>
          <w:szCs w:val="24"/>
        </w:rPr>
        <w:t xml:space="preserve">onflict is established prior to any formal learning. Whilst learning in school could fill gaps in detail from other accounts of the </w:t>
      </w:r>
      <w:r w:rsidR="1EB8AD7E" w:rsidRPr="38466F0D">
        <w:rPr>
          <w:rFonts w:ascii="Arial" w:eastAsia="Arial" w:hAnsi="Arial" w:cs="Arial"/>
          <w:sz w:val="24"/>
          <w:szCs w:val="24"/>
        </w:rPr>
        <w:t>c</w:t>
      </w:r>
      <w:r w:rsidR="0B48E866" w:rsidRPr="38466F0D">
        <w:rPr>
          <w:rFonts w:ascii="Arial" w:eastAsia="Arial" w:hAnsi="Arial" w:cs="Arial"/>
          <w:sz w:val="24"/>
          <w:szCs w:val="24"/>
        </w:rPr>
        <w:t xml:space="preserve">onflict, more typically what was learned, and the way in which it was learned depended on school, subject choices, </w:t>
      </w:r>
      <w:r w:rsidR="001E563E">
        <w:rPr>
          <w:rFonts w:ascii="Arial" w:eastAsia="Arial" w:hAnsi="Arial" w:cs="Arial"/>
          <w:sz w:val="24"/>
          <w:szCs w:val="24"/>
        </w:rPr>
        <w:t>T</w:t>
      </w:r>
      <w:r w:rsidR="0B48E866" w:rsidRPr="38466F0D">
        <w:rPr>
          <w:rFonts w:ascii="Arial" w:eastAsia="Arial" w:hAnsi="Arial" w:cs="Arial"/>
          <w:sz w:val="24"/>
          <w:szCs w:val="24"/>
        </w:rPr>
        <w:t xml:space="preserve">eachers’ views and the capacity </w:t>
      </w:r>
      <w:r w:rsidR="00A2453E">
        <w:rPr>
          <w:rFonts w:ascii="Arial" w:eastAsia="Arial" w:hAnsi="Arial" w:cs="Arial"/>
          <w:sz w:val="24"/>
          <w:szCs w:val="24"/>
        </w:rPr>
        <w:t>and/</w:t>
      </w:r>
      <w:r w:rsidR="0B48E866" w:rsidRPr="38466F0D">
        <w:rPr>
          <w:rFonts w:ascii="Arial" w:eastAsia="Arial" w:hAnsi="Arial" w:cs="Arial"/>
          <w:sz w:val="24"/>
          <w:szCs w:val="24"/>
        </w:rPr>
        <w:t xml:space="preserve">or willingness to engage young people in sensitive and potentially emotive discussions. </w:t>
      </w:r>
    </w:p>
    <w:p w14:paraId="7D5A2429" w14:textId="31967A22" w:rsidR="00F20727" w:rsidRDefault="0B48E866"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 xml:space="preserve">Such discussion could, of course, be challenging for </w:t>
      </w:r>
      <w:r w:rsidR="00233A93">
        <w:rPr>
          <w:rFonts w:ascii="Arial" w:eastAsia="Arial" w:hAnsi="Arial" w:cs="Arial"/>
          <w:sz w:val="24"/>
          <w:szCs w:val="24"/>
        </w:rPr>
        <w:t>T</w:t>
      </w:r>
      <w:r w:rsidRPr="38466F0D">
        <w:rPr>
          <w:rFonts w:ascii="Arial" w:eastAsia="Arial" w:hAnsi="Arial" w:cs="Arial"/>
          <w:sz w:val="24"/>
          <w:szCs w:val="24"/>
        </w:rPr>
        <w:t xml:space="preserve">eachers who have not received adequate training or for whom discussions of the past could act as a trigger, particularly if they have not dealt with their own related issues. Nevertheless, learning in school could be selective, partial, lacking in depth or absent. The analysis demonstrates that despite long standing concerns related to avoidance of teaching of the </w:t>
      </w:r>
      <w:r w:rsidR="3265027A" w:rsidRPr="38466F0D">
        <w:rPr>
          <w:rFonts w:ascii="Arial" w:eastAsia="Arial" w:hAnsi="Arial" w:cs="Arial"/>
          <w:sz w:val="24"/>
          <w:szCs w:val="24"/>
        </w:rPr>
        <w:t>c</w:t>
      </w:r>
      <w:r w:rsidRPr="38466F0D">
        <w:rPr>
          <w:rFonts w:ascii="Arial" w:eastAsia="Arial" w:hAnsi="Arial" w:cs="Arial"/>
          <w:sz w:val="24"/>
          <w:szCs w:val="24"/>
        </w:rPr>
        <w:t xml:space="preserve">onflict, the </w:t>
      </w:r>
      <w:r w:rsidR="00EE103A">
        <w:rPr>
          <w:rFonts w:ascii="Arial" w:eastAsia="Arial" w:hAnsi="Arial" w:cs="Arial"/>
          <w:sz w:val="24"/>
          <w:szCs w:val="24"/>
        </w:rPr>
        <w:t xml:space="preserve">seeming </w:t>
      </w:r>
      <w:r w:rsidRPr="38466F0D">
        <w:rPr>
          <w:rFonts w:ascii="Arial" w:eastAsia="Arial" w:hAnsi="Arial" w:cs="Arial"/>
          <w:sz w:val="24"/>
          <w:szCs w:val="24"/>
        </w:rPr>
        <w:t>neglect to address history in primary schools and a focus on historic societies elsewhere children’s opportunities to discuss and make sense of ‘the Troubles’ are limited</w:t>
      </w:r>
      <w:r w:rsidR="1643D711" w:rsidRPr="38466F0D">
        <w:rPr>
          <w:rFonts w:ascii="Arial" w:eastAsia="Arial" w:hAnsi="Arial" w:cs="Arial"/>
          <w:sz w:val="24"/>
          <w:szCs w:val="24"/>
        </w:rPr>
        <w:t xml:space="preserve">, and participants were aware of the potential of ‘bias’, ‘romanticisation’ </w:t>
      </w:r>
      <w:r w:rsidR="009417C3" w:rsidRPr="38466F0D">
        <w:rPr>
          <w:rFonts w:ascii="Arial" w:eastAsia="Arial" w:hAnsi="Arial" w:cs="Arial"/>
          <w:sz w:val="24"/>
          <w:szCs w:val="24"/>
        </w:rPr>
        <w:t>and ‘</w:t>
      </w:r>
      <w:r w:rsidR="476DD103" w:rsidRPr="38466F0D">
        <w:rPr>
          <w:rFonts w:ascii="Arial" w:eastAsia="Arial" w:hAnsi="Arial" w:cs="Arial"/>
          <w:sz w:val="24"/>
          <w:szCs w:val="24"/>
        </w:rPr>
        <w:t>sectarian</w:t>
      </w:r>
      <w:r w:rsidR="5D6882E5" w:rsidRPr="38466F0D">
        <w:rPr>
          <w:rFonts w:ascii="Arial" w:eastAsia="Arial" w:hAnsi="Arial" w:cs="Arial"/>
          <w:sz w:val="24"/>
          <w:szCs w:val="24"/>
        </w:rPr>
        <w:t>’</w:t>
      </w:r>
      <w:r w:rsidR="476DD103" w:rsidRPr="38466F0D">
        <w:rPr>
          <w:rFonts w:ascii="Arial" w:eastAsia="Arial" w:hAnsi="Arial" w:cs="Arial"/>
          <w:sz w:val="24"/>
          <w:szCs w:val="24"/>
        </w:rPr>
        <w:t xml:space="preserve"> </w:t>
      </w:r>
      <w:r w:rsidR="0572414B" w:rsidRPr="38466F0D">
        <w:rPr>
          <w:rFonts w:ascii="Arial" w:eastAsia="Arial" w:hAnsi="Arial" w:cs="Arial"/>
          <w:sz w:val="24"/>
          <w:szCs w:val="24"/>
        </w:rPr>
        <w:t>views</w:t>
      </w:r>
      <w:r w:rsidR="1643D711" w:rsidRPr="38466F0D">
        <w:rPr>
          <w:rFonts w:ascii="Arial" w:eastAsia="Arial" w:hAnsi="Arial" w:cs="Arial"/>
          <w:sz w:val="24"/>
          <w:szCs w:val="24"/>
        </w:rPr>
        <w:t xml:space="preserve"> in information</w:t>
      </w:r>
      <w:r w:rsidR="634783C2" w:rsidRPr="38466F0D">
        <w:rPr>
          <w:rFonts w:ascii="Arial" w:eastAsia="Arial" w:hAnsi="Arial" w:cs="Arial"/>
          <w:sz w:val="24"/>
          <w:szCs w:val="24"/>
        </w:rPr>
        <w:t xml:space="preserve"> sharing</w:t>
      </w:r>
      <w:r w:rsidR="1643D711" w:rsidRPr="38466F0D">
        <w:rPr>
          <w:rFonts w:ascii="Arial" w:eastAsia="Arial" w:hAnsi="Arial" w:cs="Arial"/>
          <w:sz w:val="24"/>
          <w:szCs w:val="24"/>
        </w:rPr>
        <w:t>.</w:t>
      </w:r>
      <w:r w:rsidR="00FC0FC3">
        <w:rPr>
          <w:rFonts w:ascii="Arial" w:eastAsia="Arial" w:hAnsi="Arial" w:cs="Arial"/>
          <w:sz w:val="24"/>
          <w:szCs w:val="24"/>
        </w:rPr>
        <w:t xml:space="preserve"> </w:t>
      </w:r>
    </w:p>
    <w:p w14:paraId="77A66169" w14:textId="5BA2825B" w:rsidR="00F20727" w:rsidRDefault="316B03D5"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 xml:space="preserve">NICCY </w:t>
      </w:r>
      <w:r w:rsidR="5B0CAAD4" w:rsidRPr="7A11F471">
        <w:rPr>
          <w:rFonts w:ascii="Arial" w:eastAsia="Arial" w:hAnsi="Arial" w:cs="Arial"/>
          <w:sz w:val="24"/>
          <w:szCs w:val="24"/>
        </w:rPr>
        <w:t xml:space="preserve">also </w:t>
      </w:r>
      <w:r w:rsidRPr="7A11F471">
        <w:rPr>
          <w:rFonts w:ascii="Arial" w:eastAsia="Arial" w:hAnsi="Arial" w:cs="Arial"/>
          <w:sz w:val="24"/>
          <w:szCs w:val="24"/>
        </w:rPr>
        <w:t>wishes to draw the attention of the consultation to the recommendations made within the research, particularly those relating to the services and support for victims and survivors</w:t>
      </w:r>
      <w:r w:rsidR="2940FEAE" w:rsidRPr="7A11F471">
        <w:rPr>
          <w:rFonts w:ascii="Arial" w:eastAsia="Arial" w:hAnsi="Arial" w:cs="Arial"/>
          <w:sz w:val="24"/>
          <w:szCs w:val="24"/>
        </w:rPr>
        <w:t>, and the importance of children and young people’s voice and engagement in the future</w:t>
      </w:r>
      <w:r w:rsidRPr="7A11F471">
        <w:rPr>
          <w:rFonts w:ascii="Arial" w:eastAsia="Arial" w:hAnsi="Arial" w:cs="Arial"/>
          <w:sz w:val="24"/>
          <w:szCs w:val="24"/>
        </w:rPr>
        <w:t>.</w:t>
      </w:r>
      <w:r w:rsidR="00F07633" w:rsidRPr="7A11F471">
        <w:rPr>
          <w:rStyle w:val="FootnoteReference"/>
          <w:rFonts w:ascii="Arial" w:eastAsia="Arial" w:hAnsi="Arial" w:cs="Arial"/>
          <w:sz w:val="24"/>
          <w:szCs w:val="24"/>
        </w:rPr>
        <w:footnoteReference w:id="11"/>
      </w:r>
    </w:p>
    <w:p w14:paraId="4A2A0B12" w14:textId="4A3B4582" w:rsidR="00F20727" w:rsidRDefault="65840E4E"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 xml:space="preserve">In 2023, the Young Life and Times Survey and Kids Life and Times Survey found that the wellbeing of children aged 11 in NI is at its lowest level since 2010, and that 45.2% of 16-year-olds have a probable mental illness. </w:t>
      </w:r>
      <w:r w:rsidR="009417C3">
        <w:rPr>
          <w:rFonts w:ascii="Arial" w:eastAsia="Arial" w:hAnsi="Arial" w:cs="Arial"/>
          <w:sz w:val="24"/>
          <w:szCs w:val="24"/>
        </w:rPr>
        <w:t>ACEs and c</w:t>
      </w:r>
      <w:r w:rsidRPr="7A11F471">
        <w:rPr>
          <w:rFonts w:ascii="Arial" w:eastAsia="Arial" w:hAnsi="Arial" w:cs="Arial"/>
          <w:sz w:val="24"/>
          <w:szCs w:val="24"/>
        </w:rPr>
        <w:t>hildhood adversities create vulnerabilities, and we need to redouble our efforts to reduce trauma exposure and address the social determinants of poor mental health.</w:t>
      </w:r>
      <w:r w:rsidR="00F07633" w:rsidRPr="7A11F471">
        <w:rPr>
          <w:rStyle w:val="FootnoteReference"/>
          <w:rFonts w:ascii="Arial" w:eastAsia="Arial" w:hAnsi="Arial" w:cs="Arial"/>
          <w:sz w:val="24"/>
          <w:szCs w:val="24"/>
        </w:rPr>
        <w:footnoteReference w:id="12"/>
      </w:r>
    </w:p>
    <w:p w14:paraId="11AC1A3F" w14:textId="2F5749DF" w:rsidR="00F20727" w:rsidRDefault="340ACD39" w:rsidP="7A11F471">
      <w:pPr>
        <w:spacing w:line="257" w:lineRule="auto"/>
        <w:ind w:left="-20" w:right="-20"/>
        <w:rPr>
          <w:rFonts w:ascii="Arial" w:eastAsia="Arial" w:hAnsi="Arial" w:cs="Arial"/>
          <w:sz w:val="24"/>
          <w:szCs w:val="24"/>
        </w:rPr>
      </w:pPr>
      <w:r w:rsidRPr="7A11F471">
        <w:rPr>
          <w:rFonts w:ascii="Arial" w:eastAsia="Arial" w:hAnsi="Arial" w:cs="Arial"/>
          <w:sz w:val="24"/>
          <w:szCs w:val="24"/>
        </w:rPr>
        <w:t xml:space="preserve">The trauma experienced by children who are victims or witnesses of paramilitary style attacks is significant. </w:t>
      </w:r>
      <w:r w:rsidR="6571E8E9" w:rsidRPr="7A11F471">
        <w:rPr>
          <w:rFonts w:ascii="Arial" w:eastAsia="Arial" w:hAnsi="Arial" w:cs="Arial"/>
          <w:sz w:val="24"/>
          <w:szCs w:val="24"/>
        </w:rPr>
        <w:t>Research published in 2021 for the Commission for Victims and Survivors found that w</w:t>
      </w:r>
      <w:r w:rsidR="3FDFAEAE" w:rsidRPr="7A11F471">
        <w:rPr>
          <w:rFonts w:ascii="Arial" w:eastAsia="Arial" w:hAnsi="Arial" w:cs="Arial"/>
          <w:sz w:val="24"/>
          <w:szCs w:val="24"/>
        </w:rPr>
        <w:t xml:space="preserve">hile some young people alluded to the impact of paramilitary presence and violence on their mental health, more often this </w:t>
      </w:r>
      <w:r w:rsidR="00503B85">
        <w:rPr>
          <w:rFonts w:ascii="Arial" w:eastAsia="Arial" w:hAnsi="Arial" w:cs="Arial"/>
          <w:sz w:val="24"/>
          <w:szCs w:val="24"/>
        </w:rPr>
        <w:t xml:space="preserve">is </w:t>
      </w:r>
      <w:r w:rsidR="3FDFAEAE" w:rsidRPr="7A11F471">
        <w:rPr>
          <w:rFonts w:ascii="Arial" w:eastAsia="Arial" w:hAnsi="Arial" w:cs="Arial"/>
          <w:sz w:val="24"/>
          <w:szCs w:val="24"/>
        </w:rPr>
        <w:t xml:space="preserve">manifested in fear, insecurity, paranoia and coping mechanisms employed to preserve psychological and physical well-being (e.g. mental and physical avoidance). Parents, youth and community workers could identify more vividly the impacts – bed-wetting; anxiety; evidence of </w:t>
      </w:r>
      <w:r w:rsidR="3FDFAEAE" w:rsidRPr="7A11F471">
        <w:rPr>
          <w:rFonts w:ascii="Arial" w:eastAsia="Arial" w:hAnsi="Arial" w:cs="Arial"/>
          <w:sz w:val="24"/>
          <w:szCs w:val="24"/>
        </w:rPr>
        <w:lastRenderedPageBreak/>
        <w:t>trauma; substance use as a coping mechanism; destructive behaviours.</w:t>
      </w:r>
      <w:r w:rsidR="00F07633" w:rsidRPr="7A11F471">
        <w:rPr>
          <w:rStyle w:val="FootnoteReference"/>
          <w:rFonts w:ascii="Arial" w:eastAsia="Arial" w:hAnsi="Arial" w:cs="Arial"/>
          <w:sz w:val="24"/>
          <w:szCs w:val="24"/>
        </w:rPr>
        <w:footnoteReference w:id="13"/>
      </w:r>
      <w:r w:rsidR="5F3354BF" w:rsidRPr="7A11F471">
        <w:rPr>
          <w:rFonts w:ascii="Arial" w:eastAsia="Arial" w:hAnsi="Arial" w:cs="Arial"/>
          <w:sz w:val="24"/>
          <w:szCs w:val="24"/>
        </w:rPr>
        <w:t xml:space="preserve"> A study by Dr Colm Walsh on child criminal exploitation </w:t>
      </w:r>
      <w:r w:rsidR="3D81705F" w:rsidRPr="7A11F471">
        <w:rPr>
          <w:rFonts w:ascii="Arial" w:eastAsia="Arial" w:hAnsi="Arial" w:cs="Arial"/>
          <w:sz w:val="24"/>
          <w:szCs w:val="24"/>
        </w:rPr>
        <w:t xml:space="preserve">included discussion over mental health issues, on the individual, the family and wider community as likely to increase </w:t>
      </w:r>
      <w:r w:rsidR="00DF37C9">
        <w:rPr>
          <w:rFonts w:ascii="Arial" w:eastAsia="Arial" w:hAnsi="Arial" w:cs="Arial"/>
          <w:sz w:val="24"/>
          <w:szCs w:val="24"/>
        </w:rPr>
        <w:t>‘</w:t>
      </w:r>
      <w:r w:rsidR="3D81705F" w:rsidRPr="7A11F471">
        <w:rPr>
          <w:rFonts w:ascii="Arial" w:eastAsia="Arial" w:hAnsi="Arial" w:cs="Arial"/>
          <w:sz w:val="24"/>
          <w:szCs w:val="24"/>
        </w:rPr>
        <w:t>incentives</w:t>
      </w:r>
      <w:r w:rsidR="00DF37C9">
        <w:rPr>
          <w:rFonts w:ascii="Arial" w:eastAsia="Arial" w:hAnsi="Arial" w:cs="Arial"/>
          <w:sz w:val="24"/>
          <w:szCs w:val="24"/>
        </w:rPr>
        <w:t>’</w:t>
      </w:r>
      <w:r w:rsidR="3D81705F" w:rsidRPr="7A11F471">
        <w:rPr>
          <w:rFonts w:ascii="Arial" w:eastAsia="Arial" w:hAnsi="Arial" w:cs="Arial"/>
          <w:sz w:val="24"/>
          <w:szCs w:val="24"/>
        </w:rPr>
        <w:t xml:space="preserve"> for organised criminal networks to extend their operations</w:t>
      </w:r>
      <w:r w:rsidR="1CB03FCD" w:rsidRPr="7A11F471">
        <w:rPr>
          <w:rFonts w:ascii="Arial" w:eastAsia="Arial" w:hAnsi="Arial" w:cs="Arial"/>
          <w:sz w:val="24"/>
          <w:szCs w:val="24"/>
        </w:rPr>
        <w:t>, including the recruitment of children and young people</w:t>
      </w:r>
      <w:r w:rsidR="57F51473" w:rsidRPr="7A11F471">
        <w:rPr>
          <w:rFonts w:ascii="Arial" w:eastAsia="Arial" w:hAnsi="Arial" w:cs="Arial"/>
          <w:sz w:val="24"/>
          <w:szCs w:val="24"/>
        </w:rPr>
        <w:t xml:space="preserve"> into criminal harm</w:t>
      </w:r>
      <w:r w:rsidR="5F3354BF" w:rsidRPr="7A11F471">
        <w:rPr>
          <w:rFonts w:ascii="Arial" w:eastAsia="Arial" w:hAnsi="Arial" w:cs="Arial"/>
          <w:sz w:val="24"/>
          <w:szCs w:val="24"/>
        </w:rPr>
        <w:t>.</w:t>
      </w:r>
      <w:r w:rsidR="00F07633" w:rsidRPr="7A11F471">
        <w:rPr>
          <w:rStyle w:val="FootnoteReference"/>
          <w:rFonts w:ascii="Arial" w:eastAsia="Arial" w:hAnsi="Arial" w:cs="Arial"/>
          <w:sz w:val="24"/>
          <w:szCs w:val="24"/>
        </w:rPr>
        <w:footnoteReference w:id="14"/>
      </w:r>
    </w:p>
    <w:p w14:paraId="4AC43887" w14:textId="724B7CEF" w:rsidR="00F20727" w:rsidRDefault="258D6EB6" w:rsidP="521E4C49">
      <w:pPr>
        <w:spacing w:line="257" w:lineRule="auto"/>
        <w:ind w:left="-20" w:right="-20"/>
        <w:rPr>
          <w:rFonts w:ascii="Arial" w:eastAsia="Arial" w:hAnsi="Arial" w:cs="Arial"/>
          <w:sz w:val="24"/>
          <w:szCs w:val="24"/>
        </w:rPr>
      </w:pPr>
      <w:r w:rsidRPr="521E4C49">
        <w:rPr>
          <w:rFonts w:ascii="Arial" w:eastAsia="Arial" w:hAnsi="Arial" w:cs="Arial"/>
          <w:sz w:val="24"/>
          <w:szCs w:val="24"/>
        </w:rPr>
        <w:t xml:space="preserve">NICCY </w:t>
      </w:r>
      <w:r w:rsidR="71A74CA5" w:rsidRPr="521E4C49">
        <w:rPr>
          <w:rFonts w:ascii="Arial" w:eastAsia="Arial" w:hAnsi="Arial" w:cs="Arial"/>
          <w:sz w:val="24"/>
          <w:szCs w:val="24"/>
        </w:rPr>
        <w:t xml:space="preserve">therefore </w:t>
      </w:r>
      <w:r w:rsidRPr="521E4C49">
        <w:rPr>
          <w:rFonts w:ascii="Arial" w:eastAsia="Arial" w:hAnsi="Arial" w:cs="Arial"/>
          <w:sz w:val="24"/>
          <w:szCs w:val="24"/>
        </w:rPr>
        <w:t xml:space="preserve">supports the inclusion of </w:t>
      </w:r>
      <w:r w:rsidR="338B6B13" w:rsidRPr="521E4C49">
        <w:rPr>
          <w:rFonts w:ascii="Arial" w:eastAsia="Arial" w:hAnsi="Arial" w:cs="Arial"/>
          <w:sz w:val="24"/>
          <w:szCs w:val="24"/>
        </w:rPr>
        <w:t>‘</w:t>
      </w:r>
      <w:r w:rsidRPr="521E4C49">
        <w:rPr>
          <w:rFonts w:ascii="Arial" w:eastAsia="Arial" w:hAnsi="Arial" w:cs="Arial"/>
          <w:sz w:val="24"/>
          <w:szCs w:val="24"/>
        </w:rPr>
        <w:t>trauma informed practice</w:t>
      </w:r>
      <w:r w:rsidR="7321322A" w:rsidRPr="521E4C49">
        <w:rPr>
          <w:rFonts w:ascii="Arial" w:eastAsia="Arial" w:hAnsi="Arial" w:cs="Arial"/>
          <w:sz w:val="24"/>
          <w:szCs w:val="24"/>
        </w:rPr>
        <w:t>’</w:t>
      </w:r>
      <w:r w:rsidRPr="521E4C49">
        <w:rPr>
          <w:rFonts w:ascii="Arial" w:eastAsia="Arial" w:hAnsi="Arial" w:cs="Arial"/>
          <w:sz w:val="24"/>
          <w:szCs w:val="24"/>
        </w:rPr>
        <w:t xml:space="preserve"> and </w:t>
      </w:r>
      <w:r w:rsidR="44AE9F88" w:rsidRPr="521E4C49">
        <w:rPr>
          <w:rFonts w:ascii="Arial" w:eastAsia="Arial" w:hAnsi="Arial" w:cs="Arial"/>
          <w:sz w:val="24"/>
          <w:szCs w:val="24"/>
        </w:rPr>
        <w:t>‘</w:t>
      </w:r>
      <w:r w:rsidRPr="521E4C49">
        <w:rPr>
          <w:rFonts w:ascii="Arial" w:eastAsia="Arial" w:hAnsi="Arial" w:cs="Arial"/>
          <w:sz w:val="24"/>
          <w:szCs w:val="24"/>
        </w:rPr>
        <w:t>victims centered services</w:t>
      </w:r>
      <w:r w:rsidR="49FEE138" w:rsidRPr="521E4C49">
        <w:rPr>
          <w:rFonts w:ascii="Arial" w:eastAsia="Arial" w:hAnsi="Arial" w:cs="Arial"/>
          <w:sz w:val="24"/>
          <w:szCs w:val="24"/>
        </w:rPr>
        <w:t>’</w:t>
      </w:r>
      <w:r w:rsidR="1F26D852" w:rsidRPr="521E4C49">
        <w:rPr>
          <w:rFonts w:ascii="Arial" w:eastAsia="Arial" w:hAnsi="Arial" w:cs="Arial"/>
          <w:sz w:val="24"/>
          <w:szCs w:val="24"/>
        </w:rPr>
        <w:t xml:space="preserve"> within the Strategy, </w:t>
      </w:r>
      <w:r w:rsidR="459A9F27" w:rsidRPr="521E4C49">
        <w:rPr>
          <w:rFonts w:ascii="Arial" w:eastAsia="Arial" w:hAnsi="Arial" w:cs="Arial"/>
          <w:sz w:val="24"/>
          <w:szCs w:val="24"/>
        </w:rPr>
        <w:t>to</w:t>
      </w:r>
      <w:r w:rsidR="1F26D852" w:rsidRPr="521E4C49">
        <w:rPr>
          <w:rFonts w:ascii="Arial" w:eastAsia="Arial" w:hAnsi="Arial" w:cs="Arial"/>
          <w:sz w:val="24"/>
          <w:szCs w:val="24"/>
        </w:rPr>
        <w:t xml:space="preserve"> increase the understanding of trauma and its impact.</w:t>
      </w:r>
      <w:r w:rsidR="096EE456" w:rsidRPr="521E4C49">
        <w:rPr>
          <w:rFonts w:ascii="Arial" w:eastAsia="Arial" w:hAnsi="Arial" w:cs="Arial"/>
          <w:sz w:val="24"/>
          <w:szCs w:val="24"/>
        </w:rPr>
        <w:t xml:space="preserve"> NICCY welcomes the intention of TEO to carry out research to maintain and develop our understanding of the current needs of victims and survivors and </w:t>
      </w:r>
      <w:r w:rsidR="002A0E50">
        <w:rPr>
          <w:rFonts w:ascii="Arial" w:eastAsia="Arial" w:hAnsi="Arial" w:cs="Arial"/>
          <w:sz w:val="24"/>
          <w:szCs w:val="24"/>
        </w:rPr>
        <w:t xml:space="preserve">to </w:t>
      </w:r>
      <w:r w:rsidR="096EE456" w:rsidRPr="521E4C49">
        <w:rPr>
          <w:rFonts w:ascii="Arial" w:eastAsia="Arial" w:hAnsi="Arial" w:cs="Arial"/>
          <w:sz w:val="24"/>
          <w:szCs w:val="24"/>
        </w:rPr>
        <w:t>conduct, as necessary, further research into the impact of transgenerational and intergenerational trauma to ensure adequate services and support are available and raise awareness of the transgenerational transmission of trauma, however</w:t>
      </w:r>
      <w:r w:rsidR="00C1518E">
        <w:rPr>
          <w:rFonts w:ascii="Arial" w:eastAsia="Arial" w:hAnsi="Arial" w:cs="Arial"/>
          <w:sz w:val="24"/>
          <w:szCs w:val="24"/>
        </w:rPr>
        <w:t>,</w:t>
      </w:r>
      <w:r w:rsidR="096EE456" w:rsidRPr="521E4C49">
        <w:rPr>
          <w:rFonts w:ascii="Arial" w:eastAsia="Arial" w:hAnsi="Arial" w:cs="Arial"/>
          <w:sz w:val="24"/>
          <w:szCs w:val="24"/>
        </w:rPr>
        <w:t xml:space="preserve"> highlights the previous research that has already been conducted in this field relating to children and young people, with th</w:t>
      </w:r>
      <w:r w:rsidR="3BCACEE1" w:rsidRPr="521E4C49">
        <w:rPr>
          <w:rFonts w:ascii="Arial" w:eastAsia="Arial" w:hAnsi="Arial" w:cs="Arial"/>
          <w:sz w:val="24"/>
          <w:szCs w:val="24"/>
        </w:rPr>
        <w:t>e associate recommendations</w:t>
      </w:r>
      <w:r w:rsidR="096EE456" w:rsidRPr="521E4C49">
        <w:rPr>
          <w:rFonts w:ascii="Arial" w:eastAsia="Arial" w:hAnsi="Arial" w:cs="Arial"/>
          <w:sz w:val="24"/>
          <w:szCs w:val="24"/>
        </w:rPr>
        <w:t xml:space="preserve">. </w:t>
      </w:r>
    </w:p>
    <w:p w14:paraId="705398FB" w14:textId="6586F40D" w:rsidR="00F20727" w:rsidRPr="009417C3" w:rsidRDefault="3B4A18CB" w:rsidP="7A11F471">
      <w:pPr>
        <w:spacing w:line="257" w:lineRule="auto"/>
        <w:ind w:left="-20" w:right="-20"/>
        <w:rPr>
          <w:rFonts w:ascii="Arial" w:eastAsia="Arial" w:hAnsi="Arial" w:cs="Arial"/>
          <w:b/>
          <w:bCs/>
          <w:color w:val="FF0000"/>
          <w:sz w:val="24"/>
          <w:szCs w:val="24"/>
          <w:u w:val="single"/>
        </w:rPr>
      </w:pPr>
      <w:r w:rsidRPr="009417C3">
        <w:rPr>
          <w:rFonts w:ascii="Arial" w:eastAsia="Arial" w:hAnsi="Arial" w:cs="Arial"/>
          <w:b/>
          <w:bCs/>
          <w:color w:val="FF0000"/>
          <w:sz w:val="24"/>
          <w:szCs w:val="24"/>
          <w:u w:val="single"/>
        </w:rPr>
        <w:t>Children as victims of violence</w:t>
      </w:r>
    </w:p>
    <w:p w14:paraId="684CCEB3" w14:textId="48EEB376" w:rsidR="00F20727" w:rsidRDefault="2602F485"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The presence</w:t>
      </w:r>
      <w:r w:rsidR="003F760D">
        <w:rPr>
          <w:rFonts w:ascii="Arial" w:eastAsia="Arial" w:hAnsi="Arial" w:cs="Arial"/>
          <w:sz w:val="24"/>
          <w:szCs w:val="24"/>
        </w:rPr>
        <w:t xml:space="preserve"> </w:t>
      </w:r>
      <w:r w:rsidRPr="38466F0D">
        <w:rPr>
          <w:rFonts w:ascii="Arial" w:eastAsia="Arial" w:hAnsi="Arial" w:cs="Arial"/>
          <w:sz w:val="24"/>
          <w:szCs w:val="24"/>
        </w:rPr>
        <w:t xml:space="preserve">of paramilitary-style groups in certain communities is an ongoing legacy of the </w:t>
      </w:r>
      <w:r w:rsidR="009417C3" w:rsidRPr="38466F0D">
        <w:rPr>
          <w:rFonts w:ascii="Arial" w:eastAsia="Arial" w:hAnsi="Arial" w:cs="Arial"/>
          <w:sz w:val="24"/>
          <w:szCs w:val="24"/>
        </w:rPr>
        <w:t>conflict NICCY</w:t>
      </w:r>
      <w:r w:rsidRPr="38466F0D">
        <w:rPr>
          <w:rFonts w:ascii="Arial" w:eastAsia="Arial" w:hAnsi="Arial" w:cs="Arial"/>
          <w:sz w:val="24"/>
          <w:szCs w:val="24"/>
        </w:rPr>
        <w:t xml:space="preserve"> is deeply concerned about the harm these organised groups inflict on children and young people, through intimidation, abuse, </w:t>
      </w:r>
      <w:r w:rsidR="009417C3" w:rsidRPr="38466F0D">
        <w:rPr>
          <w:rFonts w:ascii="Arial" w:eastAsia="Arial" w:hAnsi="Arial" w:cs="Arial"/>
          <w:sz w:val="24"/>
          <w:szCs w:val="24"/>
        </w:rPr>
        <w:t>exploitation,</w:t>
      </w:r>
      <w:r w:rsidRPr="38466F0D">
        <w:rPr>
          <w:rFonts w:ascii="Arial" w:eastAsia="Arial" w:hAnsi="Arial" w:cs="Arial"/>
          <w:sz w:val="24"/>
          <w:szCs w:val="24"/>
        </w:rPr>
        <w:t xml:space="preserve"> and coercive control.  Unfortunately, due to gaps in data, the specific nature, scale and impact of paramilitary activity</w:t>
      </w:r>
      <w:r w:rsidR="17F8912C" w:rsidRPr="38466F0D">
        <w:rPr>
          <w:rFonts w:ascii="Arial" w:eastAsia="Arial" w:hAnsi="Arial" w:cs="Arial"/>
          <w:sz w:val="24"/>
          <w:szCs w:val="24"/>
        </w:rPr>
        <w:t>, criminal or sexual exploitation</w:t>
      </w:r>
      <w:r w:rsidRPr="38466F0D">
        <w:rPr>
          <w:rFonts w:ascii="Arial" w:eastAsia="Arial" w:hAnsi="Arial" w:cs="Arial"/>
          <w:sz w:val="24"/>
          <w:szCs w:val="24"/>
        </w:rPr>
        <w:t xml:space="preserve"> on children and young people in certain communities is not fully clear.</w:t>
      </w:r>
    </w:p>
    <w:p w14:paraId="3AFFC309" w14:textId="6897AD24" w:rsidR="001C2CA8" w:rsidRDefault="340ACD39" w:rsidP="38466F0D">
      <w:pPr>
        <w:spacing w:line="257" w:lineRule="auto"/>
        <w:ind w:left="-20" w:right="-20"/>
        <w:rPr>
          <w:rFonts w:ascii="Arial" w:eastAsia="Arial" w:hAnsi="Arial" w:cs="Arial"/>
          <w:sz w:val="24"/>
          <w:szCs w:val="24"/>
        </w:rPr>
      </w:pPr>
      <w:r w:rsidRPr="521E4C49">
        <w:rPr>
          <w:rFonts w:ascii="Arial" w:eastAsia="Arial" w:hAnsi="Arial" w:cs="Arial"/>
          <w:sz w:val="24"/>
          <w:szCs w:val="24"/>
        </w:rPr>
        <w:t>In</w:t>
      </w:r>
      <w:r w:rsidR="186C06A9" w:rsidRPr="521E4C49">
        <w:rPr>
          <w:rFonts w:ascii="Arial" w:eastAsia="Arial" w:hAnsi="Arial" w:cs="Arial"/>
          <w:sz w:val="24"/>
          <w:szCs w:val="24"/>
        </w:rPr>
        <w:t xml:space="preserve"> previous</w:t>
      </w:r>
      <w:r w:rsidRPr="521E4C49">
        <w:rPr>
          <w:rFonts w:ascii="Arial" w:eastAsia="Arial" w:hAnsi="Arial" w:cs="Arial"/>
          <w:sz w:val="24"/>
          <w:szCs w:val="24"/>
        </w:rPr>
        <w:t xml:space="preserve"> advice to </w:t>
      </w:r>
      <w:r w:rsidR="09AB9D37" w:rsidRPr="521E4C49">
        <w:rPr>
          <w:rFonts w:ascii="Arial" w:eastAsia="Arial" w:hAnsi="Arial" w:cs="Arial"/>
          <w:sz w:val="24"/>
          <w:szCs w:val="24"/>
        </w:rPr>
        <w:t>G</w:t>
      </w:r>
      <w:r w:rsidR="6EA65B5A" w:rsidRPr="521E4C49">
        <w:rPr>
          <w:rFonts w:ascii="Arial" w:eastAsia="Arial" w:hAnsi="Arial" w:cs="Arial"/>
          <w:sz w:val="24"/>
          <w:szCs w:val="24"/>
        </w:rPr>
        <w:t>overnment,</w:t>
      </w:r>
      <w:r w:rsidRPr="521E4C49">
        <w:rPr>
          <w:rFonts w:ascii="Arial" w:eastAsia="Arial" w:hAnsi="Arial" w:cs="Arial"/>
          <w:sz w:val="24"/>
          <w:szCs w:val="24"/>
        </w:rPr>
        <w:t xml:space="preserve"> we have raised a range of concerns about young people’s safety related to the</w:t>
      </w:r>
      <w:r w:rsidR="00A32391">
        <w:rPr>
          <w:rFonts w:ascii="Arial" w:eastAsia="Arial" w:hAnsi="Arial" w:cs="Arial"/>
          <w:sz w:val="24"/>
          <w:szCs w:val="24"/>
        </w:rPr>
        <w:t>ir</w:t>
      </w:r>
      <w:r w:rsidRPr="521E4C49">
        <w:rPr>
          <w:rFonts w:ascii="Arial" w:eastAsia="Arial" w:hAnsi="Arial" w:cs="Arial"/>
          <w:sz w:val="24"/>
          <w:szCs w:val="24"/>
        </w:rPr>
        <w:t xml:space="preserve"> </w:t>
      </w:r>
      <w:r w:rsidR="009417C3" w:rsidRPr="521E4C49">
        <w:rPr>
          <w:rFonts w:ascii="Arial" w:eastAsia="Arial" w:hAnsi="Arial" w:cs="Arial"/>
          <w:sz w:val="24"/>
          <w:szCs w:val="24"/>
        </w:rPr>
        <w:t>exploitation,</w:t>
      </w:r>
      <w:r w:rsidRPr="521E4C49">
        <w:rPr>
          <w:rFonts w:ascii="Arial" w:eastAsia="Arial" w:hAnsi="Arial" w:cs="Arial"/>
          <w:sz w:val="24"/>
          <w:szCs w:val="24"/>
        </w:rPr>
        <w:t xml:space="preserve"> threats of and actual assault, threats to life; </w:t>
      </w:r>
      <w:r w:rsidR="00A71FA5">
        <w:rPr>
          <w:rFonts w:ascii="Arial" w:eastAsia="Arial" w:hAnsi="Arial" w:cs="Arial"/>
          <w:sz w:val="24"/>
          <w:szCs w:val="24"/>
        </w:rPr>
        <w:t>coercion</w:t>
      </w:r>
      <w:r w:rsidRPr="521E4C49">
        <w:rPr>
          <w:rFonts w:ascii="Arial" w:eastAsia="Arial" w:hAnsi="Arial" w:cs="Arial"/>
          <w:sz w:val="24"/>
          <w:szCs w:val="24"/>
        </w:rPr>
        <w:t xml:space="preserve"> into criminal activities, the recruitment of young people into paramilitary </w:t>
      </w:r>
      <w:r w:rsidR="00A71FA5">
        <w:rPr>
          <w:rFonts w:ascii="Arial" w:eastAsia="Arial" w:hAnsi="Arial" w:cs="Arial"/>
          <w:sz w:val="24"/>
          <w:szCs w:val="24"/>
        </w:rPr>
        <w:t xml:space="preserve">style </w:t>
      </w:r>
      <w:r w:rsidRPr="521E4C49">
        <w:rPr>
          <w:rFonts w:ascii="Arial" w:eastAsia="Arial" w:hAnsi="Arial" w:cs="Arial"/>
          <w:sz w:val="24"/>
          <w:szCs w:val="24"/>
        </w:rPr>
        <w:t xml:space="preserve">or criminal gangs and other </w:t>
      </w:r>
      <w:r w:rsidR="001C2CA8">
        <w:rPr>
          <w:rFonts w:ascii="Arial" w:eastAsia="Arial" w:hAnsi="Arial" w:cs="Arial"/>
          <w:sz w:val="24"/>
          <w:szCs w:val="24"/>
        </w:rPr>
        <w:t xml:space="preserve">associated </w:t>
      </w:r>
      <w:r w:rsidRPr="521E4C49">
        <w:rPr>
          <w:rFonts w:ascii="Arial" w:eastAsia="Arial" w:hAnsi="Arial" w:cs="Arial"/>
          <w:sz w:val="24"/>
          <w:szCs w:val="24"/>
        </w:rPr>
        <w:t>concerns</w:t>
      </w:r>
      <w:r w:rsidR="30D07FA4" w:rsidRPr="521E4C49">
        <w:rPr>
          <w:rFonts w:ascii="Arial" w:eastAsia="Arial" w:hAnsi="Arial" w:cs="Arial"/>
          <w:sz w:val="24"/>
          <w:szCs w:val="24"/>
        </w:rPr>
        <w:t>.</w:t>
      </w:r>
      <w:r w:rsidR="6F6BC659" w:rsidRPr="38466F0D">
        <w:rPr>
          <w:rFonts w:ascii="Arial" w:eastAsia="Arial" w:hAnsi="Arial" w:cs="Arial"/>
          <w:sz w:val="24"/>
          <w:szCs w:val="24"/>
        </w:rPr>
        <w:t xml:space="preserve"> </w:t>
      </w:r>
    </w:p>
    <w:p w14:paraId="17B86E2B" w14:textId="27567629" w:rsidR="00F20727" w:rsidRDefault="6F6BC659" w:rsidP="38466F0D">
      <w:pPr>
        <w:spacing w:line="257" w:lineRule="auto"/>
        <w:ind w:left="-20" w:right="-20"/>
        <w:rPr>
          <w:rStyle w:val="FootnoteReference"/>
          <w:rFonts w:ascii="Arial" w:eastAsia="Arial" w:hAnsi="Arial" w:cs="Arial"/>
          <w:sz w:val="24"/>
          <w:szCs w:val="24"/>
        </w:rPr>
      </w:pPr>
      <w:r w:rsidRPr="38466F0D">
        <w:rPr>
          <w:rFonts w:ascii="Arial" w:eastAsia="Arial" w:hAnsi="Arial" w:cs="Arial"/>
          <w:sz w:val="24"/>
          <w:szCs w:val="24"/>
        </w:rPr>
        <w:t>NICCY has repeatedly called for a unified strategic response to protect children from harm, including abuse, violence, coercion and exploitation by organised gangs and groups as follows:</w:t>
      </w:r>
    </w:p>
    <w:p w14:paraId="3F37BA4D" w14:textId="618473C1" w:rsidR="00F20727" w:rsidRDefault="00F20727" w:rsidP="00EE786A">
      <w:pPr>
        <w:spacing w:line="257" w:lineRule="auto"/>
        <w:ind w:right="-20"/>
        <w:rPr>
          <w:rFonts w:ascii="Arial" w:eastAsia="Arial" w:hAnsi="Arial" w:cs="Arial"/>
          <w:sz w:val="24"/>
          <w:szCs w:val="24"/>
        </w:rPr>
      </w:pPr>
    </w:p>
    <w:p w14:paraId="5F3BB724" w14:textId="501113DC" w:rsidR="00F20727" w:rsidRDefault="6F6BC659" w:rsidP="38466F0D">
      <w:pPr>
        <w:pStyle w:val="ListParagraph"/>
        <w:numPr>
          <w:ilvl w:val="0"/>
          <w:numId w:val="1"/>
        </w:numPr>
        <w:spacing w:line="257" w:lineRule="auto"/>
        <w:ind w:right="-20"/>
        <w:rPr>
          <w:rFonts w:ascii="Arial" w:eastAsia="Arial" w:hAnsi="Arial" w:cs="Arial"/>
          <w:sz w:val="24"/>
          <w:szCs w:val="24"/>
        </w:rPr>
      </w:pPr>
      <w:r w:rsidRPr="38466F0D">
        <w:rPr>
          <w:rFonts w:ascii="Arial" w:eastAsia="Arial" w:hAnsi="Arial" w:cs="Arial"/>
          <w:sz w:val="24"/>
          <w:szCs w:val="24"/>
        </w:rPr>
        <w:t>Raise awareness of child abuse and exploitation in this context: and build confidence in the role of statutory agencies to support and protect children, families and communities;</w:t>
      </w:r>
    </w:p>
    <w:p w14:paraId="5BE036E7" w14:textId="393498CA" w:rsidR="00F20727" w:rsidRDefault="6F6BC659" w:rsidP="38466F0D">
      <w:pPr>
        <w:pStyle w:val="ListParagraph"/>
        <w:numPr>
          <w:ilvl w:val="0"/>
          <w:numId w:val="1"/>
        </w:numPr>
        <w:spacing w:line="257" w:lineRule="auto"/>
        <w:ind w:right="-20"/>
        <w:rPr>
          <w:rFonts w:ascii="Arial" w:eastAsia="Arial" w:hAnsi="Arial" w:cs="Arial"/>
          <w:sz w:val="24"/>
          <w:szCs w:val="24"/>
        </w:rPr>
      </w:pPr>
      <w:r w:rsidRPr="38466F0D">
        <w:rPr>
          <w:rFonts w:ascii="Arial" w:eastAsia="Arial" w:hAnsi="Arial" w:cs="Arial"/>
          <w:sz w:val="24"/>
          <w:szCs w:val="24"/>
        </w:rPr>
        <w:lastRenderedPageBreak/>
        <w:t xml:space="preserve">Prevent harm and abuse to children and young people: through sustained activity to reduce community vulnerability to violence and exploitation, including those actions set out in the Action Plan on Tackling Paramilitary Activity, Criminality and Organised Crime; </w:t>
      </w:r>
    </w:p>
    <w:p w14:paraId="3D356B4E" w14:textId="77777777" w:rsidR="003A171F" w:rsidRDefault="003A171F" w:rsidP="009417C3">
      <w:pPr>
        <w:pStyle w:val="ListParagraph"/>
        <w:spacing w:line="257" w:lineRule="auto"/>
        <w:ind w:right="-20"/>
        <w:rPr>
          <w:rFonts w:ascii="Arial" w:eastAsia="Arial" w:hAnsi="Arial" w:cs="Arial"/>
          <w:sz w:val="24"/>
          <w:szCs w:val="24"/>
        </w:rPr>
      </w:pPr>
    </w:p>
    <w:p w14:paraId="2BB8D472" w14:textId="7198EFC7" w:rsidR="00F20727" w:rsidRDefault="6F6BC659" w:rsidP="38466F0D">
      <w:pPr>
        <w:pStyle w:val="ListParagraph"/>
        <w:numPr>
          <w:ilvl w:val="0"/>
          <w:numId w:val="1"/>
        </w:numPr>
        <w:spacing w:line="257" w:lineRule="auto"/>
        <w:ind w:right="-20"/>
        <w:rPr>
          <w:rFonts w:ascii="Arial" w:eastAsia="Arial" w:hAnsi="Arial" w:cs="Arial"/>
          <w:sz w:val="24"/>
          <w:szCs w:val="24"/>
        </w:rPr>
      </w:pPr>
      <w:r w:rsidRPr="38466F0D">
        <w:rPr>
          <w:rFonts w:ascii="Arial" w:eastAsia="Arial" w:hAnsi="Arial" w:cs="Arial"/>
          <w:sz w:val="24"/>
          <w:szCs w:val="24"/>
        </w:rPr>
        <w:t>Protect and intervene where children are abused and exploited: ensuring that robust safeguarding procedures are in place and that agencies are working together to protect children and support their recovery. This will require the ongoing involvement of children’s social care in all aspects of the strategic response and the review of key guidance and procedures, including Co-operating to Safeguard Children and Young People and Working Arrangements for the Welfare and Safeguarding and Trafficking and Modern Slavery procedures to make sure that consistent definitions and agreed referral and response pathways to all forms of harm, including criminal exploitation, are in place.</w:t>
      </w:r>
      <w:r w:rsidR="003A171F">
        <w:rPr>
          <w:rFonts w:ascii="Arial" w:eastAsia="Arial" w:hAnsi="Arial" w:cs="Arial"/>
          <w:sz w:val="24"/>
          <w:szCs w:val="24"/>
        </w:rPr>
        <w:t xml:space="preserve"> </w:t>
      </w:r>
    </w:p>
    <w:p w14:paraId="16A576D9" w14:textId="77777777" w:rsidR="003A171F" w:rsidRDefault="003A171F" w:rsidP="009417C3">
      <w:pPr>
        <w:pStyle w:val="ListParagraph"/>
        <w:spacing w:line="257" w:lineRule="auto"/>
        <w:ind w:right="-20"/>
        <w:rPr>
          <w:rFonts w:ascii="Arial" w:eastAsia="Arial" w:hAnsi="Arial" w:cs="Arial"/>
          <w:sz w:val="24"/>
          <w:szCs w:val="24"/>
        </w:rPr>
      </w:pPr>
    </w:p>
    <w:p w14:paraId="3354B8F1" w14:textId="5A1877BD" w:rsidR="00F20727" w:rsidRDefault="6F6BC659" w:rsidP="38466F0D">
      <w:pPr>
        <w:pStyle w:val="ListParagraph"/>
        <w:numPr>
          <w:ilvl w:val="0"/>
          <w:numId w:val="1"/>
        </w:numPr>
        <w:spacing w:line="257" w:lineRule="auto"/>
        <w:ind w:right="-20"/>
        <w:rPr>
          <w:rFonts w:ascii="Arial" w:eastAsia="Arial" w:hAnsi="Arial" w:cs="Arial"/>
          <w:sz w:val="24"/>
          <w:szCs w:val="24"/>
        </w:rPr>
      </w:pPr>
      <w:r w:rsidRPr="38466F0D">
        <w:rPr>
          <w:rFonts w:ascii="Arial" w:eastAsia="Arial" w:hAnsi="Arial" w:cs="Arial"/>
          <w:sz w:val="24"/>
          <w:szCs w:val="24"/>
        </w:rPr>
        <w:t xml:space="preserve">Pursue those who seek to harm, abuse, and exploit children: through effective identification, disruption, investigation and prosecution of offenders. This will require the review of available criminal offences and arrangements to assess where these and approaches to investigation and prosecution may need strengthened. </w:t>
      </w:r>
    </w:p>
    <w:p w14:paraId="11D0CF39" w14:textId="77777777" w:rsidR="003A171F" w:rsidRDefault="003A171F" w:rsidP="009417C3">
      <w:pPr>
        <w:pStyle w:val="ListParagraph"/>
        <w:spacing w:line="257" w:lineRule="auto"/>
        <w:ind w:right="-20"/>
        <w:rPr>
          <w:rFonts w:ascii="Arial" w:eastAsia="Arial" w:hAnsi="Arial" w:cs="Arial"/>
          <w:sz w:val="24"/>
          <w:szCs w:val="24"/>
        </w:rPr>
      </w:pPr>
    </w:p>
    <w:p w14:paraId="0B112F3C" w14:textId="1BEA4F2D" w:rsidR="00F20727" w:rsidRDefault="6F6BC659" w:rsidP="38466F0D">
      <w:pPr>
        <w:pStyle w:val="ListParagraph"/>
        <w:numPr>
          <w:ilvl w:val="0"/>
          <w:numId w:val="1"/>
        </w:numPr>
        <w:spacing w:line="257" w:lineRule="auto"/>
        <w:ind w:right="-20"/>
        <w:rPr>
          <w:rFonts w:ascii="Arial" w:eastAsia="Arial" w:hAnsi="Arial" w:cs="Arial"/>
          <w:sz w:val="24"/>
          <w:szCs w:val="24"/>
        </w:rPr>
      </w:pPr>
      <w:r w:rsidRPr="38466F0D">
        <w:rPr>
          <w:rFonts w:ascii="Arial" w:eastAsia="Arial" w:hAnsi="Arial" w:cs="Arial"/>
          <w:sz w:val="24"/>
          <w:szCs w:val="24"/>
        </w:rPr>
        <w:t>This strategic response must be supported by data which identifies the numbers of children known to be at risk and directly affected. CYP, families and community and voluntary organisations should be involved in the development of this strategic response.</w:t>
      </w:r>
      <w:r w:rsidR="1A09FEDB" w:rsidRPr="38466F0D">
        <w:rPr>
          <w:rStyle w:val="FootnoteReference"/>
          <w:rFonts w:ascii="Arial" w:eastAsia="Arial" w:hAnsi="Arial" w:cs="Arial"/>
          <w:sz w:val="24"/>
          <w:szCs w:val="24"/>
        </w:rPr>
        <w:footnoteReference w:id="15"/>
      </w:r>
    </w:p>
    <w:p w14:paraId="5101BE02" w14:textId="0B3F58DE" w:rsidR="00F20727" w:rsidRDefault="1F117B48" w:rsidP="38466F0D">
      <w:pPr>
        <w:spacing w:line="257" w:lineRule="auto"/>
        <w:ind w:left="-20" w:right="-20"/>
        <w:rPr>
          <w:rFonts w:ascii="Arial" w:eastAsia="Arial" w:hAnsi="Arial" w:cs="Arial"/>
          <w:b/>
          <w:bCs/>
          <w:sz w:val="24"/>
          <w:szCs w:val="24"/>
        </w:rPr>
      </w:pPr>
      <w:r w:rsidRPr="38466F0D">
        <w:rPr>
          <w:rFonts w:ascii="Arial" w:eastAsia="Arial" w:hAnsi="Arial" w:cs="Arial"/>
          <w:b/>
          <w:bCs/>
          <w:sz w:val="24"/>
          <w:szCs w:val="24"/>
        </w:rPr>
        <w:t xml:space="preserve">Recommendation </w:t>
      </w:r>
      <w:r w:rsidR="21C0BD36" w:rsidRPr="38466F0D">
        <w:rPr>
          <w:rFonts w:ascii="Arial" w:eastAsia="Arial" w:hAnsi="Arial" w:cs="Arial"/>
          <w:b/>
          <w:bCs/>
          <w:sz w:val="24"/>
          <w:szCs w:val="24"/>
        </w:rPr>
        <w:t>3</w:t>
      </w:r>
      <w:r w:rsidRPr="38466F0D">
        <w:rPr>
          <w:rFonts w:ascii="Arial" w:eastAsia="Arial" w:hAnsi="Arial" w:cs="Arial"/>
          <w:b/>
          <w:bCs/>
          <w:sz w:val="24"/>
          <w:szCs w:val="24"/>
        </w:rPr>
        <w:t>: G</w:t>
      </w:r>
      <w:r w:rsidR="340ACD39" w:rsidRPr="38466F0D">
        <w:rPr>
          <w:rFonts w:ascii="Arial" w:eastAsia="Arial" w:hAnsi="Arial" w:cs="Arial"/>
          <w:b/>
          <w:bCs/>
          <w:sz w:val="24"/>
          <w:szCs w:val="24"/>
        </w:rPr>
        <w:t xml:space="preserve">iven a new generation of victims are being created through ongoing coercive control and criminal exploitation of </w:t>
      </w:r>
      <w:r w:rsidR="3E40CDF0" w:rsidRPr="38466F0D">
        <w:rPr>
          <w:rFonts w:ascii="Arial" w:eastAsia="Arial" w:hAnsi="Arial" w:cs="Arial"/>
          <w:b/>
          <w:bCs/>
          <w:sz w:val="24"/>
          <w:szCs w:val="24"/>
        </w:rPr>
        <w:t>children and young people</w:t>
      </w:r>
      <w:r w:rsidR="340ACD39" w:rsidRPr="38466F0D">
        <w:rPr>
          <w:rFonts w:ascii="Arial" w:eastAsia="Arial" w:hAnsi="Arial" w:cs="Arial"/>
          <w:b/>
          <w:bCs/>
          <w:sz w:val="24"/>
          <w:szCs w:val="24"/>
        </w:rPr>
        <w:t xml:space="preserve"> by criminal gangs under the auspices of ‘paramilitarism’</w:t>
      </w:r>
      <w:r w:rsidR="2A6CA3E4" w:rsidRPr="38466F0D">
        <w:rPr>
          <w:rFonts w:ascii="Arial" w:eastAsia="Arial" w:hAnsi="Arial" w:cs="Arial"/>
          <w:b/>
          <w:bCs/>
          <w:sz w:val="24"/>
          <w:szCs w:val="24"/>
        </w:rPr>
        <w:t>, that the</w:t>
      </w:r>
      <w:r w:rsidR="4A9F3F8B" w:rsidRPr="38466F0D">
        <w:rPr>
          <w:rFonts w:ascii="Arial" w:eastAsia="Arial" w:hAnsi="Arial" w:cs="Arial"/>
          <w:b/>
          <w:bCs/>
          <w:sz w:val="24"/>
          <w:szCs w:val="24"/>
        </w:rPr>
        <w:t xml:space="preserve"> joining and linking up with other Departmental and Government Strategies such as ‘A Fresh Start’, </w:t>
      </w:r>
      <w:r w:rsidR="00EE786A">
        <w:rPr>
          <w:rFonts w:ascii="Arial" w:eastAsia="Arial" w:hAnsi="Arial" w:cs="Arial"/>
          <w:b/>
          <w:bCs/>
          <w:sz w:val="24"/>
          <w:szCs w:val="24"/>
        </w:rPr>
        <w:t xml:space="preserve">and work by the </w:t>
      </w:r>
      <w:r w:rsidR="00EE786A" w:rsidRPr="00EE786A">
        <w:rPr>
          <w:rFonts w:ascii="Arial" w:eastAsia="Arial" w:hAnsi="Arial" w:cs="Arial"/>
          <w:b/>
          <w:bCs/>
          <w:sz w:val="24"/>
          <w:szCs w:val="24"/>
        </w:rPr>
        <w:t>Executive programme for tackling paramilitary activity and organised crime</w:t>
      </w:r>
      <w:r w:rsidR="00EE786A">
        <w:rPr>
          <w:rFonts w:ascii="Arial" w:eastAsia="Arial" w:hAnsi="Arial" w:cs="Arial"/>
          <w:b/>
          <w:bCs/>
          <w:sz w:val="24"/>
          <w:szCs w:val="24"/>
        </w:rPr>
        <w:t xml:space="preserve">, </w:t>
      </w:r>
      <w:r w:rsidR="6FE1BF61" w:rsidRPr="38466F0D">
        <w:rPr>
          <w:rFonts w:ascii="Arial" w:eastAsia="Arial" w:hAnsi="Arial" w:cs="Arial"/>
          <w:b/>
          <w:bCs/>
          <w:sz w:val="24"/>
          <w:szCs w:val="24"/>
        </w:rPr>
        <w:t>must be prioritised.</w:t>
      </w:r>
    </w:p>
    <w:p w14:paraId="13070723" w14:textId="66051CA2" w:rsidR="00F20727" w:rsidRDefault="387998B4" w:rsidP="38466F0D">
      <w:pPr>
        <w:spacing w:line="288" w:lineRule="auto"/>
        <w:ind w:left="-20" w:right="-20"/>
        <w:rPr>
          <w:rFonts w:ascii="Arial" w:eastAsia="Arial" w:hAnsi="Arial" w:cs="Arial"/>
          <w:b/>
          <w:bCs/>
          <w:color w:val="404040" w:themeColor="text1" w:themeTint="BF"/>
          <w:sz w:val="24"/>
          <w:szCs w:val="24"/>
        </w:rPr>
      </w:pPr>
      <w:r w:rsidRPr="38466F0D">
        <w:rPr>
          <w:rFonts w:ascii="Arial" w:eastAsia="Arial" w:hAnsi="Arial" w:cs="Arial"/>
          <w:b/>
          <w:bCs/>
          <w:sz w:val="24"/>
          <w:szCs w:val="24"/>
        </w:rPr>
        <w:t>Recommendation</w:t>
      </w:r>
      <w:r w:rsidR="4B86F2E6" w:rsidRPr="38466F0D">
        <w:rPr>
          <w:rFonts w:ascii="Arial" w:eastAsia="Arial" w:hAnsi="Arial" w:cs="Arial"/>
          <w:b/>
          <w:bCs/>
          <w:sz w:val="24"/>
          <w:szCs w:val="24"/>
        </w:rPr>
        <w:t xml:space="preserve"> </w:t>
      </w:r>
      <w:r w:rsidR="0A1FD098" w:rsidRPr="38466F0D">
        <w:rPr>
          <w:rFonts w:ascii="Arial" w:eastAsia="Arial" w:hAnsi="Arial" w:cs="Arial"/>
          <w:b/>
          <w:bCs/>
          <w:sz w:val="24"/>
          <w:szCs w:val="24"/>
        </w:rPr>
        <w:t>4</w:t>
      </w:r>
      <w:r w:rsidR="4B86F2E6" w:rsidRPr="38466F0D">
        <w:rPr>
          <w:rFonts w:ascii="Arial" w:eastAsia="Arial" w:hAnsi="Arial" w:cs="Arial"/>
          <w:b/>
          <w:bCs/>
          <w:sz w:val="24"/>
          <w:szCs w:val="24"/>
        </w:rPr>
        <w:t xml:space="preserve">: </w:t>
      </w:r>
      <w:r w:rsidR="00C01981">
        <w:rPr>
          <w:rFonts w:ascii="Arial" w:eastAsia="Arial" w:hAnsi="Arial" w:cs="Arial"/>
          <w:b/>
          <w:bCs/>
          <w:sz w:val="24"/>
          <w:szCs w:val="24"/>
        </w:rPr>
        <w:t>A</w:t>
      </w:r>
      <w:r w:rsidR="340ACD39" w:rsidRPr="38466F0D">
        <w:rPr>
          <w:rFonts w:ascii="Arial" w:eastAsia="Arial" w:hAnsi="Arial" w:cs="Arial"/>
          <w:b/>
          <w:bCs/>
          <w:sz w:val="24"/>
          <w:szCs w:val="24"/>
        </w:rPr>
        <w:t xml:space="preserve"> Child Rights Impact Assessment</w:t>
      </w:r>
      <w:r w:rsidR="07993796" w:rsidRPr="38466F0D">
        <w:rPr>
          <w:rFonts w:ascii="Arial" w:eastAsia="Arial" w:hAnsi="Arial" w:cs="Arial"/>
          <w:b/>
          <w:bCs/>
          <w:sz w:val="24"/>
          <w:szCs w:val="24"/>
        </w:rPr>
        <w:t xml:space="preserve"> (CRIA)</w:t>
      </w:r>
      <w:r w:rsidR="00C01981">
        <w:rPr>
          <w:rFonts w:ascii="Arial" w:eastAsia="Arial" w:hAnsi="Arial" w:cs="Arial"/>
          <w:b/>
          <w:bCs/>
          <w:sz w:val="24"/>
          <w:szCs w:val="24"/>
        </w:rPr>
        <w:t xml:space="preserve">must be </w:t>
      </w:r>
      <w:r w:rsidR="340ACD39" w:rsidRPr="38466F0D">
        <w:rPr>
          <w:rFonts w:ascii="Arial" w:eastAsia="Arial" w:hAnsi="Arial" w:cs="Arial"/>
          <w:b/>
          <w:bCs/>
          <w:sz w:val="24"/>
          <w:szCs w:val="24"/>
        </w:rPr>
        <w:t>carried out on this</w:t>
      </w:r>
      <w:r w:rsidR="46C2552C" w:rsidRPr="38466F0D">
        <w:rPr>
          <w:rFonts w:ascii="Arial" w:eastAsia="Arial" w:hAnsi="Arial" w:cs="Arial"/>
          <w:b/>
          <w:bCs/>
          <w:sz w:val="24"/>
          <w:szCs w:val="24"/>
        </w:rPr>
        <w:t xml:space="preserve"> draft</w:t>
      </w:r>
      <w:r w:rsidR="340ACD39" w:rsidRPr="38466F0D">
        <w:rPr>
          <w:rFonts w:ascii="Arial" w:eastAsia="Arial" w:hAnsi="Arial" w:cs="Arial"/>
          <w:b/>
          <w:bCs/>
          <w:sz w:val="24"/>
          <w:szCs w:val="24"/>
        </w:rPr>
        <w:t xml:space="preserve"> Strategy</w:t>
      </w:r>
      <w:r w:rsidR="6EE51131" w:rsidRPr="38466F0D">
        <w:rPr>
          <w:rFonts w:ascii="Arial" w:eastAsia="Arial" w:hAnsi="Arial" w:cs="Arial"/>
          <w:b/>
          <w:bCs/>
          <w:sz w:val="24"/>
          <w:szCs w:val="24"/>
        </w:rPr>
        <w:t xml:space="preserve">, which would </w:t>
      </w:r>
      <w:r w:rsidR="340ACD39" w:rsidRPr="38466F0D">
        <w:rPr>
          <w:rFonts w:ascii="Arial" w:eastAsia="Arial" w:hAnsi="Arial" w:cs="Arial"/>
          <w:b/>
          <w:bCs/>
          <w:sz w:val="24"/>
          <w:szCs w:val="24"/>
        </w:rPr>
        <w:t>support the systematic assessment and communication of the impact of a proposal or measure on the rights, needs and interests of children and young people.</w:t>
      </w:r>
    </w:p>
    <w:p w14:paraId="644E9FD3" w14:textId="77777777" w:rsidR="00B968C7" w:rsidRDefault="00B968C7" w:rsidP="521E4C49">
      <w:pPr>
        <w:spacing w:line="288" w:lineRule="auto"/>
        <w:ind w:left="-20" w:right="-20"/>
        <w:rPr>
          <w:rFonts w:ascii="Arial" w:eastAsia="Arial" w:hAnsi="Arial" w:cs="Arial"/>
          <w:b/>
          <w:bCs/>
          <w:color w:val="FF0000"/>
          <w:sz w:val="24"/>
          <w:szCs w:val="24"/>
          <w:u w:val="single"/>
        </w:rPr>
      </w:pPr>
    </w:p>
    <w:p w14:paraId="5A78B68B" w14:textId="7ACB4CCF" w:rsidR="00D64A77" w:rsidRPr="009417C3" w:rsidRDefault="00D64A77" w:rsidP="521E4C49">
      <w:pPr>
        <w:spacing w:line="288" w:lineRule="auto"/>
        <w:ind w:left="-20" w:right="-20"/>
        <w:rPr>
          <w:rFonts w:ascii="Arial" w:eastAsia="Arial" w:hAnsi="Arial" w:cs="Arial"/>
          <w:b/>
          <w:bCs/>
          <w:color w:val="FF0000"/>
          <w:sz w:val="24"/>
          <w:szCs w:val="24"/>
          <w:u w:val="single"/>
        </w:rPr>
      </w:pPr>
      <w:r w:rsidRPr="009417C3">
        <w:rPr>
          <w:rFonts w:ascii="Arial" w:eastAsia="Arial" w:hAnsi="Arial" w:cs="Arial"/>
          <w:b/>
          <w:bCs/>
          <w:color w:val="FF0000"/>
          <w:sz w:val="24"/>
          <w:szCs w:val="24"/>
          <w:u w:val="single"/>
        </w:rPr>
        <w:lastRenderedPageBreak/>
        <w:t>Children and young people’s access to information and education</w:t>
      </w:r>
    </w:p>
    <w:p w14:paraId="08FF36F1" w14:textId="31457FC6" w:rsidR="00F20727" w:rsidRDefault="4513C6CC" w:rsidP="521E4C49">
      <w:pPr>
        <w:spacing w:line="257" w:lineRule="auto"/>
        <w:ind w:left="-20" w:right="-20"/>
        <w:rPr>
          <w:rFonts w:ascii="Arial" w:eastAsia="Arial" w:hAnsi="Arial" w:cs="Arial"/>
          <w:sz w:val="24"/>
          <w:szCs w:val="24"/>
        </w:rPr>
      </w:pPr>
      <w:r w:rsidRPr="521E4C49">
        <w:rPr>
          <w:rFonts w:ascii="Arial" w:eastAsia="Arial" w:hAnsi="Arial" w:cs="Arial"/>
          <w:sz w:val="24"/>
          <w:szCs w:val="24"/>
        </w:rPr>
        <w:t>C</w:t>
      </w:r>
      <w:r w:rsidR="340ACD39" w:rsidRPr="521E4C49">
        <w:rPr>
          <w:rFonts w:ascii="Arial" w:eastAsia="Arial" w:hAnsi="Arial" w:cs="Arial"/>
          <w:sz w:val="24"/>
          <w:szCs w:val="24"/>
        </w:rPr>
        <w:t>hildren’s knowledge of the N</w:t>
      </w:r>
      <w:r w:rsidR="4E1CD6B3" w:rsidRPr="521E4C49">
        <w:rPr>
          <w:rFonts w:ascii="Arial" w:eastAsia="Arial" w:hAnsi="Arial" w:cs="Arial"/>
          <w:sz w:val="24"/>
          <w:szCs w:val="24"/>
        </w:rPr>
        <w:t>I</w:t>
      </w:r>
      <w:r w:rsidR="340ACD39" w:rsidRPr="521E4C49">
        <w:rPr>
          <w:rFonts w:ascii="Arial" w:eastAsia="Arial" w:hAnsi="Arial" w:cs="Arial"/>
          <w:sz w:val="24"/>
          <w:szCs w:val="24"/>
        </w:rPr>
        <w:t xml:space="preserve"> conflict and opportunities to discuss and make sense of</w:t>
      </w:r>
      <w:r w:rsidR="70883FB4" w:rsidRPr="521E4C49">
        <w:rPr>
          <w:rFonts w:ascii="Arial" w:eastAsia="Arial" w:hAnsi="Arial" w:cs="Arial"/>
          <w:sz w:val="24"/>
          <w:szCs w:val="24"/>
        </w:rPr>
        <w:t xml:space="preserve"> our history </w:t>
      </w:r>
      <w:r w:rsidR="340ACD39" w:rsidRPr="521E4C49">
        <w:rPr>
          <w:rFonts w:ascii="Arial" w:eastAsia="Arial" w:hAnsi="Arial" w:cs="Arial"/>
          <w:sz w:val="24"/>
          <w:szCs w:val="24"/>
        </w:rPr>
        <w:t>are limited</w:t>
      </w:r>
      <w:r w:rsidR="35359F9E" w:rsidRPr="521E4C49">
        <w:rPr>
          <w:rFonts w:ascii="Arial" w:eastAsia="Arial" w:hAnsi="Arial" w:cs="Arial"/>
          <w:sz w:val="24"/>
          <w:szCs w:val="24"/>
        </w:rPr>
        <w:t xml:space="preserve">. </w:t>
      </w:r>
      <w:r w:rsidR="340ACD39" w:rsidRPr="521E4C49">
        <w:rPr>
          <w:rFonts w:ascii="Arial" w:eastAsia="Arial" w:hAnsi="Arial" w:cs="Arial"/>
          <w:sz w:val="24"/>
          <w:szCs w:val="24"/>
        </w:rPr>
        <w:t>Research has found that the three main influences on young people’s knowledge and understanding of the past are their parents (52%), school (47%) and relatives (25%).</w:t>
      </w:r>
      <w:r w:rsidR="00F07633" w:rsidRPr="521E4C49">
        <w:rPr>
          <w:rStyle w:val="FootnoteReference"/>
          <w:rFonts w:ascii="Arial" w:eastAsia="Arial" w:hAnsi="Arial" w:cs="Arial"/>
          <w:sz w:val="24"/>
          <w:szCs w:val="24"/>
        </w:rPr>
        <w:footnoteReference w:id="16"/>
      </w:r>
      <w:r w:rsidR="03597A1D" w:rsidRPr="521E4C49">
        <w:rPr>
          <w:rFonts w:ascii="Arial" w:eastAsia="Arial" w:hAnsi="Arial" w:cs="Arial"/>
          <w:sz w:val="24"/>
          <w:szCs w:val="24"/>
        </w:rPr>
        <w:t xml:space="preserve"> </w:t>
      </w:r>
      <w:r w:rsidR="340ACD39" w:rsidRPr="521E4C49">
        <w:rPr>
          <w:rFonts w:ascii="Arial" w:eastAsia="Arial" w:hAnsi="Arial" w:cs="Arial"/>
          <w:sz w:val="24"/>
          <w:szCs w:val="24"/>
        </w:rPr>
        <w:t xml:space="preserve">While school is an important source of information for learning about the past, unless young people study GCSE History they will learn little specifically about the </w:t>
      </w:r>
      <w:r w:rsidR="20B49E3A" w:rsidRPr="521E4C49">
        <w:rPr>
          <w:rFonts w:ascii="Arial" w:eastAsia="Arial" w:hAnsi="Arial" w:cs="Arial"/>
          <w:sz w:val="24"/>
          <w:szCs w:val="24"/>
        </w:rPr>
        <w:t>’</w:t>
      </w:r>
      <w:r w:rsidR="340ACD39" w:rsidRPr="521E4C49">
        <w:rPr>
          <w:rFonts w:ascii="Arial" w:eastAsia="Arial" w:hAnsi="Arial" w:cs="Arial"/>
          <w:sz w:val="24"/>
          <w:szCs w:val="24"/>
        </w:rPr>
        <w:t>Troubles</w:t>
      </w:r>
      <w:r w:rsidR="00EE786A">
        <w:rPr>
          <w:rFonts w:ascii="Arial" w:eastAsia="Arial" w:hAnsi="Arial" w:cs="Arial"/>
          <w:sz w:val="24"/>
          <w:szCs w:val="24"/>
        </w:rPr>
        <w:t>’</w:t>
      </w:r>
      <w:r w:rsidR="340ACD39" w:rsidRPr="521E4C49">
        <w:rPr>
          <w:rFonts w:ascii="Arial" w:eastAsia="Arial" w:hAnsi="Arial" w:cs="Arial"/>
          <w:sz w:val="24"/>
          <w:szCs w:val="24"/>
        </w:rPr>
        <w:t xml:space="preserve"> in </w:t>
      </w:r>
      <w:r w:rsidR="6BB93AC7" w:rsidRPr="521E4C49">
        <w:rPr>
          <w:rFonts w:ascii="Arial" w:eastAsia="Arial" w:hAnsi="Arial" w:cs="Arial"/>
          <w:sz w:val="24"/>
          <w:szCs w:val="24"/>
        </w:rPr>
        <w:t xml:space="preserve">formalised education through the </w:t>
      </w:r>
      <w:r w:rsidR="53F9876E" w:rsidRPr="521E4C49">
        <w:rPr>
          <w:rFonts w:ascii="Arial" w:eastAsia="Arial" w:hAnsi="Arial" w:cs="Arial"/>
          <w:sz w:val="24"/>
          <w:szCs w:val="24"/>
        </w:rPr>
        <w:t>curriculum</w:t>
      </w:r>
      <w:r w:rsidR="340ACD39" w:rsidRPr="521E4C49">
        <w:rPr>
          <w:rFonts w:ascii="Arial" w:eastAsia="Arial" w:hAnsi="Arial" w:cs="Arial"/>
          <w:sz w:val="24"/>
          <w:szCs w:val="24"/>
        </w:rPr>
        <w:t>.</w:t>
      </w:r>
      <w:r w:rsidR="00F07633" w:rsidRPr="521E4C49">
        <w:rPr>
          <w:rStyle w:val="FootnoteReference"/>
          <w:rFonts w:ascii="Arial" w:eastAsia="Arial" w:hAnsi="Arial" w:cs="Arial"/>
          <w:sz w:val="24"/>
          <w:szCs w:val="24"/>
        </w:rPr>
        <w:footnoteReference w:id="17"/>
      </w:r>
      <w:r w:rsidR="340ACD39" w:rsidRPr="521E4C49">
        <w:rPr>
          <w:rFonts w:ascii="Arial" w:eastAsia="Arial" w:hAnsi="Arial" w:cs="Arial"/>
          <w:sz w:val="24"/>
          <w:szCs w:val="24"/>
        </w:rPr>
        <w:t xml:space="preserve"> </w:t>
      </w:r>
    </w:p>
    <w:p w14:paraId="74EF7814" w14:textId="697EA59F" w:rsidR="00F20727" w:rsidRDefault="4E87DA78" w:rsidP="7A11F471">
      <w:pPr>
        <w:spacing w:line="257" w:lineRule="auto"/>
        <w:ind w:left="-20" w:right="-20"/>
        <w:rPr>
          <w:rFonts w:ascii="Arial" w:eastAsia="Arial" w:hAnsi="Arial" w:cs="Arial"/>
          <w:sz w:val="24"/>
          <w:szCs w:val="24"/>
        </w:rPr>
      </w:pPr>
      <w:r w:rsidRPr="521E4C49">
        <w:rPr>
          <w:rFonts w:ascii="Arial" w:eastAsia="Arial" w:hAnsi="Arial" w:cs="Arial"/>
          <w:sz w:val="24"/>
          <w:szCs w:val="24"/>
        </w:rPr>
        <w:t>To</w:t>
      </w:r>
      <w:r w:rsidR="1A09FEDB" w:rsidRPr="521E4C49">
        <w:rPr>
          <w:rFonts w:ascii="Arial" w:eastAsia="Arial" w:hAnsi="Arial" w:cs="Arial"/>
          <w:sz w:val="24"/>
          <w:szCs w:val="24"/>
        </w:rPr>
        <w:t xml:space="preserve"> normalise our history and to move forward as a society emerging from conflict, it is vital that we can as a society arrive at a ‘shared narrative’ about the conflict which should be taught in schools to provide pupils with less subjective accounts o</w:t>
      </w:r>
      <w:r w:rsidR="0E74555D" w:rsidRPr="521E4C49">
        <w:rPr>
          <w:rFonts w:ascii="Arial" w:eastAsia="Arial" w:hAnsi="Arial" w:cs="Arial"/>
          <w:sz w:val="24"/>
          <w:szCs w:val="24"/>
        </w:rPr>
        <w:t>f our</w:t>
      </w:r>
      <w:r w:rsidR="1A09FEDB" w:rsidRPr="521E4C49">
        <w:rPr>
          <w:rFonts w:ascii="Arial" w:eastAsia="Arial" w:hAnsi="Arial" w:cs="Arial"/>
          <w:sz w:val="24"/>
          <w:szCs w:val="24"/>
        </w:rPr>
        <w:t xml:space="preserve"> past. This is important as children have a right to that information</w:t>
      </w:r>
      <w:r w:rsidR="00354EE7">
        <w:rPr>
          <w:rFonts w:ascii="Arial" w:eastAsia="Arial" w:hAnsi="Arial" w:cs="Arial"/>
          <w:sz w:val="24"/>
          <w:szCs w:val="24"/>
        </w:rPr>
        <w:t>/education</w:t>
      </w:r>
      <w:r w:rsidR="1A09FEDB" w:rsidRPr="521E4C49">
        <w:rPr>
          <w:rFonts w:ascii="Arial" w:eastAsia="Arial" w:hAnsi="Arial" w:cs="Arial"/>
          <w:sz w:val="24"/>
          <w:szCs w:val="24"/>
        </w:rPr>
        <w:t>, they need to be equipped with the concepts and language to encourage them to make sense of our history and to become architects of a shared and better society.</w:t>
      </w:r>
      <w:r w:rsidR="73EC80D8" w:rsidRPr="521E4C49">
        <w:rPr>
          <w:rFonts w:ascii="Arial" w:eastAsia="Arial" w:hAnsi="Arial" w:cs="Arial"/>
          <w:sz w:val="24"/>
          <w:szCs w:val="24"/>
        </w:rPr>
        <w:t xml:space="preserve">  NICCY welcomes the reference to this within the draft Strategy.</w:t>
      </w:r>
    </w:p>
    <w:p w14:paraId="5826B8AB" w14:textId="1EB16A1B" w:rsidR="00F20727" w:rsidRDefault="340ACD39"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NICCY welcomes the inclusion of working with other sectors and Departments to build on existing and create new formal and informal education program</w:t>
      </w:r>
      <w:r w:rsidR="00354EE7">
        <w:rPr>
          <w:rFonts w:ascii="Arial" w:eastAsia="Arial" w:hAnsi="Arial" w:cs="Arial"/>
          <w:sz w:val="24"/>
          <w:szCs w:val="24"/>
        </w:rPr>
        <w:t>me</w:t>
      </w:r>
      <w:r w:rsidR="0D615A91" w:rsidRPr="38466F0D">
        <w:rPr>
          <w:rFonts w:ascii="Arial" w:eastAsia="Arial" w:hAnsi="Arial" w:cs="Arial"/>
          <w:sz w:val="24"/>
          <w:szCs w:val="24"/>
        </w:rPr>
        <w:t>s</w:t>
      </w:r>
      <w:r w:rsidRPr="38466F0D">
        <w:rPr>
          <w:rFonts w:ascii="Arial" w:eastAsia="Arial" w:hAnsi="Arial" w:cs="Arial"/>
          <w:sz w:val="24"/>
          <w:szCs w:val="24"/>
        </w:rPr>
        <w:t xml:space="preserve"> to enhance knowledge and mutual understanding about the transgenerational impacts of the conflict within the Strategy. This will necessitate changes to the curriculum taught within schools and the provision of safe and open spaces for discussion to be had. Enabling this will require the roll out of trauma informed education throughout schools and the development of trauma informed services. </w:t>
      </w:r>
    </w:p>
    <w:p w14:paraId="7A01C68F" w14:textId="1F280EAE" w:rsidR="00F20727" w:rsidRDefault="340ACD39"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Youth services may be best placed to engage children and young people in discussions on the conflict and may be already dealing with much of the transgenerational impact and legacy.</w:t>
      </w:r>
      <w:r w:rsidR="3C640179" w:rsidRPr="38466F0D">
        <w:rPr>
          <w:rFonts w:ascii="Arial" w:eastAsia="Arial" w:hAnsi="Arial" w:cs="Arial"/>
          <w:sz w:val="24"/>
          <w:szCs w:val="24"/>
        </w:rPr>
        <w:t xml:space="preserve"> It is vital that actions associated with this Strategy engage the community and voluntary sector, as well as other Departments and agencies working in this area.</w:t>
      </w:r>
    </w:p>
    <w:p w14:paraId="1BB0969A" w14:textId="1CC7F26F" w:rsidR="00F20727" w:rsidRDefault="340ACD39"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 xml:space="preserve">NICCY </w:t>
      </w:r>
      <w:r w:rsidR="7F11CE9E" w:rsidRPr="38466F0D">
        <w:rPr>
          <w:rFonts w:ascii="Arial" w:eastAsia="Arial" w:hAnsi="Arial" w:cs="Arial"/>
          <w:sz w:val="24"/>
          <w:szCs w:val="24"/>
        </w:rPr>
        <w:t xml:space="preserve">also </w:t>
      </w:r>
      <w:r w:rsidRPr="38466F0D">
        <w:rPr>
          <w:rFonts w:ascii="Arial" w:eastAsia="Arial" w:hAnsi="Arial" w:cs="Arial"/>
          <w:sz w:val="24"/>
          <w:szCs w:val="24"/>
        </w:rPr>
        <w:t xml:space="preserve">agrees that mental health services need to be sensitive and responsive to legacy issues. This should be facilitated through engagement with the relevant </w:t>
      </w:r>
      <w:r w:rsidR="0B561F6E" w:rsidRPr="38466F0D">
        <w:rPr>
          <w:rFonts w:ascii="Arial" w:eastAsia="Arial" w:hAnsi="Arial" w:cs="Arial"/>
          <w:sz w:val="24"/>
          <w:szCs w:val="24"/>
        </w:rPr>
        <w:t xml:space="preserve">Government </w:t>
      </w:r>
      <w:r w:rsidRPr="38466F0D">
        <w:rPr>
          <w:rFonts w:ascii="Arial" w:eastAsia="Arial" w:hAnsi="Arial" w:cs="Arial"/>
          <w:sz w:val="24"/>
          <w:szCs w:val="24"/>
        </w:rPr>
        <w:t>Departments and Mental Health Champion.</w:t>
      </w:r>
    </w:p>
    <w:p w14:paraId="4A1F8F2A" w14:textId="74554FF8" w:rsidR="00F20727" w:rsidRPr="009417C3" w:rsidRDefault="23EE1FC4" w:rsidP="7A11F471">
      <w:pPr>
        <w:spacing w:line="257" w:lineRule="auto"/>
        <w:ind w:left="-20" w:right="-20"/>
        <w:rPr>
          <w:rFonts w:ascii="Arial" w:eastAsia="Arial" w:hAnsi="Arial" w:cs="Arial"/>
          <w:b/>
          <w:bCs/>
          <w:color w:val="FF0000"/>
          <w:sz w:val="24"/>
          <w:szCs w:val="24"/>
          <w:u w:val="single"/>
        </w:rPr>
      </w:pPr>
      <w:r w:rsidRPr="009417C3">
        <w:rPr>
          <w:rFonts w:ascii="Arial" w:eastAsia="Arial" w:hAnsi="Arial" w:cs="Arial"/>
          <w:b/>
          <w:bCs/>
          <w:color w:val="FF0000"/>
          <w:sz w:val="24"/>
          <w:szCs w:val="24"/>
          <w:u w:val="single"/>
        </w:rPr>
        <w:t>Conclusion</w:t>
      </w:r>
    </w:p>
    <w:p w14:paraId="798A0E11" w14:textId="5445327B" w:rsidR="00F20727" w:rsidRDefault="1A09FEDB" w:rsidP="7A11F471">
      <w:pPr>
        <w:spacing w:line="257" w:lineRule="auto"/>
        <w:ind w:left="-20" w:right="-20"/>
        <w:rPr>
          <w:rFonts w:ascii="Arial" w:eastAsia="Arial" w:hAnsi="Arial" w:cs="Arial"/>
          <w:sz w:val="24"/>
          <w:szCs w:val="24"/>
        </w:rPr>
      </w:pPr>
      <w:r w:rsidRPr="521E4C49">
        <w:rPr>
          <w:rFonts w:ascii="Arial" w:eastAsia="Arial" w:hAnsi="Arial" w:cs="Arial"/>
          <w:sz w:val="24"/>
          <w:szCs w:val="24"/>
        </w:rPr>
        <w:t xml:space="preserve">NICCY recognises that the Strategy sets out the high-level outcomes for victims and survivors and that there is room for change through the monitoring and reporting structures, and mid-way review. However, more detail is required to ensure specific actions are taken forward, and by whom, especially on those identified by stakeholders as requiring attention or at risk of not achieving the outcomes. </w:t>
      </w:r>
      <w:r w:rsidR="38E3B28B" w:rsidRPr="521E4C49">
        <w:rPr>
          <w:rFonts w:ascii="Arial" w:eastAsia="Arial" w:hAnsi="Arial" w:cs="Arial"/>
          <w:sz w:val="24"/>
          <w:szCs w:val="24"/>
        </w:rPr>
        <w:t xml:space="preserve">There are no clear </w:t>
      </w:r>
      <w:r w:rsidR="38E3B28B" w:rsidRPr="521E4C49">
        <w:rPr>
          <w:rFonts w:ascii="Arial" w:eastAsia="Arial" w:hAnsi="Arial" w:cs="Arial"/>
          <w:sz w:val="24"/>
          <w:szCs w:val="24"/>
        </w:rPr>
        <w:lastRenderedPageBreak/>
        <w:t>indicators to show whether the Strategy has delivered outcomes for victims and survivors and detail on funding and resourcing at this stage.</w:t>
      </w:r>
    </w:p>
    <w:p w14:paraId="67D2D662" w14:textId="24937E09" w:rsidR="00F20727" w:rsidRDefault="340ACD39" w:rsidP="7A11F471">
      <w:pPr>
        <w:spacing w:line="257" w:lineRule="auto"/>
        <w:ind w:left="-20" w:right="-20"/>
        <w:rPr>
          <w:rFonts w:ascii="Arial" w:eastAsia="Arial" w:hAnsi="Arial" w:cs="Arial"/>
          <w:sz w:val="24"/>
          <w:szCs w:val="24"/>
        </w:rPr>
      </w:pPr>
      <w:r w:rsidRPr="38466F0D">
        <w:rPr>
          <w:rFonts w:ascii="Arial" w:eastAsia="Arial" w:hAnsi="Arial" w:cs="Arial"/>
          <w:sz w:val="24"/>
          <w:szCs w:val="24"/>
        </w:rPr>
        <w:t>The Strategy is an important mechanism to support victims and survivors in N</w:t>
      </w:r>
      <w:r w:rsidR="10C5F184" w:rsidRPr="38466F0D">
        <w:rPr>
          <w:rFonts w:ascii="Arial" w:eastAsia="Arial" w:hAnsi="Arial" w:cs="Arial"/>
          <w:sz w:val="24"/>
          <w:szCs w:val="24"/>
        </w:rPr>
        <w:t>I</w:t>
      </w:r>
      <w:r w:rsidRPr="38466F0D">
        <w:rPr>
          <w:rFonts w:ascii="Arial" w:eastAsia="Arial" w:hAnsi="Arial" w:cs="Arial"/>
          <w:sz w:val="24"/>
          <w:szCs w:val="24"/>
        </w:rPr>
        <w:t xml:space="preserve">. </w:t>
      </w:r>
      <w:r w:rsidR="3421734A" w:rsidRPr="38466F0D">
        <w:rPr>
          <w:rFonts w:ascii="Arial" w:eastAsia="Arial" w:hAnsi="Arial" w:cs="Arial"/>
          <w:sz w:val="24"/>
          <w:szCs w:val="24"/>
        </w:rPr>
        <w:t>It is vital that children’s rights are embedded</w:t>
      </w:r>
      <w:r w:rsidR="005A7ECE">
        <w:rPr>
          <w:rFonts w:ascii="Arial" w:eastAsia="Arial" w:hAnsi="Arial" w:cs="Arial"/>
          <w:sz w:val="24"/>
          <w:szCs w:val="24"/>
        </w:rPr>
        <w:t xml:space="preserve"> in this</w:t>
      </w:r>
      <w:r w:rsidR="3421734A" w:rsidRPr="38466F0D">
        <w:rPr>
          <w:rFonts w:ascii="Arial" w:eastAsia="Arial" w:hAnsi="Arial" w:cs="Arial"/>
          <w:sz w:val="24"/>
          <w:szCs w:val="24"/>
        </w:rPr>
        <w:t>, given the way the conflict impacted the lives of children at the time, and continues to do so today.</w:t>
      </w:r>
      <w:r w:rsidRPr="38466F0D">
        <w:rPr>
          <w:rFonts w:ascii="Arial" w:eastAsia="Arial" w:hAnsi="Arial" w:cs="Arial"/>
          <w:sz w:val="24"/>
          <w:szCs w:val="24"/>
        </w:rPr>
        <w:t xml:space="preserve"> </w:t>
      </w:r>
    </w:p>
    <w:p w14:paraId="2C078E63" w14:textId="0F9A6521" w:rsidR="00F20727" w:rsidRDefault="340ACD39" w:rsidP="7A11F471">
      <w:pPr>
        <w:spacing w:line="257" w:lineRule="auto"/>
        <w:ind w:left="-20" w:right="-20"/>
        <w:rPr>
          <w:rFonts w:ascii="Arial" w:eastAsia="Arial" w:hAnsi="Arial" w:cs="Arial"/>
          <w:sz w:val="24"/>
          <w:szCs w:val="24"/>
        </w:rPr>
      </w:pPr>
      <w:r w:rsidRPr="0F969B0A">
        <w:rPr>
          <w:rFonts w:ascii="Arial" w:eastAsia="Arial" w:hAnsi="Arial" w:cs="Arial"/>
          <w:sz w:val="24"/>
          <w:szCs w:val="24"/>
        </w:rPr>
        <w:t xml:space="preserve">NICCY </w:t>
      </w:r>
      <w:r w:rsidR="76A504DB" w:rsidRPr="0F969B0A">
        <w:rPr>
          <w:rFonts w:ascii="Arial" w:eastAsia="Arial" w:hAnsi="Arial" w:cs="Arial"/>
          <w:sz w:val="24"/>
          <w:szCs w:val="24"/>
        </w:rPr>
        <w:t>also acknowledges</w:t>
      </w:r>
      <w:r w:rsidRPr="0F969B0A">
        <w:rPr>
          <w:rFonts w:ascii="Arial" w:eastAsia="Arial" w:hAnsi="Arial" w:cs="Arial"/>
          <w:sz w:val="24"/>
          <w:szCs w:val="24"/>
        </w:rPr>
        <w:t xml:space="preserve"> the </w:t>
      </w:r>
      <w:r w:rsidR="66FF227E" w:rsidRPr="0F969B0A">
        <w:rPr>
          <w:rFonts w:ascii="Arial" w:eastAsia="Arial" w:hAnsi="Arial" w:cs="Arial"/>
          <w:sz w:val="24"/>
          <w:szCs w:val="24"/>
        </w:rPr>
        <w:t xml:space="preserve">current developments and legislative context </w:t>
      </w:r>
      <w:r w:rsidR="71E449C1" w:rsidRPr="0F969B0A">
        <w:rPr>
          <w:rFonts w:ascii="Arial" w:eastAsia="Arial" w:hAnsi="Arial" w:cs="Arial"/>
          <w:sz w:val="24"/>
          <w:szCs w:val="24"/>
        </w:rPr>
        <w:t>within</w:t>
      </w:r>
      <w:r w:rsidRPr="0F969B0A">
        <w:rPr>
          <w:rFonts w:ascii="Arial" w:eastAsia="Arial" w:hAnsi="Arial" w:cs="Arial"/>
          <w:sz w:val="24"/>
          <w:szCs w:val="24"/>
        </w:rPr>
        <w:t xml:space="preserve"> which this </w:t>
      </w:r>
      <w:r w:rsidR="0389DD40" w:rsidRPr="0F969B0A">
        <w:rPr>
          <w:rFonts w:ascii="Arial" w:eastAsia="Arial" w:hAnsi="Arial" w:cs="Arial"/>
          <w:sz w:val="24"/>
          <w:szCs w:val="24"/>
        </w:rPr>
        <w:t xml:space="preserve">new </w:t>
      </w:r>
      <w:r w:rsidRPr="0F969B0A">
        <w:rPr>
          <w:rFonts w:ascii="Arial" w:eastAsia="Arial" w:hAnsi="Arial" w:cs="Arial"/>
          <w:sz w:val="24"/>
          <w:szCs w:val="24"/>
        </w:rPr>
        <w:t xml:space="preserve">Strategy </w:t>
      </w:r>
      <w:r w:rsidR="71E449C1" w:rsidRPr="0F969B0A">
        <w:rPr>
          <w:rFonts w:ascii="Arial" w:eastAsia="Arial" w:hAnsi="Arial" w:cs="Arial"/>
          <w:sz w:val="24"/>
          <w:szCs w:val="24"/>
        </w:rPr>
        <w:t>sits,</w:t>
      </w:r>
      <w:r w:rsidRPr="0F969B0A">
        <w:rPr>
          <w:rFonts w:ascii="Arial" w:eastAsia="Arial" w:hAnsi="Arial" w:cs="Arial"/>
          <w:sz w:val="24"/>
          <w:szCs w:val="24"/>
        </w:rPr>
        <w:t xml:space="preserve"> namely </w:t>
      </w:r>
      <w:r w:rsidR="7E1FA456" w:rsidRPr="0F969B0A">
        <w:rPr>
          <w:rFonts w:ascii="Arial" w:eastAsia="Arial" w:hAnsi="Arial" w:cs="Arial"/>
          <w:sz w:val="24"/>
          <w:szCs w:val="24"/>
        </w:rPr>
        <w:t xml:space="preserve">a returned </w:t>
      </w:r>
      <w:r w:rsidR="007F1F0A" w:rsidRPr="0F969B0A">
        <w:rPr>
          <w:rFonts w:ascii="Arial" w:eastAsia="Arial" w:hAnsi="Arial" w:cs="Arial"/>
          <w:sz w:val="24"/>
          <w:szCs w:val="24"/>
        </w:rPr>
        <w:t xml:space="preserve">NI </w:t>
      </w:r>
      <w:r w:rsidR="7E1FA456" w:rsidRPr="0F969B0A">
        <w:rPr>
          <w:rFonts w:ascii="Arial" w:eastAsia="Arial" w:hAnsi="Arial" w:cs="Arial"/>
          <w:sz w:val="24"/>
          <w:szCs w:val="24"/>
        </w:rPr>
        <w:t xml:space="preserve">Executive and </w:t>
      </w:r>
      <w:r w:rsidRPr="0F969B0A">
        <w:rPr>
          <w:rFonts w:ascii="Arial" w:eastAsia="Arial" w:hAnsi="Arial" w:cs="Arial"/>
          <w:sz w:val="24"/>
          <w:szCs w:val="24"/>
        </w:rPr>
        <w:t>the Northern Ireland Troubles (Legacy and Reconciliation) Act 2023</w:t>
      </w:r>
      <w:r w:rsidR="71E449C1" w:rsidRPr="0F969B0A">
        <w:rPr>
          <w:rFonts w:ascii="Arial" w:eastAsia="Arial" w:hAnsi="Arial" w:cs="Arial"/>
          <w:sz w:val="24"/>
          <w:szCs w:val="24"/>
        </w:rPr>
        <w:t>,</w:t>
      </w:r>
      <w:r w:rsidRPr="0F969B0A">
        <w:rPr>
          <w:rFonts w:ascii="Arial" w:eastAsia="Arial" w:hAnsi="Arial" w:cs="Arial"/>
          <w:sz w:val="24"/>
          <w:szCs w:val="24"/>
        </w:rPr>
        <w:t xml:space="preserve"> and the</w:t>
      </w:r>
      <w:r w:rsidR="007D5509" w:rsidRPr="0F969B0A">
        <w:rPr>
          <w:rFonts w:ascii="Arial" w:eastAsia="Arial" w:hAnsi="Arial" w:cs="Arial"/>
          <w:sz w:val="24"/>
          <w:szCs w:val="24"/>
        </w:rPr>
        <w:t xml:space="preserve"> adverse</w:t>
      </w:r>
      <w:r w:rsidRPr="0F969B0A">
        <w:rPr>
          <w:rFonts w:ascii="Arial" w:eastAsia="Arial" w:hAnsi="Arial" w:cs="Arial"/>
          <w:sz w:val="24"/>
          <w:szCs w:val="24"/>
        </w:rPr>
        <w:t xml:space="preserve"> impact that this legislation has, and will have, on victims and survivors. NICCY in principle agrees with the approach outlined within the draft </w:t>
      </w:r>
      <w:r w:rsidR="00350D22" w:rsidRPr="0F969B0A">
        <w:rPr>
          <w:rFonts w:ascii="Arial" w:eastAsia="Arial" w:hAnsi="Arial" w:cs="Arial"/>
          <w:sz w:val="24"/>
          <w:szCs w:val="24"/>
        </w:rPr>
        <w:t xml:space="preserve">Victims and Survivors </w:t>
      </w:r>
      <w:r w:rsidR="00EE786A" w:rsidRPr="0F969B0A">
        <w:rPr>
          <w:rFonts w:ascii="Arial" w:eastAsia="Arial" w:hAnsi="Arial" w:cs="Arial"/>
          <w:sz w:val="24"/>
          <w:szCs w:val="24"/>
        </w:rPr>
        <w:t>Strategy,</w:t>
      </w:r>
      <w:r w:rsidRPr="0F969B0A">
        <w:rPr>
          <w:rFonts w:ascii="Arial" w:eastAsia="Arial" w:hAnsi="Arial" w:cs="Arial"/>
          <w:sz w:val="24"/>
          <w:szCs w:val="24"/>
        </w:rPr>
        <w:t xml:space="preserve"> however, would advise that children and young people need to be recognised as victims in and of themselves within </w:t>
      </w:r>
      <w:r w:rsidR="007D5509" w:rsidRPr="0F969B0A">
        <w:rPr>
          <w:rFonts w:ascii="Arial" w:eastAsia="Arial" w:hAnsi="Arial" w:cs="Arial"/>
          <w:sz w:val="24"/>
          <w:szCs w:val="24"/>
        </w:rPr>
        <w:t>same</w:t>
      </w:r>
      <w:r w:rsidRPr="0F969B0A">
        <w:rPr>
          <w:rFonts w:ascii="Arial" w:eastAsia="Arial" w:hAnsi="Arial" w:cs="Arial"/>
          <w:sz w:val="24"/>
          <w:szCs w:val="24"/>
        </w:rPr>
        <w:t>.</w:t>
      </w:r>
    </w:p>
    <w:p w14:paraId="6B128A30" w14:textId="5AD45951" w:rsidR="16F30502" w:rsidRDefault="16F30502" w:rsidP="0F969B0A">
      <w:pPr>
        <w:spacing w:line="257" w:lineRule="auto"/>
        <w:ind w:left="-20" w:right="-20"/>
        <w:rPr>
          <w:rFonts w:ascii="Arial" w:eastAsia="Arial" w:hAnsi="Arial" w:cs="Arial"/>
          <w:b/>
          <w:bCs/>
          <w:color w:val="FF0000"/>
          <w:sz w:val="24"/>
          <w:szCs w:val="24"/>
          <w:u w:val="single"/>
        </w:rPr>
      </w:pPr>
      <w:r w:rsidRPr="0F969B0A">
        <w:rPr>
          <w:rFonts w:ascii="Arial" w:eastAsia="Arial" w:hAnsi="Arial" w:cs="Arial"/>
          <w:b/>
          <w:bCs/>
          <w:color w:val="FF0000"/>
          <w:sz w:val="24"/>
          <w:szCs w:val="24"/>
          <w:u w:val="single"/>
        </w:rPr>
        <w:t>Summary of recommendations</w:t>
      </w:r>
    </w:p>
    <w:p w14:paraId="183847C5" w14:textId="0A4209AE" w:rsidR="16F30502" w:rsidRDefault="16F30502" w:rsidP="0F969B0A">
      <w:pPr>
        <w:spacing w:line="257" w:lineRule="auto"/>
        <w:ind w:left="-20" w:right="-20"/>
        <w:rPr>
          <w:rFonts w:ascii="Arial" w:eastAsia="Arial" w:hAnsi="Arial" w:cs="Arial"/>
          <w:b/>
          <w:bCs/>
          <w:sz w:val="24"/>
          <w:szCs w:val="24"/>
        </w:rPr>
      </w:pPr>
      <w:r w:rsidRPr="0F969B0A">
        <w:rPr>
          <w:rFonts w:ascii="Arial" w:eastAsia="Arial" w:hAnsi="Arial" w:cs="Arial"/>
          <w:b/>
          <w:bCs/>
          <w:sz w:val="24"/>
          <w:szCs w:val="24"/>
        </w:rPr>
        <w:t xml:space="preserve">Recommendation 1: That the Executive’s obligations to children under the UNCRC inform its proposals for dealing with the legacy of the past and the fulfilment.  </w:t>
      </w:r>
    </w:p>
    <w:p w14:paraId="769DDDC1" w14:textId="500B1487" w:rsidR="16F30502" w:rsidRDefault="16F30502" w:rsidP="0F969B0A">
      <w:pPr>
        <w:spacing w:line="257" w:lineRule="auto"/>
        <w:ind w:left="-20" w:right="-20"/>
        <w:rPr>
          <w:rFonts w:ascii="Arial" w:eastAsia="Arial" w:hAnsi="Arial" w:cs="Arial"/>
          <w:b/>
          <w:bCs/>
          <w:sz w:val="24"/>
          <w:szCs w:val="24"/>
        </w:rPr>
      </w:pPr>
      <w:r w:rsidRPr="0F969B0A">
        <w:rPr>
          <w:rFonts w:ascii="Arial" w:eastAsia="Arial" w:hAnsi="Arial" w:cs="Arial"/>
          <w:b/>
          <w:bCs/>
          <w:sz w:val="24"/>
          <w:szCs w:val="24"/>
        </w:rPr>
        <w:t>Recommendation 2: That the Strategy recognises children and young people as victims in and of themselves.</w:t>
      </w:r>
    </w:p>
    <w:p w14:paraId="4F3459FB" w14:textId="0B3F58DE" w:rsidR="16F30502" w:rsidRDefault="16F30502" w:rsidP="0F969B0A">
      <w:pPr>
        <w:spacing w:line="257" w:lineRule="auto"/>
        <w:ind w:left="-20" w:right="-20"/>
        <w:rPr>
          <w:rFonts w:ascii="Arial" w:eastAsia="Arial" w:hAnsi="Arial" w:cs="Arial"/>
          <w:b/>
          <w:bCs/>
          <w:sz w:val="24"/>
          <w:szCs w:val="24"/>
        </w:rPr>
      </w:pPr>
      <w:r w:rsidRPr="0F969B0A">
        <w:rPr>
          <w:rFonts w:ascii="Arial" w:eastAsia="Arial" w:hAnsi="Arial" w:cs="Arial"/>
          <w:b/>
          <w:bCs/>
          <w:sz w:val="24"/>
          <w:szCs w:val="24"/>
        </w:rPr>
        <w:t>Recommendation 3: Given a new generation of victims are being created through ongoing coercive control and criminal exploitation of children and young people by criminal gangs under the auspices of ‘paramilitarism’, that the joining and linking up with other Departmental and Government Strategies such as ‘A Fresh Start’, and work by the Executive programme for tackling paramilitary activity and organised crime, must be prioritised.</w:t>
      </w:r>
    </w:p>
    <w:p w14:paraId="2479EE95" w14:textId="66051CA2" w:rsidR="16F30502" w:rsidRDefault="16F30502" w:rsidP="0F969B0A">
      <w:pPr>
        <w:spacing w:line="288" w:lineRule="auto"/>
        <w:ind w:left="-20" w:right="-20"/>
        <w:rPr>
          <w:rFonts w:ascii="Arial" w:eastAsia="Arial" w:hAnsi="Arial" w:cs="Arial"/>
          <w:b/>
          <w:bCs/>
          <w:color w:val="404040" w:themeColor="text1" w:themeTint="BF"/>
          <w:sz w:val="24"/>
          <w:szCs w:val="24"/>
        </w:rPr>
      </w:pPr>
      <w:r w:rsidRPr="0F969B0A">
        <w:rPr>
          <w:rFonts w:ascii="Arial" w:eastAsia="Arial" w:hAnsi="Arial" w:cs="Arial"/>
          <w:b/>
          <w:bCs/>
          <w:sz w:val="24"/>
          <w:szCs w:val="24"/>
        </w:rPr>
        <w:t>Recommendation 4: A Child Rights Impact Assessment (CRIA)must be carried out on this draft Strategy, which would support the systematic assessment and communication of the impact of a proposal or measure on the rights, needs and interests of children and young people.</w:t>
      </w:r>
    </w:p>
    <w:p w14:paraId="11B0D51D" w14:textId="432A45E7" w:rsidR="0F969B0A" w:rsidRDefault="0F969B0A" w:rsidP="0F969B0A">
      <w:pPr>
        <w:spacing w:line="257" w:lineRule="auto"/>
        <w:ind w:left="-20" w:right="-20"/>
        <w:rPr>
          <w:rFonts w:ascii="Arial" w:eastAsia="Arial" w:hAnsi="Arial" w:cs="Arial"/>
          <w:sz w:val="24"/>
          <w:szCs w:val="24"/>
        </w:rPr>
      </w:pPr>
    </w:p>
    <w:sectPr w:rsidR="0F969B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069A" w14:textId="77777777" w:rsidR="005912E7" w:rsidRDefault="005912E7">
      <w:pPr>
        <w:spacing w:after="0" w:line="240" w:lineRule="auto"/>
      </w:pPr>
      <w:r>
        <w:separator/>
      </w:r>
    </w:p>
  </w:endnote>
  <w:endnote w:type="continuationSeparator" w:id="0">
    <w:p w14:paraId="51A6BDCF" w14:textId="77777777" w:rsidR="005912E7" w:rsidRDefault="005912E7">
      <w:pPr>
        <w:spacing w:after="0" w:line="240" w:lineRule="auto"/>
      </w:pPr>
      <w:r>
        <w:continuationSeparator/>
      </w:r>
    </w:p>
  </w:endnote>
  <w:endnote w:type="continuationNotice" w:id="1">
    <w:p w14:paraId="37C1FFD4" w14:textId="77777777" w:rsidR="005912E7" w:rsidRDefault="00591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969B0A" w14:paraId="0889DBB3" w14:textId="77777777" w:rsidTr="00715B24">
      <w:trPr>
        <w:trHeight w:val="300"/>
      </w:trPr>
      <w:tc>
        <w:tcPr>
          <w:tcW w:w="3120" w:type="dxa"/>
        </w:tcPr>
        <w:p w14:paraId="67FB630F" w14:textId="6F28A9E5" w:rsidR="0F969B0A" w:rsidRDefault="0F969B0A" w:rsidP="00715B24">
          <w:pPr>
            <w:pStyle w:val="Header"/>
            <w:ind w:left="-115"/>
          </w:pPr>
        </w:p>
      </w:tc>
      <w:tc>
        <w:tcPr>
          <w:tcW w:w="3120" w:type="dxa"/>
        </w:tcPr>
        <w:p w14:paraId="605C2ABA" w14:textId="6D1B09C0" w:rsidR="0F969B0A" w:rsidRDefault="0F969B0A" w:rsidP="00715B24">
          <w:pPr>
            <w:pStyle w:val="Header"/>
            <w:jc w:val="center"/>
          </w:pPr>
        </w:p>
      </w:tc>
      <w:tc>
        <w:tcPr>
          <w:tcW w:w="3120" w:type="dxa"/>
        </w:tcPr>
        <w:p w14:paraId="08F08280" w14:textId="3C5FA7F7" w:rsidR="0F969B0A" w:rsidRDefault="0F969B0A" w:rsidP="00715B24">
          <w:pPr>
            <w:pStyle w:val="Header"/>
            <w:ind w:right="-115"/>
            <w:jc w:val="right"/>
          </w:pPr>
        </w:p>
      </w:tc>
    </w:tr>
  </w:tbl>
  <w:p w14:paraId="709E2317" w14:textId="5991973B" w:rsidR="0F969B0A" w:rsidRDefault="005338D2" w:rsidP="00715B24">
    <w:pPr>
      <w:pStyle w:val="Footer"/>
    </w:pPr>
    <w:r>
      <w:rPr>
        <w:rFonts w:ascii="Arial" w:hAnsi="Arial" w:cs="Arial"/>
        <w:noProof/>
        <w:sz w:val="18"/>
        <w:szCs w:val="18"/>
        <w:lang w:val="en-GB" w:eastAsia="en-GB"/>
      </w:rPr>
      <mc:AlternateContent>
        <mc:Choice Requires="wpg">
          <w:drawing>
            <wp:anchor distT="0" distB="0" distL="114300" distR="114300" simplePos="0" relativeHeight="251663360" behindDoc="0" locked="0" layoutInCell="1" allowOverlap="1" wp14:anchorId="4AEA165A" wp14:editId="7C25653C">
              <wp:simplePos x="0" y="0"/>
              <wp:positionH relativeFrom="column">
                <wp:posOffset>2774950</wp:posOffset>
              </wp:positionH>
              <wp:positionV relativeFrom="paragraph">
                <wp:posOffset>-185420</wp:posOffset>
              </wp:positionV>
              <wp:extent cx="7556500" cy="838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10"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11"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D40BD6" id="Group 2" o:spid="_x0000_s1026" style="position:absolute;margin-left:218.5pt;margin-top:-14.6pt;width:595pt;height:66pt;z-index:251663360"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">
                <v:imagedata r:id="rId2" o:title=""/>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" stroked="f" strokeweight=".5pt"/>
            </v:group>
          </w:pict>
        </mc:Fallback>
      </mc:AlternateContent>
    </w:r>
    <w:r>
      <w:rPr>
        <w:rFonts w:ascii="Arial" w:hAnsi="Arial" w:cs="Arial"/>
        <w:noProof/>
        <w:color w:val="414042"/>
        <w:sz w:val="18"/>
        <w:szCs w:val="18"/>
        <w:lang w:val="en-GB" w:eastAsia="en-GB"/>
      </w:rPr>
      <mc:AlternateContent>
        <mc:Choice Requires="wpg">
          <w:drawing>
            <wp:anchor distT="0" distB="0" distL="114300" distR="114300" simplePos="0" relativeHeight="251661312" behindDoc="0" locked="0" layoutInCell="1" allowOverlap="1" wp14:anchorId="2E9C09B8" wp14:editId="2021E219">
              <wp:simplePos x="0" y="0"/>
              <wp:positionH relativeFrom="page">
                <wp:posOffset>-6350</wp:posOffset>
              </wp:positionH>
              <wp:positionV relativeFrom="paragraph">
                <wp:posOffset>-116205</wp:posOffset>
              </wp:positionV>
              <wp:extent cx="7769225" cy="95250"/>
              <wp:effectExtent l="0" t="0" r="3175" b="0"/>
              <wp:wrapTight wrapText="bothSides">
                <wp:wrapPolygon edited="0">
                  <wp:start x="0" y="0"/>
                  <wp:lineTo x="0" y="17280"/>
                  <wp:lineTo x="21556" y="17280"/>
                  <wp:lineTo x="21556" y="0"/>
                  <wp:lineTo x="0" y="0"/>
                </wp:wrapPolygon>
              </wp:wrapTight>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95250"/>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B54C6" w14:textId="77777777" w:rsidR="005338D2" w:rsidRDefault="005338D2" w:rsidP="005338D2"/>
                        </w:txbxContent>
                      </wps:txbx>
                      <wps:bodyPr rot="0" vert="horz" wrap="square" lIns="91440" tIns="45720" rIns="91440" bIns="45720" anchor="ctr" anchorCtr="0" upright="1">
                        <a:noAutofit/>
                      </wps:bodyPr>
                    </wps:wsp>
                    <wps:wsp>
                      <wps:cNvPr id="5"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2A7D0" w14:textId="77777777" w:rsidR="005338D2" w:rsidRDefault="005338D2" w:rsidP="005338D2"/>
                        </w:txbxContent>
                      </wps:txbx>
                      <wps:bodyPr rot="0" vert="horz" wrap="square" lIns="91440" tIns="45720" rIns="91440" bIns="45720" anchor="ctr" anchorCtr="0" upright="1">
                        <a:noAutofit/>
                      </wps:bodyPr>
                    </wps:wsp>
                    <wps:wsp>
                      <wps:cNvPr id="6"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ED087" w14:textId="77777777" w:rsidR="005338D2" w:rsidRDefault="005338D2" w:rsidP="005338D2"/>
                        </w:txbxContent>
                      </wps:txbx>
                      <wps:bodyPr rot="0" vert="horz" wrap="square" lIns="91440" tIns="45720" rIns="91440" bIns="45720" anchor="ctr" anchorCtr="0" upright="1">
                        <a:noAutofit/>
                      </wps:bodyPr>
                    </wps:wsp>
                    <wps:wsp>
                      <wps:cNvPr id="7"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2F00B" w14:textId="77777777" w:rsidR="005338D2" w:rsidRDefault="005338D2" w:rsidP="005338D2"/>
                        </w:txbxContent>
                      </wps:txbx>
                      <wps:bodyPr rot="0" vert="horz" wrap="square" lIns="91440" tIns="45720" rIns="91440" bIns="45720" anchor="ctr" anchorCtr="0" upright="1">
                        <a:noAutofit/>
                      </wps:bodyPr>
                    </wps:wsp>
                    <wps:wsp>
                      <wps:cNvPr id="8"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27173" w14:textId="77777777" w:rsidR="005338D2" w:rsidRDefault="005338D2" w:rsidP="005338D2"/>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C09B8" id="Group 10" o:spid="_x0000_s1026" style="position:absolute;margin-left:-.5pt;margin-top:-9.15pt;width:611.75pt;height:7.5pt;z-index:251661312;mso-position-horizontal-relative:page"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w:txbxContent>
                    <w:p w14:paraId="6C1B54C6" w14:textId="77777777" w:rsidR="005338D2" w:rsidRDefault="005338D2" w:rsidP="005338D2"/>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" fillcolor="#ec008c" stroked="f">
                <v:textbox>
                  <w:txbxContent>
                    <w:p w14:paraId="0862A7D0" w14:textId="77777777" w:rsidR="005338D2" w:rsidRDefault="005338D2" w:rsidP="005338D2"/>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" fillcolor="#f57e20" stroked="f">
                <v:textbox>
                  <w:txbxContent>
                    <w:p w14:paraId="7E4ED087" w14:textId="77777777" w:rsidR="005338D2" w:rsidRDefault="005338D2" w:rsidP="005338D2"/>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" fillcolor="#72bf44" stroked="f">
                <v:textbox>
                  <w:txbxContent>
                    <w:p w14:paraId="71E2F00B" w14:textId="77777777" w:rsidR="005338D2" w:rsidRDefault="005338D2" w:rsidP="005338D2"/>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" fillcolor="#ed1c24" stroked="f">
                <v:textbox>
                  <w:txbxContent>
                    <w:p w14:paraId="1FE27173" w14:textId="77777777" w:rsidR="005338D2" w:rsidRDefault="005338D2" w:rsidP="005338D2"/>
                  </w:txbxContent>
                </v:textbox>
              </v:rect>
              <w10:wrap type="tight"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164E" w14:textId="77777777" w:rsidR="005912E7" w:rsidRDefault="005912E7">
      <w:pPr>
        <w:spacing w:after="0" w:line="240" w:lineRule="auto"/>
      </w:pPr>
      <w:r>
        <w:separator/>
      </w:r>
    </w:p>
  </w:footnote>
  <w:footnote w:type="continuationSeparator" w:id="0">
    <w:p w14:paraId="30103001" w14:textId="77777777" w:rsidR="005912E7" w:rsidRDefault="005912E7">
      <w:pPr>
        <w:spacing w:after="0" w:line="240" w:lineRule="auto"/>
      </w:pPr>
      <w:r>
        <w:continuationSeparator/>
      </w:r>
    </w:p>
  </w:footnote>
  <w:footnote w:type="continuationNotice" w:id="1">
    <w:p w14:paraId="5916790D" w14:textId="77777777" w:rsidR="005912E7" w:rsidRDefault="005912E7">
      <w:pPr>
        <w:spacing w:after="0" w:line="240" w:lineRule="auto"/>
      </w:pPr>
    </w:p>
  </w:footnote>
  <w:footnote w:id="2">
    <w:p w14:paraId="2E07E687" w14:textId="6C4BE0E2" w:rsidR="38466F0D" w:rsidRDefault="38466F0D" w:rsidP="38466F0D">
      <w:pPr>
        <w:pStyle w:val="FootnoteText"/>
        <w:rPr>
          <w:rFonts w:ascii="Arial" w:eastAsia="Arial" w:hAnsi="Arial" w:cs="Arial"/>
        </w:rPr>
      </w:pPr>
      <w:r w:rsidRPr="38466F0D">
        <w:rPr>
          <w:rStyle w:val="FootnoteReference"/>
          <w:rFonts w:ascii="Arial" w:eastAsia="Arial" w:hAnsi="Arial" w:cs="Arial"/>
        </w:rPr>
        <w:footnoteRef/>
      </w:r>
      <w:r w:rsidRPr="38466F0D">
        <w:rPr>
          <w:rFonts w:ascii="Arial" w:eastAsia="Arial" w:hAnsi="Arial" w:cs="Arial"/>
        </w:rPr>
        <w:t xml:space="preserve"> UN Convention on the Rights of the Child. Available at: </w:t>
      </w:r>
      <w:hyperlink r:id="rId1">
        <w:r w:rsidRPr="38466F0D">
          <w:rPr>
            <w:rStyle w:val="Hyperlink"/>
            <w:rFonts w:ascii="Arial" w:eastAsia="Arial" w:hAnsi="Arial" w:cs="Arial"/>
          </w:rPr>
          <w:t>Convention on the Rights of the Child | OHCHR,</w:t>
        </w:r>
      </w:hyperlink>
      <w:r w:rsidRPr="38466F0D">
        <w:rPr>
          <w:rFonts w:ascii="Arial" w:eastAsia="Arial" w:hAnsi="Arial" w:cs="Arial"/>
        </w:rPr>
        <w:t xml:space="preserve"> accessed on 22/2/24.</w:t>
      </w:r>
    </w:p>
  </w:footnote>
  <w:footnote w:id="3">
    <w:p w14:paraId="5AF7DEFE" w14:textId="3A93C9FE" w:rsidR="38466F0D" w:rsidRDefault="38466F0D" w:rsidP="38466F0D">
      <w:pPr>
        <w:pStyle w:val="FootnoteText"/>
        <w:rPr>
          <w:rFonts w:ascii="Arial" w:eastAsia="Arial" w:hAnsi="Arial" w:cs="Arial"/>
        </w:rPr>
      </w:pPr>
      <w:r w:rsidRPr="38466F0D">
        <w:rPr>
          <w:rStyle w:val="FootnoteReference"/>
          <w:rFonts w:ascii="Arial" w:eastAsia="Arial" w:hAnsi="Arial" w:cs="Arial"/>
        </w:rPr>
        <w:footnoteRef/>
      </w:r>
      <w:r w:rsidRPr="38466F0D">
        <w:rPr>
          <w:rFonts w:ascii="Arial" w:eastAsia="Arial" w:hAnsi="Arial" w:cs="Arial"/>
        </w:rPr>
        <w:t xml:space="preserve"> </w:t>
      </w:r>
      <w:r w:rsidRPr="38466F0D">
        <w:rPr>
          <w:rFonts w:ascii="Arial" w:eastAsia="Arial" w:hAnsi="Arial" w:cs="Arial"/>
          <w:vertAlign w:val="superscript"/>
        </w:rPr>
        <w:t xml:space="preserve">UNCRC (2023), ‘Concluding Observations on the combined sixth and seventh periodic report of the United Kingdom of Great Britain and Northern Ireland’. Available at: </w:t>
      </w:r>
      <w:hyperlink r:id="rId2">
        <w:r w:rsidRPr="38466F0D">
          <w:rPr>
            <w:rStyle w:val="Hyperlink"/>
            <w:rFonts w:ascii="Arial" w:eastAsia="Arial" w:hAnsi="Arial" w:cs="Arial"/>
            <w:u w:val="none"/>
            <w:vertAlign w:val="superscript"/>
          </w:rPr>
          <w:t>https://digitallibrary.un.org/record/4013807?ln=en</w:t>
        </w:r>
      </w:hyperlink>
      <w:r w:rsidRPr="38466F0D">
        <w:rPr>
          <w:rFonts w:ascii="Arial" w:eastAsia="Arial" w:hAnsi="Arial" w:cs="Arial"/>
          <w:vertAlign w:val="superscript"/>
        </w:rPr>
        <w:t>, accessed on 22/2/24.</w:t>
      </w:r>
    </w:p>
  </w:footnote>
  <w:footnote w:id="4">
    <w:p w14:paraId="3FCABECF" w14:textId="6673E5DF" w:rsidR="521E4C49" w:rsidRDefault="521E4C49" w:rsidP="38466F0D">
      <w:pPr>
        <w:pStyle w:val="FootnoteText"/>
        <w:rPr>
          <w:rFonts w:ascii="Arial" w:eastAsia="Arial" w:hAnsi="Arial" w:cs="Arial"/>
        </w:rPr>
      </w:pPr>
      <w:r w:rsidRPr="38466F0D">
        <w:rPr>
          <w:rStyle w:val="FootnoteReference"/>
          <w:rFonts w:ascii="Arial" w:eastAsia="Arial" w:hAnsi="Arial" w:cs="Arial"/>
        </w:rPr>
        <w:footnoteRef/>
      </w:r>
      <w:r w:rsidR="38466F0D" w:rsidRPr="38466F0D">
        <w:rPr>
          <w:rFonts w:ascii="Arial" w:eastAsia="Arial" w:hAnsi="Arial" w:cs="Arial"/>
        </w:rPr>
        <w:t xml:space="preserve"> See: </w:t>
      </w:r>
      <w:hyperlink r:id="rId3">
        <w:r w:rsidR="38466F0D" w:rsidRPr="38466F0D">
          <w:rPr>
            <w:rStyle w:val="Hyperlink"/>
            <w:rFonts w:ascii="Arial" w:eastAsia="Arial" w:hAnsi="Arial" w:cs="Arial"/>
          </w:rPr>
          <w:t>What we do - Commission for Victims &amp; Survivors (cvsni.org).</w:t>
        </w:r>
        <w:r w:rsidR="38466F0D" w:rsidRPr="38466F0D">
          <w:rPr>
            <w:rFonts w:ascii="Arial" w:eastAsia="Arial" w:hAnsi="Arial" w:cs="Arial"/>
          </w:rPr>
          <w:t xml:space="preserve"> Accessed on 22/2/4.</w:t>
        </w:r>
      </w:hyperlink>
    </w:p>
  </w:footnote>
  <w:footnote w:id="5">
    <w:p w14:paraId="67F5E574" w14:textId="6FC75D9A" w:rsidR="521E4C49" w:rsidRDefault="521E4C49" w:rsidP="38466F0D">
      <w:pPr>
        <w:pStyle w:val="FootnoteText"/>
        <w:rPr>
          <w:rFonts w:ascii="Arial" w:eastAsia="Arial" w:hAnsi="Arial" w:cs="Arial"/>
        </w:rPr>
      </w:pPr>
      <w:r w:rsidRPr="38466F0D">
        <w:rPr>
          <w:rStyle w:val="FootnoteReference"/>
          <w:rFonts w:ascii="Arial" w:eastAsia="Arial" w:hAnsi="Arial" w:cs="Arial"/>
        </w:rPr>
        <w:footnoteRef/>
      </w:r>
      <w:r w:rsidR="38466F0D" w:rsidRPr="38466F0D">
        <w:rPr>
          <w:rFonts w:ascii="Arial" w:eastAsia="Arial" w:hAnsi="Arial" w:cs="Arial"/>
        </w:rPr>
        <w:t xml:space="preserve"> The Executive Office ‘Section 75 Equality Screening Victims and Survivors Strategy’. Available at: </w:t>
      </w:r>
      <w:hyperlink r:id="rId4">
        <w:r w:rsidR="38466F0D" w:rsidRPr="38466F0D">
          <w:rPr>
            <w:rStyle w:val="Hyperlink"/>
            <w:rFonts w:ascii="Arial" w:eastAsia="Arial" w:hAnsi="Arial" w:cs="Arial"/>
          </w:rPr>
          <w:t>Equality Screening- Victims and Survivors Strategy (executiveoffice-ni.gov.uk),</w:t>
        </w:r>
      </w:hyperlink>
      <w:r w:rsidR="38466F0D" w:rsidRPr="38466F0D">
        <w:rPr>
          <w:rFonts w:ascii="Arial" w:eastAsia="Arial" w:hAnsi="Arial" w:cs="Arial"/>
        </w:rPr>
        <w:t xml:space="preserve"> accessed on 20/2/24.</w:t>
      </w:r>
    </w:p>
  </w:footnote>
  <w:footnote w:id="6">
    <w:p w14:paraId="76AEC887" w14:textId="1DB75430" w:rsidR="7A11F471" w:rsidRDefault="7A11F471" w:rsidP="38466F0D">
      <w:pPr>
        <w:pStyle w:val="FootnoteText"/>
      </w:pPr>
      <w:r w:rsidRPr="7A11F471">
        <w:rPr>
          <w:rStyle w:val="FootnoteReference"/>
        </w:rPr>
        <w:footnoteRef/>
      </w:r>
      <w:r w:rsidR="38466F0D">
        <w:t xml:space="preserve"> </w:t>
      </w:r>
      <w:r w:rsidR="38466F0D" w:rsidRPr="7A11F471">
        <w:rPr>
          <w:rFonts w:ascii="Arial" w:eastAsia="Arial" w:hAnsi="Arial" w:cs="Arial"/>
          <w:color w:val="444444"/>
        </w:rPr>
        <w:t xml:space="preserve">Prepared for the Commission for Victims and Survivors by Ulster University, (2015), “Towards A Better Future: The Trans-generational Impact of the Troubles on Mental Health”. Available at: </w:t>
      </w:r>
      <w:hyperlink r:id="rId5">
        <w:r w:rsidR="38466F0D" w:rsidRPr="38466F0D">
          <w:rPr>
            <w:rStyle w:val="Hyperlink"/>
            <w:rFonts w:ascii="Arial" w:eastAsia="Arial" w:hAnsi="Arial" w:cs="Arial"/>
          </w:rPr>
          <w:t>Layout 1 (cvsni.org),</w:t>
        </w:r>
      </w:hyperlink>
      <w:r w:rsidR="38466F0D" w:rsidRPr="38466F0D">
        <w:rPr>
          <w:rFonts w:ascii="Arial" w:eastAsia="Arial" w:hAnsi="Arial" w:cs="Arial"/>
        </w:rPr>
        <w:t xml:space="preserve"> accessed on 22/2/24.</w:t>
      </w:r>
    </w:p>
  </w:footnote>
  <w:footnote w:id="7">
    <w:p w14:paraId="12B06C84" w14:textId="50C11B97" w:rsidR="7A11F471" w:rsidRDefault="7A11F471" w:rsidP="38466F0D">
      <w:pPr>
        <w:pStyle w:val="FootnoteText"/>
        <w:rPr>
          <w:rFonts w:ascii="Arial" w:eastAsia="Arial" w:hAnsi="Arial" w:cs="Arial"/>
        </w:rPr>
      </w:pPr>
      <w:r w:rsidRPr="38466F0D">
        <w:rPr>
          <w:rStyle w:val="FootnoteReference"/>
          <w:rFonts w:ascii="Arial" w:eastAsia="Arial" w:hAnsi="Arial" w:cs="Arial"/>
        </w:rPr>
        <w:footnoteRef/>
      </w:r>
      <w:r w:rsidR="38466F0D" w:rsidRPr="38466F0D">
        <w:rPr>
          <w:rFonts w:ascii="Arial" w:eastAsia="Arial" w:hAnsi="Arial" w:cs="Arial"/>
        </w:rPr>
        <w:t xml:space="preserve"> Ibid., p.12</w:t>
      </w:r>
    </w:p>
  </w:footnote>
  <w:footnote w:id="8">
    <w:p w14:paraId="262071D0" w14:textId="7D12288C" w:rsidR="38466F0D" w:rsidRDefault="38466F0D" w:rsidP="38466F0D">
      <w:pPr>
        <w:pStyle w:val="FootnoteText"/>
        <w:rPr>
          <w:rFonts w:ascii="Arial" w:eastAsia="Arial" w:hAnsi="Arial" w:cs="Arial"/>
        </w:rPr>
      </w:pPr>
      <w:r w:rsidRPr="38466F0D">
        <w:rPr>
          <w:rStyle w:val="FootnoteReference"/>
          <w:rFonts w:ascii="Arial" w:eastAsia="Arial" w:hAnsi="Arial" w:cs="Arial"/>
        </w:rPr>
        <w:footnoteRef/>
      </w:r>
      <w:r w:rsidRPr="38466F0D">
        <w:rPr>
          <w:rFonts w:ascii="Arial" w:eastAsia="Arial" w:hAnsi="Arial" w:cs="Arial"/>
        </w:rPr>
        <w:t xml:space="preserve"> See: </w:t>
      </w:r>
      <w:hyperlink r:id="rId6">
        <w:r w:rsidRPr="38466F0D">
          <w:rPr>
            <w:rStyle w:val="Hyperlink"/>
            <w:rFonts w:ascii="Arial" w:eastAsia="Arial" w:hAnsi="Arial" w:cs="Arial"/>
          </w:rPr>
          <w:t>Queen’s study calls for trauma informed strategy for Northern Ireland | News | Queen's University Belfast (qub.ac.uk).</w:t>
        </w:r>
      </w:hyperlink>
      <w:r w:rsidRPr="38466F0D">
        <w:rPr>
          <w:rFonts w:ascii="Arial" w:eastAsia="Arial" w:hAnsi="Arial" w:cs="Arial"/>
        </w:rPr>
        <w:t xml:space="preserve"> Accessed on 22/2/24.</w:t>
      </w:r>
    </w:p>
  </w:footnote>
  <w:footnote w:id="9">
    <w:p w14:paraId="6A470977" w14:textId="6530D65A" w:rsidR="38466F0D" w:rsidRDefault="38466F0D" w:rsidP="38466F0D">
      <w:pPr>
        <w:pStyle w:val="FootnoteText"/>
      </w:pPr>
      <w:r w:rsidRPr="38466F0D">
        <w:rPr>
          <w:rStyle w:val="FootnoteReference"/>
        </w:rPr>
        <w:footnoteRef/>
      </w:r>
      <w:r>
        <w:t xml:space="preserve"> </w:t>
      </w:r>
      <w:r w:rsidRPr="38466F0D">
        <w:rPr>
          <w:rFonts w:ascii="Arial" w:eastAsia="Arial" w:hAnsi="Arial" w:cs="Arial"/>
          <w:color w:val="444444"/>
        </w:rPr>
        <w:t xml:space="preserve">Prepared for the Commission for Victims and Survivors by Ulster University, (2015), “Towards A Better Future: The Trans-generational Impact of the Troubles on Mental Health”, p.13-14. Available at: </w:t>
      </w:r>
      <w:hyperlink r:id="rId7">
        <w:r w:rsidRPr="38466F0D">
          <w:rPr>
            <w:rStyle w:val="Hyperlink"/>
            <w:rFonts w:ascii="Arial" w:eastAsia="Arial" w:hAnsi="Arial" w:cs="Arial"/>
          </w:rPr>
          <w:t>Layout 1 (cvsni.org),</w:t>
        </w:r>
      </w:hyperlink>
      <w:r w:rsidRPr="38466F0D">
        <w:rPr>
          <w:rFonts w:ascii="Arial" w:eastAsia="Arial" w:hAnsi="Arial" w:cs="Arial"/>
        </w:rPr>
        <w:t xml:space="preserve"> accessed on 22/2/24.</w:t>
      </w:r>
      <w:r>
        <w:t xml:space="preserve"> </w:t>
      </w:r>
    </w:p>
  </w:footnote>
  <w:footnote w:id="10">
    <w:p w14:paraId="7BCF924B" w14:textId="29B5EDCB" w:rsidR="38466F0D" w:rsidRDefault="38466F0D" w:rsidP="38466F0D">
      <w:pPr>
        <w:pStyle w:val="FootnoteText"/>
        <w:rPr>
          <w:rFonts w:ascii="Arial" w:eastAsia="Arial" w:hAnsi="Arial" w:cs="Arial"/>
        </w:rPr>
      </w:pPr>
      <w:r w:rsidRPr="38466F0D">
        <w:rPr>
          <w:rStyle w:val="FootnoteReference"/>
          <w:rFonts w:ascii="Arial" w:eastAsia="Arial" w:hAnsi="Arial" w:cs="Arial"/>
        </w:rPr>
        <w:footnoteRef/>
      </w:r>
      <w:r w:rsidRPr="38466F0D">
        <w:rPr>
          <w:rFonts w:ascii="Arial" w:eastAsia="Arial" w:hAnsi="Arial" w:cs="Arial"/>
        </w:rPr>
        <w:t xml:space="preserve"> McAlister, S. et al. ‘It Didn’t End in 1998’ Examining The Impacts Of Conflict Legacy Across Generations’ (2021). Available at: </w:t>
      </w:r>
      <w:hyperlink r:id="rId8">
        <w:r w:rsidRPr="38466F0D">
          <w:rPr>
            <w:rStyle w:val="Hyperlink"/>
            <w:rFonts w:ascii="Arial" w:eastAsia="Arial" w:hAnsi="Arial" w:cs="Arial"/>
          </w:rPr>
          <w:t>Filetoupload,1224477,en.pdf (qub.ac.uk),</w:t>
        </w:r>
      </w:hyperlink>
      <w:r w:rsidRPr="38466F0D">
        <w:rPr>
          <w:rFonts w:ascii="Arial" w:eastAsia="Arial" w:hAnsi="Arial" w:cs="Arial"/>
        </w:rPr>
        <w:t xml:space="preserve"> accessed on 22/2/24.</w:t>
      </w:r>
    </w:p>
  </w:footnote>
  <w:footnote w:id="11">
    <w:p w14:paraId="7EB06D7A" w14:textId="2EF90894" w:rsidR="7A11F471" w:rsidRDefault="7A11F471" w:rsidP="38466F0D">
      <w:pPr>
        <w:pStyle w:val="FootnoteText"/>
        <w:rPr>
          <w:rFonts w:ascii="Arial" w:eastAsia="Arial" w:hAnsi="Arial" w:cs="Arial"/>
        </w:rPr>
      </w:pPr>
      <w:r w:rsidRPr="38466F0D">
        <w:rPr>
          <w:rStyle w:val="FootnoteReference"/>
          <w:rFonts w:ascii="Arial" w:eastAsia="Arial" w:hAnsi="Arial" w:cs="Arial"/>
        </w:rPr>
        <w:footnoteRef/>
      </w:r>
      <w:r w:rsidR="38466F0D" w:rsidRPr="38466F0D">
        <w:rPr>
          <w:rFonts w:ascii="Arial" w:eastAsia="Arial" w:hAnsi="Arial" w:cs="Arial"/>
        </w:rPr>
        <w:t xml:space="preserve"> Ibid.</w:t>
      </w:r>
    </w:p>
  </w:footnote>
  <w:footnote w:id="12">
    <w:p w14:paraId="2C3C23BE" w14:textId="15CC93FF" w:rsidR="7A11F471" w:rsidRDefault="7A11F471" w:rsidP="38466F0D">
      <w:pPr>
        <w:pStyle w:val="FootnoteText"/>
        <w:rPr>
          <w:rFonts w:ascii="Arial" w:eastAsia="Arial" w:hAnsi="Arial" w:cs="Arial"/>
        </w:rPr>
      </w:pPr>
      <w:r w:rsidRPr="38466F0D">
        <w:rPr>
          <w:rStyle w:val="FootnoteReference"/>
          <w:rFonts w:ascii="Arial" w:eastAsia="Arial" w:hAnsi="Arial" w:cs="Arial"/>
        </w:rPr>
        <w:footnoteRef/>
      </w:r>
      <w:r w:rsidR="38466F0D" w:rsidRPr="38466F0D">
        <w:rPr>
          <w:rFonts w:ascii="Arial" w:eastAsia="Arial" w:hAnsi="Arial" w:cs="Arial"/>
        </w:rPr>
        <w:t xml:space="preserve"> See: </w:t>
      </w:r>
      <w:hyperlink r:id="rId9">
        <w:r w:rsidR="38466F0D" w:rsidRPr="38466F0D">
          <w:rPr>
            <w:rStyle w:val="Hyperlink"/>
            <w:rFonts w:ascii="Arial" w:eastAsia="Arial" w:hAnsi="Arial" w:cs="Arial"/>
          </w:rPr>
          <w:t>Factors Affecting Mental Health and Wellbeing in Children and Young People in Northern Ireland | Mental Health Champion Northern Ireland (mentalhealthchampion-ni.org.uk).</w:t>
        </w:r>
        <w:r w:rsidR="38466F0D" w:rsidRPr="38466F0D">
          <w:rPr>
            <w:rFonts w:ascii="Arial" w:eastAsia="Arial" w:hAnsi="Arial" w:cs="Arial"/>
          </w:rPr>
          <w:t xml:space="preserve"> Accessed on 22/2/24.</w:t>
        </w:r>
      </w:hyperlink>
    </w:p>
  </w:footnote>
  <w:footnote w:id="13">
    <w:p w14:paraId="732474F8" w14:textId="4381F5BD" w:rsidR="7A11F471" w:rsidRDefault="7A11F471" w:rsidP="7A11F471">
      <w:pPr>
        <w:pStyle w:val="FootnoteText"/>
      </w:pPr>
      <w:r w:rsidRPr="7A11F471">
        <w:rPr>
          <w:rStyle w:val="FootnoteReference"/>
        </w:rPr>
        <w:footnoteRef/>
      </w:r>
      <w:r w:rsidR="38466F0D">
        <w:t xml:space="preserve"> </w:t>
      </w:r>
      <w:r w:rsidR="38466F0D" w:rsidRPr="38466F0D">
        <w:rPr>
          <w:rFonts w:ascii="Arial" w:eastAsia="Arial" w:hAnsi="Arial" w:cs="Arial"/>
        </w:rPr>
        <w:t xml:space="preserve">McAlister, S. et al. ‘It Didn’t End in 1998’ Examining The Impacts Of Conflict Legacy Across Generations’ (2021), p.29. Available at: </w:t>
      </w:r>
      <w:hyperlink r:id="rId10">
        <w:r w:rsidR="38466F0D" w:rsidRPr="38466F0D">
          <w:rPr>
            <w:rStyle w:val="Hyperlink"/>
            <w:rFonts w:ascii="Arial" w:eastAsia="Arial" w:hAnsi="Arial" w:cs="Arial"/>
          </w:rPr>
          <w:t>Filetoupload,1224477,en.pdf (qub.ac.uk),</w:t>
        </w:r>
      </w:hyperlink>
      <w:r w:rsidR="38466F0D" w:rsidRPr="38466F0D">
        <w:rPr>
          <w:rFonts w:ascii="Arial" w:eastAsia="Arial" w:hAnsi="Arial" w:cs="Arial"/>
        </w:rPr>
        <w:t xml:space="preserve"> accessed on 22/2/24.</w:t>
      </w:r>
    </w:p>
  </w:footnote>
  <w:footnote w:id="14">
    <w:p w14:paraId="0382BA99" w14:textId="0A909178" w:rsidR="7A11F471" w:rsidRDefault="7A11F471" w:rsidP="7A11F471">
      <w:pPr>
        <w:pStyle w:val="FootnoteText"/>
      </w:pPr>
      <w:r w:rsidRPr="38466F0D">
        <w:rPr>
          <w:rStyle w:val="FootnoteReference"/>
          <w:rFonts w:ascii="Arial" w:eastAsia="Arial" w:hAnsi="Arial" w:cs="Arial"/>
        </w:rPr>
        <w:footnoteRef/>
      </w:r>
      <w:r w:rsidR="38466F0D" w:rsidRPr="38466F0D">
        <w:rPr>
          <w:rFonts w:ascii="Arial" w:eastAsia="Arial" w:hAnsi="Arial" w:cs="Arial"/>
        </w:rPr>
        <w:t xml:space="preserve"> Walsh, C. (2022), ‘From Contextual to Criminal Harm: Young People’s Perceptions and Experiences of Child Criminal Exploitation in Northern Ireland’ p.21. Available at: </w:t>
      </w:r>
      <w:hyperlink r:id="rId11">
        <w:r w:rsidR="38466F0D" w:rsidRPr="38466F0D">
          <w:rPr>
            <w:rStyle w:val="Hyperlink"/>
            <w:rFonts w:ascii="Arial" w:eastAsia="Arial" w:hAnsi="Arial" w:cs="Arial"/>
          </w:rPr>
          <w:t>https://pureadmin.qub.ac.uk/ws/portalfiles/portal/431364356/Criminal_harms_final_2_.pdf</w:t>
        </w:r>
      </w:hyperlink>
      <w:r w:rsidR="38466F0D" w:rsidRPr="38466F0D">
        <w:rPr>
          <w:rFonts w:ascii="Arial" w:eastAsia="Arial" w:hAnsi="Arial" w:cs="Arial"/>
        </w:rPr>
        <w:t>, accessed on 22/2/24</w:t>
      </w:r>
      <w:r w:rsidR="38466F0D">
        <w:t>.</w:t>
      </w:r>
    </w:p>
  </w:footnote>
  <w:footnote w:id="15">
    <w:p w14:paraId="5319E04D" w14:textId="2217EE80" w:rsidR="38466F0D" w:rsidRDefault="38466F0D" w:rsidP="38466F0D">
      <w:pPr>
        <w:pStyle w:val="FootnoteText"/>
        <w:rPr>
          <w:rFonts w:ascii="Arial" w:eastAsia="Arial" w:hAnsi="Arial" w:cs="Arial"/>
        </w:rPr>
      </w:pPr>
      <w:r w:rsidRPr="38466F0D">
        <w:rPr>
          <w:rStyle w:val="FootnoteReference"/>
          <w:rFonts w:ascii="Arial" w:eastAsia="Arial" w:hAnsi="Arial" w:cs="Arial"/>
        </w:rPr>
        <w:footnoteRef/>
      </w:r>
      <w:r w:rsidRPr="38466F0D">
        <w:rPr>
          <w:rFonts w:ascii="Arial" w:eastAsia="Arial" w:hAnsi="Arial" w:cs="Arial"/>
        </w:rPr>
        <w:t xml:space="preserve"> </w:t>
      </w:r>
      <w:r w:rsidRPr="38466F0D">
        <w:rPr>
          <w:rFonts w:ascii="Arial" w:eastAsia="Arial" w:hAnsi="Arial" w:cs="Arial"/>
          <w:vertAlign w:val="superscript"/>
        </w:rPr>
        <w:t>NICCY (2021), ‘Child Criminal Exploitation – Safeguarding Children and Young People from Abuse and Exploitation’. Available at:</w:t>
      </w:r>
      <w:r w:rsidRPr="38466F0D">
        <w:rPr>
          <w:rFonts w:ascii="Arial" w:eastAsia="Arial" w:hAnsi="Arial" w:cs="Arial"/>
        </w:rPr>
        <w:t xml:space="preserve"> </w:t>
      </w:r>
      <w:hyperlink r:id="rId12">
        <w:r w:rsidRPr="38466F0D">
          <w:rPr>
            <w:rStyle w:val="Hyperlink"/>
            <w:rFonts w:ascii="Arial" w:eastAsia="Arial" w:hAnsi="Arial" w:cs="Arial"/>
            <w:u w:val="none"/>
            <w:vertAlign w:val="superscript"/>
          </w:rPr>
          <w:t>https://www.niccy.org/publications/advice-to-government-child-criminal-exploitation-safeguarding-children-and-young-people-from-abuse-and-exploitation/</w:t>
        </w:r>
      </w:hyperlink>
      <w:r w:rsidRPr="38466F0D">
        <w:rPr>
          <w:rFonts w:ascii="Arial" w:eastAsia="Arial" w:hAnsi="Arial" w:cs="Arial"/>
          <w:vertAlign w:val="superscript"/>
        </w:rPr>
        <w:t>, accessed on 22/2/24.</w:t>
      </w:r>
    </w:p>
  </w:footnote>
  <w:footnote w:id="16">
    <w:p w14:paraId="76A58AD0" w14:textId="7016D8EA" w:rsidR="521E4C49" w:rsidRDefault="521E4C49" w:rsidP="38466F0D">
      <w:pPr>
        <w:pStyle w:val="FootnoteText"/>
        <w:rPr>
          <w:rFonts w:ascii="Arial" w:eastAsia="Arial" w:hAnsi="Arial" w:cs="Arial"/>
        </w:rPr>
      </w:pPr>
      <w:r w:rsidRPr="38466F0D">
        <w:rPr>
          <w:rStyle w:val="FootnoteReference"/>
          <w:rFonts w:ascii="Arial" w:eastAsia="Arial" w:hAnsi="Arial" w:cs="Arial"/>
        </w:rPr>
        <w:footnoteRef/>
      </w:r>
      <w:r w:rsidR="38466F0D" w:rsidRPr="38466F0D">
        <w:rPr>
          <w:rFonts w:ascii="Arial" w:eastAsia="Arial" w:hAnsi="Arial" w:cs="Arial"/>
        </w:rPr>
        <w:t xml:space="preserve"> J. Bell, U. Hansson and N. McCaffery, Community Relations Council, (2010), “The Troubles Aren’t History Yet” Young People’s Understanding of the Past. Available at: </w:t>
      </w:r>
      <w:hyperlink r:id="rId13">
        <w:r w:rsidR="38466F0D" w:rsidRPr="38466F0D">
          <w:rPr>
            <w:rStyle w:val="Hyperlink"/>
            <w:rFonts w:ascii="Arial" w:eastAsia="Arial" w:hAnsi="Arial" w:cs="Arial"/>
          </w:rPr>
          <w:t>‘The Troubles Aren’t History Yet’ Young People’s Understanding of the Past | Community Relations Council (community-relations.org.uk),</w:t>
        </w:r>
      </w:hyperlink>
      <w:r w:rsidR="38466F0D" w:rsidRPr="38466F0D">
        <w:rPr>
          <w:rFonts w:ascii="Arial" w:eastAsia="Arial" w:hAnsi="Arial" w:cs="Arial"/>
        </w:rPr>
        <w:t xml:space="preserve"> accessed on 22/2/24.</w:t>
      </w:r>
    </w:p>
  </w:footnote>
  <w:footnote w:id="17">
    <w:p w14:paraId="2744E3D6" w14:textId="4E32109F" w:rsidR="521E4C49" w:rsidRDefault="521E4C49" w:rsidP="38466F0D">
      <w:pPr>
        <w:pStyle w:val="FootnoteText"/>
        <w:rPr>
          <w:rFonts w:ascii="Arial" w:eastAsia="Arial" w:hAnsi="Arial" w:cs="Arial"/>
        </w:rPr>
      </w:pPr>
      <w:r w:rsidRPr="38466F0D">
        <w:rPr>
          <w:rStyle w:val="FootnoteReference"/>
          <w:rFonts w:ascii="Arial" w:eastAsia="Arial" w:hAnsi="Arial" w:cs="Arial"/>
        </w:rPr>
        <w:footnoteRef/>
      </w:r>
      <w:r w:rsidR="38466F0D" w:rsidRPr="38466F0D">
        <w:rPr>
          <w:rFonts w:ascii="Arial" w:eastAsia="Arial" w:hAnsi="Arial" w:cs="Arial"/>
        </w:rPr>
        <w:t xml:space="preserve"> See: </w:t>
      </w:r>
      <w:hyperlink r:id="rId14">
        <w:r w:rsidR="38466F0D" w:rsidRPr="38466F0D">
          <w:rPr>
            <w:rStyle w:val="Hyperlink"/>
            <w:rFonts w:ascii="Arial" w:eastAsia="Arial" w:hAnsi="Arial" w:cs="Arial"/>
          </w:rPr>
          <w:t>Response to the Northern Ireland Office’s (NIO’s) Consultation Paper Addressing the Legacy of Northern Ireland’s Past - Niccy.</w:t>
        </w:r>
        <w:r w:rsidR="38466F0D" w:rsidRPr="38466F0D">
          <w:rPr>
            <w:rFonts w:ascii="Arial" w:eastAsia="Arial" w:hAnsi="Arial" w:cs="Arial"/>
          </w:rPr>
          <w:t xml:space="preserve"> Accessed on 22/4/24.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969B0A" w14:paraId="242A66BD" w14:textId="77777777" w:rsidTr="00715B24">
      <w:trPr>
        <w:trHeight w:val="300"/>
      </w:trPr>
      <w:tc>
        <w:tcPr>
          <w:tcW w:w="3120" w:type="dxa"/>
        </w:tcPr>
        <w:p w14:paraId="64DEFA47" w14:textId="7EBC4EA8" w:rsidR="0F969B0A" w:rsidRDefault="005338D2" w:rsidP="00715B24">
          <w:pPr>
            <w:pStyle w:val="Header"/>
            <w:ind w:left="-115"/>
          </w:pPr>
          <w:r>
            <w:rPr>
              <w:rFonts w:ascii="Futura Book" w:hAnsi="Futura Book" w:cs="Arial"/>
              <w:noProof/>
              <w:lang w:val="en-GB" w:eastAsia="en-GB"/>
            </w:rPr>
            <w:drawing>
              <wp:anchor distT="0" distB="0" distL="114300" distR="114300" simplePos="0" relativeHeight="251659264" behindDoc="0" locked="0" layoutInCell="1" allowOverlap="1" wp14:anchorId="5C17B5DE" wp14:editId="6A401B5F">
                <wp:simplePos x="0" y="0"/>
                <wp:positionH relativeFrom="column">
                  <wp:posOffset>-74930</wp:posOffset>
                </wp:positionH>
                <wp:positionV relativeFrom="paragraph">
                  <wp:posOffset>18415</wp:posOffset>
                </wp:positionV>
                <wp:extent cx="3317832" cy="378460"/>
                <wp:effectExtent l="0" t="0" r="1016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317832" cy="378460"/>
                        </a:xfrm>
                        <a:prstGeom prst="rect">
                          <a:avLst/>
                        </a:prstGeom>
                      </pic:spPr>
                    </pic:pic>
                  </a:graphicData>
                </a:graphic>
              </wp:anchor>
            </w:drawing>
          </w:r>
        </w:p>
      </w:tc>
      <w:tc>
        <w:tcPr>
          <w:tcW w:w="3120" w:type="dxa"/>
        </w:tcPr>
        <w:p w14:paraId="60A34182" w14:textId="7117C019" w:rsidR="0F969B0A" w:rsidRDefault="0F969B0A" w:rsidP="00715B24">
          <w:pPr>
            <w:pStyle w:val="Header"/>
            <w:jc w:val="center"/>
          </w:pPr>
        </w:p>
      </w:tc>
      <w:tc>
        <w:tcPr>
          <w:tcW w:w="3120" w:type="dxa"/>
        </w:tcPr>
        <w:p w14:paraId="5FDF0781" w14:textId="344A137E" w:rsidR="0F969B0A" w:rsidRDefault="0F969B0A" w:rsidP="00715B24">
          <w:pPr>
            <w:pStyle w:val="Header"/>
            <w:ind w:right="-115"/>
            <w:jc w:val="right"/>
          </w:pPr>
        </w:p>
      </w:tc>
    </w:tr>
  </w:tbl>
  <w:p w14:paraId="3546C9A1" w14:textId="3BE94301" w:rsidR="0F969B0A" w:rsidRDefault="0F969B0A" w:rsidP="00715B24">
    <w:pPr>
      <w:pStyle w:val="Header"/>
    </w:pPr>
  </w:p>
</w:hdr>
</file>

<file path=word/intelligence2.xml><?xml version="1.0" encoding="utf-8"?>
<int2:intelligence xmlns:int2="http://schemas.microsoft.com/office/intelligence/2020/intelligence" xmlns:oel="http://schemas.microsoft.com/office/2019/extlst">
  <int2:observations>
    <int2:textHash int2:hashCode="GU7at+vkXTwUFa" int2:id="82hEjll5">
      <int2:state int2:value="Rejected" int2:type="AugLoop_Text_Critique"/>
    </int2:textHash>
    <int2:textHash int2:hashCode="Q2/mo2VLWMFVtQ" int2:id="IzyklGpj">
      <int2:state int2:value="Rejected" int2:type="AugLoop_Text_Critique"/>
    </int2:textHash>
    <int2:textHash int2:hashCode="kl129sLlvkmJsd" int2:id="NcCo4txF">
      <int2:state int2:value="Rejected" int2:type="AugLoop_Text_Critique"/>
    </int2:textHash>
    <int2:textHash int2:hashCode="m9Z1EotIrO2QR5" int2:id="TrIqJcIb">
      <int2:state int2:value="Rejected" int2:type="AugLoop_Text_Critique"/>
    </int2:textHash>
    <int2:textHash int2:hashCode="b7dasczKUJ9va/" int2:id="ZuzYuOF5">
      <int2:state int2:value="Rejected" int2:type="AugLoop_Text_Critique"/>
    </int2:textHash>
    <int2:textHash int2:hashCode="xQy+KnIliT8rxm" int2:id="bkPoIFMi">
      <int2:state int2:value="Rejected" int2:type="AugLoop_Text_Critique"/>
    </int2:textHash>
    <int2:textHash int2:hashCode="SlYFDncvjWIs3o" int2:id="heiQwTLT">
      <int2:state int2:value="Rejected" int2:type="AugLoop_Text_Critique"/>
    </int2:textHash>
    <int2:textHash int2:hashCode="L4nYI/r8ZIr61b" int2:id="pyF0zCtP">
      <int2:state int2:value="Rejected" int2:type="AugLoop_Text_Critique"/>
    </int2:textHash>
    <int2:textHash int2:hashCode="PLZtS9B8ew8ND3" int2:id="qHBbxHnl">
      <int2:state int2:value="Rejected" int2:type="AugLoop_Text_Critique"/>
    </int2:textHash>
    <int2:textHash int2:hashCode="hN6B5b8f/AaH/i" int2:id="tfosHvuf">
      <int2:state int2:value="Rejected" int2:type="AugLoop_Text_Critique"/>
    </int2:textHash>
    <int2:bookmark int2:bookmarkName="_Int_EMyujY6b" int2:invalidationBookmarkName="" int2:hashCode="PydjB0c3hXomnO" int2:id="i199pAHy">
      <int2:state int2:value="Rejected" int2:type="AugLoop_Text_Critique"/>
    </int2:bookmark>
    <int2:bookmark int2:bookmarkName="_Int_pNF8NbnM" int2:invalidationBookmarkName="" int2:hashCode="IAIY+78sWEIgsF" int2:id="aMWfvQk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BBD7"/>
    <w:multiLevelType w:val="hybridMultilevel"/>
    <w:tmpl w:val="A17A3CE4"/>
    <w:lvl w:ilvl="0" w:tplc="70B6957E">
      <w:start w:val="1"/>
      <w:numFmt w:val="bullet"/>
      <w:lvlText w:val=""/>
      <w:lvlJc w:val="left"/>
      <w:pPr>
        <w:ind w:left="720" w:hanging="360"/>
      </w:pPr>
      <w:rPr>
        <w:rFonts w:ascii="Symbol" w:hAnsi="Symbol" w:hint="default"/>
      </w:rPr>
    </w:lvl>
    <w:lvl w:ilvl="1" w:tplc="731EE6B0">
      <w:start w:val="1"/>
      <w:numFmt w:val="bullet"/>
      <w:lvlText w:val="o"/>
      <w:lvlJc w:val="left"/>
      <w:pPr>
        <w:ind w:left="1440" w:hanging="360"/>
      </w:pPr>
      <w:rPr>
        <w:rFonts w:ascii="Courier New" w:hAnsi="Courier New" w:hint="default"/>
      </w:rPr>
    </w:lvl>
    <w:lvl w:ilvl="2" w:tplc="6A72F0F2">
      <w:start w:val="1"/>
      <w:numFmt w:val="bullet"/>
      <w:lvlText w:val=""/>
      <w:lvlJc w:val="left"/>
      <w:pPr>
        <w:ind w:left="2160" w:hanging="360"/>
      </w:pPr>
      <w:rPr>
        <w:rFonts w:ascii="Wingdings" w:hAnsi="Wingdings" w:hint="default"/>
      </w:rPr>
    </w:lvl>
    <w:lvl w:ilvl="3" w:tplc="3B7C9654">
      <w:start w:val="1"/>
      <w:numFmt w:val="bullet"/>
      <w:lvlText w:val=""/>
      <w:lvlJc w:val="left"/>
      <w:pPr>
        <w:ind w:left="2880" w:hanging="360"/>
      </w:pPr>
      <w:rPr>
        <w:rFonts w:ascii="Symbol" w:hAnsi="Symbol" w:hint="default"/>
      </w:rPr>
    </w:lvl>
    <w:lvl w:ilvl="4" w:tplc="B4967170">
      <w:start w:val="1"/>
      <w:numFmt w:val="bullet"/>
      <w:lvlText w:val="o"/>
      <w:lvlJc w:val="left"/>
      <w:pPr>
        <w:ind w:left="3600" w:hanging="360"/>
      </w:pPr>
      <w:rPr>
        <w:rFonts w:ascii="Courier New" w:hAnsi="Courier New" w:hint="default"/>
      </w:rPr>
    </w:lvl>
    <w:lvl w:ilvl="5" w:tplc="453C5F26">
      <w:start w:val="1"/>
      <w:numFmt w:val="bullet"/>
      <w:lvlText w:val=""/>
      <w:lvlJc w:val="left"/>
      <w:pPr>
        <w:ind w:left="4320" w:hanging="360"/>
      </w:pPr>
      <w:rPr>
        <w:rFonts w:ascii="Wingdings" w:hAnsi="Wingdings" w:hint="default"/>
      </w:rPr>
    </w:lvl>
    <w:lvl w:ilvl="6" w:tplc="C36A2B42">
      <w:start w:val="1"/>
      <w:numFmt w:val="bullet"/>
      <w:lvlText w:val=""/>
      <w:lvlJc w:val="left"/>
      <w:pPr>
        <w:ind w:left="5040" w:hanging="360"/>
      </w:pPr>
      <w:rPr>
        <w:rFonts w:ascii="Symbol" w:hAnsi="Symbol" w:hint="default"/>
      </w:rPr>
    </w:lvl>
    <w:lvl w:ilvl="7" w:tplc="E6B8E5C6">
      <w:start w:val="1"/>
      <w:numFmt w:val="bullet"/>
      <w:lvlText w:val="o"/>
      <w:lvlJc w:val="left"/>
      <w:pPr>
        <w:ind w:left="5760" w:hanging="360"/>
      </w:pPr>
      <w:rPr>
        <w:rFonts w:ascii="Courier New" w:hAnsi="Courier New" w:hint="default"/>
      </w:rPr>
    </w:lvl>
    <w:lvl w:ilvl="8" w:tplc="608688A4">
      <w:start w:val="1"/>
      <w:numFmt w:val="bullet"/>
      <w:lvlText w:val=""/>
      <w:lvlJc w:val="left"/>
      <w:pPr>
        <w:ind w:left="6480" w:hanging="360"/>
      </w:pPr>
      <w:rPr>
        <w:rFonts w:ascii="Wingdings" w:hAnsi="Wingdings" w:hint="default"/>
      </w:rPr>
    </w:lvl>
  </w:abstractNum>
  <w:abstractNum w:abstractNumId="1" w15:restartNumberingAfterBreak="0">
    <w:nsid w:val="561A629F"/>
    <w:multiLevelType w:val="hybridMultilevel"/>
    <w:tmpl w:val="52EA498E"/>
    <w:lvl w:ilvl="0" w:tplc="4E129318">
      <w:start w:val="1"/>
      <w:numFmt w:val="decimal"/>
      <w:lvlText w:val="%1."/>
      <w:lvlJc w:val="left"/>
      <w:pPr>
        <w:ind w:left="720" w:hanging="360"/>
      </w:pPr>
    </w:lvl>
    <w:lvl w:ilvl="1" w:tplc="6C3A5378">
      <w:start w:val="1"/>
      <w:numFmt w:val="lowerLetter"/>
      <w:lvlText w:val="%2."/>
      <w:lvlJc w:val="left"/>
      <w:pPr>
        <w:ind w:left="1440" w:hanging="360"/>
      </w:pPr>
    </w:lvl>
    <w:lvl w:ilvl="2" w:tplc="846C81B2">
      <w:start w:val="1"/>
      <w:numFmt w:val="lowerRoman"/>
      <w:lvlText w:val="%3."/>
      <w:lvlJc w:val="right"/>
      <w:pPr>
        <w:ind w:left="2160" w:hanging="180"/>
      </w:pPr>
    </w:lvl>
    <w:lvl w:ilvl="3" w:tplc="076E50EC">
      <w:start w:val="1"/>
      <w:numFmt w:val="decimal"/>
      <w:lvlText w:val="%4."/>
      <w:lvlJc w:val="left"/>
      <w:pPr>
        <w:ind w:left="2880" w:hanging="360"/>
      </w:pPr>
    </w:lvl>
    <w:lvl w:ilvl="4" w:tplc="EF7898DA">
      <w:start w:val="1"/>
      <w:numFmt w:val="lowerLetter"/>
      <w:lvlText w:val="%5."/>
      <w:lvlJc w:val="left"/>
      <w:pPr>
        <w:ind w:left="3600" w:hanging="360"/>
      </w:pPr>
    </w:lvl>
    <w:lvl w:ilvl="5" w:tplc="69685386">
      <w:start w:val="1"/>
      <w:numFmt w:val="lowerRoman"/>
      <w:lvlText w:val="%6."/>
      <w:lvlJc w:val="right"/>
      <w:pPr>
        <w:ind w:left="4320" w:hanging="180"/>
      </w:pPr>
    </w:lvl>
    <w:lvl w:ilvl="6" w:tplc="AE382D60">
      <w:start w:val="1"/>
      <w:numFmt w:val="decimal"/>
      <w:lvlText w:val="%7."/>
      <w:lvlJc w:val="left"/>
      <w:pPr>
        <w:ind w:left="5040" w:hanging="360"/>
      </w:pPr>
    </w:lvl>
    <w:lvl w:ilvl="7" w:tplc="2968EC74">
      <w:start w:val="1"/>
      <w:numFmt w:val="lowerLetter"/>
      <w:lvlText w:val="%8."/>
      <w:lvlJc w:val="left"/>
      <w:pPr>
        <w:ind w:left="5760" w:hanging="360"/>
      </w:pPr>
    </w:lvl>
    <w:lvl w:ilvl="8" w:tplc="CDE8C2E8">
      <w:start w:val="1"/>
      <w:numFmt w:val="lowerRoman"/>
      <w:lvlText w:val="%9."/>
      <w:lvlJc w:val="right"/>
      <w:pPr>
        <w:ind w:left="6480" w:hanging="180"/>
      </w:pPr>
    </w:lvl>
  </w:abstractNum>
  <w:abstractNum w:abstractNumId="2" w15:restartNumberingAfterBreak="0">
    <w:nsid w:val="71A5667A"/>
    <w:multiLevelType w:val="hybridMultilevel"/>
    <w:tmpl w:val="54CC84AA"/>
    <w:lvl w:ilvl="0" w:tplc="E7740D56">
      <w:start w:val="1"/>
      <w:numFmt w:val="bullet"/>
      <w:lvlText w:val=""/>
      <w:lvlJc w:val="left"/>
      <w:pPr>
        <w:ind w:left="720" w:hanging="360"/>
      </w:pPr>
      <w:rPr>
        <w:rFonts w:ascii="Symbol" w:hAnsi="Symbol" w:hint="default"/>
      </w:rPr>
    </w:lvl>
    <w:lvl w:ilvl="1" w:tplc="FE0E0366">
      <w:start w:val="1"/>
      <w:numFmt w:val="bullet"/>
      <w:lvlText w:val="o"/>
      <w:lvlJc w:val="left"/>
      <w:pPr>
        <w:ind w:left="1440" w:hanging="360"/>
      </w:pPr>
      <w:rPr>
        <w:rFonts w:ascii="Courier New" w:hAnsi="Courier New" w:hint="default"/>
      </w:rPr>
    </w:lvl>
    <w:lvl w:ilvl="2" w:tplc="A4B67390">
      <w:start w:val="1"/>
      <w:numFmt w:val="bullet"/>
      <w:lvlText w:val=""/>
      <w:lvlJc w:val="left"/>
      <w:pPr>
        <w:ind w:left="2160" w:hanging="360"/>
      </w:pPr>
      <w:rPr>
        <w:rFonts w:ascii="Wingdings" w:hAnsi="Wingdings" w:hint="default"/>
      </w:rPr>
    </w:lvl>
    <w:lvl w:ilvl="3" w:tplc="F8E06540">
      <w:start w:val="1"/>
      <w:numFmt w:val="bullet"/>
      <w:lvlText w:val=""/>
      <w:lvlJc w:val="left"/>
      <w:pPr>
        <w:ind w:left="2880" w:hanging="360"/>
      </w:pPr>
      <w:rPr>
        <w:rFonts w:ascii="Symbol" w:hAnsi="Symbol" w:hint="default"/>
      </w:rPr>
    </w:lvl>
    <w:lvl w:ilvl="4" w:tplc="D47658D6">
      <w:start w:val="1"/>
      <w:numFmt w:val="bullet"/>
      <w:lvlText w:val="o"/>
      <w:lvlJc w:val="left"/>
      <w:pPr>
        <w:ind w:left="3600" w:hanging="360"/>
      </w:pPr>
      <w:rPr>
        <w:rFonts w:ascii="Courier New" w:hAnsi="Courier New" w:hint="default"/>
      </w:rPr>
    </w:lvl>
    <w:lvl w:ilvl="5" w:tplc="73B2F9E2">
      <w:start w:val="1"/>
      <w:numFmt w:val="bullet"/>
      <w:lvlText w:val=""/>
      <w:lvlJc w:val="left"/>
      <w:pPr>
        <w:ind w:left="4320" w:hanging="360"/>
      </w:pPr>
      <w:rPr>
        <w:rFonts w:ascii="Wingdings" w:hAnsi="Wingdings" w:hint="default"/>
      </w:rPr>
    </w:lvl>
    <w:lvl w:ilvl="6" w:tplc="0638F5FA">
      <w:start w:val="1"/>
      <w:numFmt w:val="bullet"/>
      <w:lvlText w:val=""/>
      <w:lvlJc w:val="left"/>
      <w:pPr>
        <w:ind w:left="5040" w:hanging="360"/>
      </w:pPr>
      <w:rPr>
        <w:rFonts w:ascii="Symbol" w:hAnsi="Symbol" w:hint="default"/>
      </w:rPr>
    </w:lvl>
    <w:lvl w:ilvl="7" w:tplc="0AE2FCD8">
      <w:start w:val="1"/>
      <w:numFmt w:val="bullet"/>
      <w:lvlText w:val="o"/>
      <w:lvlJc w:val="left"/>
      <w:pPr>
        <w:ind w:left="5760" w:hanging="360"/>
      </w:pPr>
      <w:rPr>
        <w:rFonts w:ascii="Courier New" w:hAnsi="Courier New" w:hint="default"/>
      </w:rPr>
    </w:lvl>
    <w:lvl w:ilvl="8" w:tplc="9CE46294">
      <w:start w:val="1"/>
      <w:numFmt w:val="bullet"/>
      <w:lvlText w:val=""/>
      <w:lvlJc w:val="left"/>
      <w:pPr>
        <w:ind w:left="6480" w:hanging="360"/>
      </w:pPr>
      <w:rPr>
        <w:rFonts w:ascii="Wingdings" w:hAnsi="Wingdings" w:hint="default"/>
      </w:rPr>
    </w:lvl>
  </w:abstractNum>
  <w:abstractNum w:abstractNumId="3" w15:restartNumberingAfterBreak="0">
    <w:nsid w:val="727361E6"/>
    <w:multiLevelType w:val="hybridMultilevel"/>
    <w:tmpl w:val="BA864720"/>
    <w:lvl w:ilvl="0" w:tplc="0F86FFE6">
      <w:start w:val="1"/>
      <w:numFmt w:val="bullet"/>
      <w:lvlText w:val=""/>
      <w:lvlJc w:val="left"/>
      <w:pPr>
        <w:ind w:left="720" w:hanging="360"/>
      </w:pPr>
      <w:rPr>
        <w:rFonts w:ascii="Symbol" w:hAnsi="Symbol" w:hint="default"/>
      </w:rPr>
    </w:lvl>
    <w:lvl w:ilvl="1" w:tplc="C2FE4234">
      <w:start w:val="1"/>
      <w:numFmt w:val="bullet"/>
      <w:lvlText w:val="o"/>
      <w:lvlJc w:val="left"/>
      <w:pPr>
        <w:ind w:left="1440" w:hanging="360"/>
      </w:pPr>
      <w:rPr>
        <w:rFonts w:ascii="Courier New" w:hAnsi="Courier New" w:hint="default"/>
      </w:rPr>
    </w:lvl>
    <w:lvl w:ilvl="2" w:tplc="515C9900">
      <w:start w:val="1"/>
      <w:numFmt w:val="bullet"/>
      <w:lvlText w:val=""/>
      <w:lvlJc w:val="left"/>
      <w:pPr>
        <w:ind w:left="2160" w:hanging="360"/>
      </w:pPr>
      <w:rPr>
        <w:rFonts w:ascii="Wingdings" w:hAnsi="Wingdings" w:hint="default"/>
      </w:rPr>
    </w:lvl>
    <w:lvl w:ilvl="3" w:tplc="0D0251FE">
      <w:start w:val="1"/>
      <w:numFmt w:val="bullet"/>
      <w:lvlText w:val=""/>
      <w:lvlJc w:val="left"/>
      <w:pPr>
        <w:ind w:left="2880" w:hanging="360"/>
      </w:pPr>
      <w:rPr>
        <w:rFonts w:ascii="Symbol" w:hAnsi="Symbol" w:hint="default"/>
      </w:rPr>
    </w:lvl>
    <w:lvl w:ilvl="4" w:tplc="D92CF886">
      <w:start w:val="1"/>
      <w:numFmt w:val="bullet"/>
      <w:lvlText w:val="o"/>
      <w:lvlJc w:val="left"/>
      <w:pPr>
        <w:ind w:left="3600" w:hanging="360"/>
      </w:pPr>
      <w:rPr>
        <w:rFonts w:ascii="Courier New" w:hAnsi="Courier New" w:hint="default"/>
      </w:rPr>
    </w:lvl>
    <w:lvl w:ilvl="5" w:tplc="F86857E8">
      <w:start w:val="1"/>
      <w:numFmt w:val="bullet"/>
      <w:lvlText w:val=""/>
      <w:lvlJc w:val="left"/>
      <w:pPr>
        <w:ind w:left="4320" w:hanging="360"/>
      </w:pPr>
      <w:rPr>
        <w:rFonts w:ascii="Wingdings" w:hAnsi="Wingdings" w:hint="default"/>
      </w:rPr>
    </w:lvl>
    <w:lvl w:ilvl="6" w:tplc="E164343A">
      <w:start w:val="1"/>
      <w:numFmt w:val="bullet"/>
      <w:lvlText w:val=""/>
      <w:lvlJc w:val="left"/>
      <w:pPr>
        <w:ind w:left="5040" w:hanging="360"/>
      </w:pPr>
      <w:rPr>
        <w:rFonts w:ascii="Symbol" w:hAnsi="Symbol" w:hint="default"/>
      </w:rPr>
    </w:lvl>
    <w:lvl w:ilvl="7" w:tplc="2014F8E2">
      <w:start w:val="1"/>
      <w:numFmt w:val="bullet"/>
      <w:lvlText w:val="o"/>
      <w:lvlJc w:val="left"/>
      <w:pPr>
        <w:ind w:left="5760" w:hanging="360"/>
      </w:pPr>
      <w:rPr>
        <w:rFonts w:ascii="Courier New" w:hAnsi="Courier New" w:hint="default"/>
      </w:rPr>
    </w:lvl>
    <w:lvl w:ilvl="8" w:tplc="AE5EC9FA">
      <w:start w:val="1"/>
      <w:numFmt w:val="bullet"/>
      <w:lvlText w:val=""/>
      <w:lvlJc w:val="left"/>
      <w:pPr>
        <w:ind w:left="6480" w:hanging="360"/>
      </w:pPr>
      <w:rPr>
        <w:rFonts w:ascii="Wingdings" w:hAnsi="Wingdings" w:hint="default"/>
      </w:rPr>
    </w:lvl>
  </w:abstractNum>
  <w:num w:numId="1" w16cid:durableId="1456169371">
    <w:abstractNumId w:val="2"/>
  </w:num>
  <w:num w:numId="2" w16cid:durableId="1237938816">
    <w:abstractNumId w:val="3"/>
  </w:num>
  <w:num w:numId="3" w16cid:durableId="318925623">
    <w:abstractNumId w:val="0"/>
  </w:num>
  <w:num w:numId="4" w16cid:durableId="222258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4473A5"/>
    <w:rsid w:val="00011973"/>
    <w:rsid w:val="00042403"/>
    <w:rsid w:val="00050B17"/>
    <w:rsid w:val="000A402A"/>
    <w:rsid w:val="000A4443"/>
    <w:rsid w:val="00124283"/>
    <w:rsid w:val="00125ECF"/>
    <w:rsid w:val="0014364E"/>
    <w:rsid w:val="00155009"/>
    <w:rsid w:val="001876CA"/>
    <w:rsid w:val="001B5C4C"/>
    <w:rsid w:val="001C1270"/>
    <w:rsid w:val="001C2CA8"/>
    <w:rsid w:val="001D623D"/>
    <w:rsid w:val="001E563E"/>
    <w:rsid w:val="00233A93"/>
    <w:rsid w:val="002645A5"/>
    <w:rsid w:val="00292FB4"/>
    <w:rsid w:val="002968B7"/>
    <w:rsid w:val="002A0E50"/>
    <w:rsid w:val="002A414F"/>
    <w:rsid w:val="002C0910"/>
    <w:rsid w:val="002C6663"/>
    <w:rsid w:val="002E7C80"/>
    <w:rsid w:val="00300B7E"/>
    <w:rsid w:val="00302786"/>
    <w:rsid w:val="00306195"/>
    <w:rsid w:val="00317C95"/>
    <w:rsid w:val="00350D22"/>
    <w:rsid w:val="003549D9"/>
    <w:rsid w:val="00354EE7"/>
    <w:rsid w:val="003972E3"/>
    <w:rsid w:val="003A171F"/>
    <w:rsid w:val="003C4843"/>
    <w:rsid w:val="003E2C78"/>
    <w:rsid w:val="003E5705"/>
    <w:rsid w:val="003F760D"/>
    <w:rsid w:val="00425759"/>
    <w:rsid w:val="00443C75"/>
    <w:rsid w:val="0048060C"/>
    <w:rsid w:val="004843FC"/>
    <w:rsid w:val="004E1A4C"/>
    <w:rsid w:val="00503B85"/>
    <w:rsid w:val="005338D2"/>
    <w:rsid w:val="005447C6"/>
    <w:rsid w:val="005722E7"/>
    <w:rsid w:val="005912E7"/>
    <w:rsid w:val="00594F5D"/>
    <w:rsid w:val="00597130"/>
    <w:rsid w:val="005A7ECE"/>
    <w:rsid w:val="00607CCF"/>
    <w:rsid w:val="006660E3"/>
    <w:rsid w:val="006735A1"/>
    <w:rsid w:val="006D6967"/>
    <w:rsid w:val="00715B24"/>
    <w:rsid w:val="00733162"/>
    <w:rsid w:val="00767DA8"/>
    <w:rsid w:val="007D5509"/>
    <w:rsid w:val="007E16A5"/>
    <w:rsid w:val="007F1F0A"/>
    <w:rsid w:val="0084193C"/>
    <w:rsid w:val="0088284F"/>
    <w:rsid w:val="00883442"/>
    <w:rsid w:val="0088534D"/>
    <w:rsid w:val="00892202"/>
    <w:rsid w:val="008946A1"/>
    <w:rsid w:val="00897483"/>
    <w:rsid w:val="008D30FA"/>
    <w:rsid w:val="008F1D14"/>
    <w:rsid w:val="009417C3"/>
    <w:rsid w:val="009861B7"/>
    <w:rsid w:val="009B21B1"/>
    <w:rsid w:val="009B228E"/>
    <w:rsid w:val="009C19E2"/>
    <w:rsid w:val="009E084B"/>
    <w:rsid w:val="00A00A11"/>
    <w:rsid w:val="00A22150"/>
    <w:rsid w:val="00A2453E"/>
    <w:rsid w:val="00A32391"/>
    <w:rsid w:val="00A62B19"/>
    <w:rsid w:val="00A71FA5"/>
    <w:rsid w:val="00AB4F78"/>
    <w:rsid w:val="00AC5F38"/>
    <w:rsid w:val="00AC639A"/>
    <w:rsid w:val="00AD4E41"/>
    <w:rsid w:val="00AE39CB"/>
    <w:rsid w:val="00B027D3"/>
    <w:rsid w:val="00B36059"/>
    <w:rsid w:val="00B968C7"/>
    <w:rsid w:val="00C01981"/>
    <w:rsid w:val="00C1518E"/>
    <w:rsid w:val="00C26133"/>
    <w:rsid w:val="00C70167"/>
    <w:rsid w:val="00C7455F"/>
    <w:rsid w:val="00C95A50"/>
    <w:rsid w:val="00CC1E21"/>
    <w:rsid w:val="00D53CAD"/>
    <w:rsid w:val="00D64A77"/>
    <w:rsid w:val="00D70097"/>
    <w:rsid w:val="00D82AEC"/>
    <w:rsid w:val="00D950DC"/>
    <w:rsid w:val="00DF37C9"/>
    <w:rsid w:val="00E23B57"/>
    <w:rsid w:val="00E77EFB"/>
    <w:rsid w:val="00E82271"/>
    <w:rsid w:val="00EE103A"/>
    <w:rsid w:val="00EE786A"/>
    <w:rsid w:val="00F07633"/>
    <w:rsid w:val="00F20727"/>
    <w:rsid w:val="00F9039D"/>
    <w:rsid w:val="00FC016B"/>
    <w:rsid w:val="00FC0FC3"/>
    <w:rsid w:val="01ACA9EE"/>
    <w:rsid w:val="02979364"/>
    <w:rsid w:val="031BC586"/>
    <w:rsid w:val="03597A1D"/>
    <w:rsid w:val="0389DD40"/>
    <w:rsid w:val="0426C07F"/>
    <w:rsid w:val="04E0B6A3"/>
    <w:rsid w:val="051BBC68"/>
    <w:rsid w:val="054DC901"/>
    <w:rsid w:val="0572414B"/>
    <w:rsid w:val="059CE6B4"/>
    <w:rsid w:val="06A692D8"/>
    <w:rsid w:val="07397BCD"/>
    <w:rsid w:val="075F6BFB"/>
    <w:rsid w:val="07993796"/>
    <w:rsid w:val="08097124"/>
    <w:rsid w:val="08324DF1"/>
    <w:rsid w:val="08F14B7D"/>
    <w:rsid w:val="094A9F73"/>
    <w:rsid w:val="096EE456"/>
    <w:rsid w:val="09AB9D37"/>
    <w:rsid w:val="09E8596A"/>
    <w:rsid w:val="0A1FD098"/>
    <w:rsid w:val="0A522C16"/>
    <w:rsid w:val="0A523CFB"/>
    <w:rsid w:val="0AA7F90A"/>
    <w:rsid w:val="0B4251C5"/>
    <w:rsid w:val="0B48E866"/>
    <w:rsid w:val="0B561F6E"/>
    <w:rsid w:val="0B71F8B9"/>
    <w:rsid w:val="0B801EF8"/>
    <w:rsid w:val="0B84E82F"/>
    <w:rsid w:val="0B8789AE"/>
    <w:rsid w:val="0C632386"/>
    <w:rsid w:val="0D615A91"/>
    <w:rsid w:val="0E30583E"/>
    <w:rsid w:val="0E74555D"/>
    <w:rsid w:val="0F146703"/>
    <w:rsid w:val="0F195923"/>
    <w:rsid w:val="0F969B0A"/>
    <w:rsid w:val="1056534D"/>
    <w:rsid w:val="10908611"/>
    <w:rsid w:val="10C5F184"/>
    <w:rsid w:val="110E8F6E"/>
    <w:rsid w:val="1169DDC3"/>
    <w:rsid w:val="117F0148"/>
    <w:rsid w:val="1341C98E"/>
    <w:rsid w:val="13E835E1"/>
    <w:rsid w:val="1478D717"/>
    <w:rsid w:val="14BA2722"/>
    <w:rsid w:val="14CD8084"/>
    <w:rsid w:val="1530202A"/>
    <w:rsid w:val="1547246E"/>
    <w:rsid w:val="1579B92D"/>
    <w:rsid w:val="157F08B2"/>
    <w:rsid w:val="15876041"/>
    <w:rsid w:val="158F5D77"/>
    <w:rsid w:val="15B6A628"/>
    <w:rsid w:val="15C00241"/>
    <w:rsid w:val="15C90282"/>
    <w:rsid w:val="160A0C51"/>
    <w:rsid w:val="160E9CC7"/>
    <w:rsid w:val="1643D711"/>
    <w:rsid w:val="16C594D1"/>
    <w:rsid w:val="16F30502"/>
    <w:rsid w:val="172330A2"/>
    <w:rsid w:val="1739773E"/>
    <w:rsid w:val="17527689"/>
    <w:rsid w:val="17529243"/>
    <w:rsid w:val="17915270"/>
    <w:rsid w:val="17F8912C"/>
    <w:rsid w:val="185BEC40"/>
    <w:rsid w:val="186C06A9"/>
    <w:rsid w:val="1930504E"/>
    <w:rsid w:val="19DAB26F"/>
    <w:rsid w:val="19E209DD"/>
    <w:rsid w:val="19FD3593"/>
    <w:rsid w:val="1A09FEDB"/>
    <w:rsid w:val="1A9B32CC"/>
    <w:rsid w:val="1ABBE640"/>
    <w:rsid w:val="1AEC5AC1"/>
    <w:rsid w:val="1B20BD86"/>
    <w:rsid w:val="1BB292F8"/>
    <w:rsid w:val="1BEC38C5"/>
    <w:rsid w:val="1CB03FCD"/>
    <w:rsid w:val="1CBEE5D5"/>
    <w:rsid w:val="1D2687F2"/>
    <w:rsid w:val="1D516869"/>
    <w:rsid w:val="1D7DE51A"/>
    <w:rsid w:val="1DFD081F"/>
    <w:rsid w:val="1E1B7A91"/>
    <w:rsid w:val="1E5AB636"/>
    <w:rsid w:val="1EA47E15"/>
    <w:rsid w:val="1EB8AD7E"/>
    <w:rsid w:val="1EE85DD5"/>
    <w:rsid w:val="1EEA33BA"/>
    <w:rsid w:val="1EFAD093"/>
    <w:rsid w:val="1F117B48"/>
    <w:rsid w:val="1F26D852"/>
    <w:rsid w:val="20140ABD"/>
    <w:rsid w:val="20404E76"/>
    <w:rsid w:val="2052341A"/>
    <w:rsid w:val="20B49E3A"/>
    <w:rsid w:val="2134A8E1"/>
    <w:rsid w:val="21C0BD36"/>
    <w:rsid w:val="21CE64BA"/>
    <w:rsid w:val="21F70CA1"/>
    <w:rsid w:val="225A3755"/>
    <w:rsid w:val="22952930"/>
    <w:rsid w:val="23B0ACE3"/>
    <w:rsid w:val="23C32DB2"/>
    <w:rsid w:val="23EE1FC4"/>
    <w:rsid w:val="24226E83"/>
    <w:rsid w:val="24801A5E"/>
    <w:rsid w:val="248210F5"/>
    <w:rsid w:val="24E0145C"/>
    <w:rsid w:val="2530D397"/>
    <w:rsid w:val="258D6EB6"/>
    <w:rsid w:val="25B94858"/>
    <w:rsid w:val="2602F485"/>
    <w:rsid w:val="268C5B66"/>
    <w:rsid w:val="272CE8F4"/>
    <w:rsid w:val="28200E2F"/>
    <w:rsid w:val="28C2AEA4"/>
    <w:rsid w:val="28D0DD2B"/>
    <w:rsid w:val="28DB923C"/>
    <w:rsid w:val="28FF9D8E"/>
    <w:rsid w:val="2935BE27"/>
    <w:rsid w:val="2940FEAE"/>
    <w:rsid w:val="29546877"/>
    <w:rsid w:val="29B992A5"/>
    <w:rsid w:val="2A06C60A"/>
    <w:rsid w:val="2A591A95"/>
    <w:rsid w:val="2A6748D4"/>
    <w:rsid w:val="2A6CA3E4"/>
    <w:rsid w:val="2A99F958"/>
    <w:rsid w:val="2AE2EE2C"/>
    <w:rsid w:val="2AE8A759"/>
    <w:rsid w:val="2BFA1860"/>
    <w:rsid w:val="2C552115"/>
    <w:rsid w:val="2C6453D7"/>
    <w:rsid w:val="2CBA8DB6"/>
    <w:rsid w:val="2CC8F189"/>
    <w:rsid w:val="2D17B9A9"/>
    <w:rsid w:val="2D62DF6A"/>
    <w:rsid w:val="2D6D73B2"/>
    <w:rsid w:val="2E3CC9EB"/>
    <w:rsid w:val="2FCDFA20"/>
    <w:rsid w:val="2FEEC83A"/>
    <w:rsid w:val="3002A14F"/>
    <w:rsid w:val="3043E84E"/>
    <w:rsid w:val="30D07FA4"/>
    <w:rsid w:val="3103D535"/>
    <w:rsid w:val="31174726"/>
    <w:rsid w:val="316B03D5"/>
    <w:rsid w:val="31B43C1E"/>
    <w:rsid w:val="3235D18E"/>
    <w:rsid w:val="3265027A"/>
    <w:rsid w:val="326CBB15"/>
    <w:rsid w:val="331292DC"/>
    <w:rsid w:val="332668FC"/>
    <w:rsid w:val="333E7C38"/>
    <w:rsid w:val="338B6B13"/>
    <w:rsid w:val="34088B76"/>
    <w:rsid w:val="340ACD39"/>
    <w:rsid w:val="3421734A"/>
    <w:rsid w:val="349F404C"/>
    <w:rsid w:val="34A16B43"/>
    <w:rsid w:val="34C4A1D5"/>
    <w:rsid w:val="34D148BF"/>
    <w:rsid w:val="34F2720A"/>
    <w:rsid w:val="35359F9E"/>
    <w:rsid w:val="359F12FF"/>
    <w:rsid w:val="363E2EC7"/>
    <w:rsid w:val="36542987"/>
    <w:rsid w:val="36768FE9"/>
    <w:rsid w:val="36C575D8"/>
    <w:rsid w:val="373AE360"/>
    <w:rsid w:val="377EBEA0"/>
    <w:rsid w:val="37CA75DD"/>
    <w:rsid w:val="382F021E"/>
    <w:rsid w:val="38466F0D"/>
    <w:rsid w:val="387998B4"/>
    <w:rsid w:val="38845F75"/>
    <w:rsid w:val="3892BBA8"/>
    <w:rsid w:val="38D6B3C1"/>
    <w:rsid w:val="38E3B28B"/>
    <w:rsid w:val="392EBBF0"/>
    <w:rsid w:val="395BB409"/>
    <w:rsid w:val="3981D460"/>
    <w:rsid w:val="39AAA44C"/>
    <w:rsid w:val="3B10ACC7"/>
    <w:rsid w:val="3B3037EA"/>
    <w:rsid w:val="3B4A18CB"/>
    <w:rsid w:val="3B67DC1B"/>
    <w:rsid w:val="3B758829"/>
    <w:rsid w:val="3B98E6FB"/>
    <w:rsid w:val="3BBBA79D"/>
    <w:rsid w:val="3BCACEE1"/>
    <w:rsid w:val="3C0E5483"/>
    <w:rsid w:val="3C1B576C"/>
    <w:rsid w:val="3C640179"/>
    <w:rsid w:val="3C660560"/>
    <w:rsid w:val="3CC162A8"/>
    <w:rsid w:val="3CCA4B52"/>
    <w:rsid w:val="3CEE8086"/>
    <w:rsid w:val="3D022AB7"/>
    <w:rsid w:val="3D34B75C"/>
    <w:rsid w:val="3D81705F"/>
    <w:rsid w:val="3DAA24E4"/>
    <w:rsid w:val="3E2F252C"/>
    <w:rsid w:val="3E40CDF0"/>
    <w:rsid w:val="3E4473A5"/>
    <w:rsid w:val="3F70729A"/>
    <w:rsid w:val="3F8522D0"/>
    <w:rsid w:val="3FDF7666"/>
    <w:rsid w:val="3FDFAEAE"/>
    <w:rsid w:val="406C581E"/>
    <w:rsid w:val="40B0892A"/>
    <w:rsid w:val="40D47016"/>
    <w:rsid w:val="40E1C5A6"/>
    <w:rsid w:val="4122527A"/>
    <w:rsid w:val="42331B6E"/>
    <w:rsid w:val="42E30101"/>
    <w:rsid w:val="431170DE"/>
    <w:rsid w:val="43171728"/>
    <w:rsid w:val="4330A42C"/>
    <w:rsid w:val="434986CD"/>
    <w:rsid w:val="437CB52A"/>
    <w:rsid w:val="43822395"/>
    <w:rsid w:val="43F2AE32"/>
    <w:rsid w:val="440A02AB"/>
    <w:rsid w:val="44269CC6"/>
    <w:rsid w:val="4448A049"/>
    <w:rsid w:val="44AE9F88"/>
    <w:rsid w:val="4513C6CC"/>
    <w:rsid w:val="452950AD"/>
    <w:rsid w:val="459A9F27"/>
    <w:rsid w:val="46105A70"/>
    <w:rsid w:val="462499C8"/>
    <w:rsid w:val="4637BD44"/>
    <w:rsid w:val="466844EE"/>
    <w:rsid w:val="466A7A95"/>
    <w:rsid w:val="46AC53BB"/>
    <w:rsid w:val="46C2552C"/>
    <w:rsid w:val="4706B366"/>
    <w:rsid w:val="47550DD1"/>
    <w:rsid w:val="47642DB8"/>
    <w:rsid w:val="476DD103"/>
    <w:rsid w:val="47833167"/>
    <w:rsid w:val="47B67224"/>
    <w:rsid w:val="47C76F0F"/>
    <w:rsid w:val="48064AF6"/>
    <w:rsid w:val="4860F16F"/>
    <w:rsid w:val="48B22044"/>
    <w:rsid w:val="48BF70CD"/>
    <w:rsid w:val="48F0A3D6"/>
    <w:rsid w:val="48F0DE32"/>
    <w:rsid w:val="49455B67"/>
    <w:rsid w:val="494ADCA7"/>
    <w:rsid w:val="494CDE3B"/>
    <w:rsid w:val="49AD2AF5"/>
    <w:rsid w:val="49FEE138"/>
    <w:rsid w:val="4A133A64"/>
    <w:rsid w:val="4A9F3F8B"/>
    <w:rsid w:val="4B3BB611"/>
    <w:rsid w:val="4B86F2E6"/>
    <w:rsid w:val="4BAF0AC5"/>
    <w:rsid w:val="4C0FF7B3"/>
    <w:rsid w:val="4CBE5E15"/>
    <w:rsid w:val="4CE2A4C3"/>
    <w:rsid w:val="4D0F7A33"/>
    <w:rsid w:val="4D595433"/>
    <w:rsid w:val="4D9D3A6C"/>
    <w:rsid w:val="4DCD7F0C"/>
    <w:rsid w:val="4E1CD6B3"/>
    <w:rsid w:val="4E87DA78"/>
    <w:rsid w:val="4ED77F71"/>
    <w:rsid w:val="4F640695"/>
    <w:rsid w:val="4FA3D441"/>
    <w:rsid w:val="4FC9718F"/>
    <w:rsid w:val="4FF5FED7"/>
    <w:rsid w:val="5049844E"/>
    <w:rsid w:val="50B984C1"/>
    <w:rsid w:val="50EEA3E9"/>
    <w:rsid w:val="511B7A11"/>
    <w:rsid w:val="513E69E4"/>
    <w:rsid w:val="513FA4A2"/>
    <w:rsid w:val="516E9F1B"/>
    <w:rsid w:val="5184D73E"/>
    <w:rsid w:val="51B615E6"/>
    <w:rsid w:val="521E4C49"/>
    <w:rsid w:val="522470C5"/>
    <w:rsid w:val="52275BA4"/>
    <w:rsid w:val="526E8678"/>
    <w:rsid w:val="52B2AA0E"/>
    <w:rsid w:val="52B74A72"/>
    <w:rsid w:val="52F6D835"/>
    <w:rsid w:val="53011251"/>
    <w:rsid w:val="53239859"/>
    <w:rsid w:val="5351E647"/>
    <w:rsid w:val="53F9876E"/>
    <w:rsid w:val="5424D4B8"/>
    <w:rsid w:val="543777B8"/>
    <w:rsid w:val="54E98FDB"/>
    <w:rsid w:val="55EEEB34"/>
    <w:rsid w:val="561F8AB6"/>
    <w:rsid w:val="56277124"/>
    <w:rsid w:val="562C4634"/>
    <w:rsid w:val="562C4B7E"/>
    <w:rsid w:val="5638B313"/>
    <w:rsid w:val="56B01AB2"/>
    <w:rsid w:val="56E3325E"/>
    <w:rsid w:val="56E9071B"/>
    <w:rsid w:val="56FBD34C"/>
    <w:rsid w:val="572A32B4"/>
    <w:rsid w:val="5761EBF8"/>
    <w:rsid w:val="57971086"/>
    <w:rsid w:val="579D121B"/>
    <w:rsid w:val="57F51473"/>
    <w:rsid w:val="581DD496"/>
    <w:rsid w:val="586DA702"/>
    <w:rsid w:val="59C5A2B7"/>
    <w:rsid w:val="59FABA5F"/>
    <w:rsid w:val="5A24B7E9"/>
    <w:rsid w:val="5A719E1A"/>
    <w:rsid w:val="5AB13EB0"/>
    <w:rsid w:val="5B0C2436"/>
    <w:rsid w:val="5B0CAAD4"/>
    <w:rsid w:val="5B528FE8"/>
    <w:rsid w:val="5BF64D9A"/>
    <w:rsid w:val="5C0D6E7B"/>
    <w:rsid w:val="5C2644FA"/>
    <w:rsid w:val="5C2FF4A3"/>
    <w:rsid w:val="5C596745"/>
    <w:rsid w:val="5C60F995"/>
    <w:rsid w:val="5CF1D15C"/>
    <w:rsid w:val="5D1D2433"/>
    <w:rsid w:val="5D6882E5"/>
    <w:rsid w:val="5E0B1AFD"/>
    <w:rsid w:val="5E4B9B4C"/>
    <w:rsid w:val="5EBE3D6C"/>
    <w:rsid w:val="5F3354BF"/>
    <w:rsid w:val="5F4A882F"/>
    <w:rsid w:val="5F77EB53"/>
    <w:rsid w:val="5FA4460D"/>
    <w:rsid w:val="5FB2C407"/>
    <w:rsid w:val="5FD3987E"/>
    <w:rsid w:val="6070EC47"/>
    <w:rsid w:val="60C01D63"/>
    <w:rsid w:val="60CA82A4"/>
    <w:rsid w:val="60D5FBFF"/>
    <w:rsid w:val="61635555"/>
    <w:rsid w:val="61B5F244"/>
    <w:rsid w:val="627F433F"/>
    <w:rsid w:val="62828D98"/>
    <w:rsid w:val="62BF4C63"/>
    <w:rsid w:val="62C04FCB"/>
    <w:rsid w:val="634783C2"/>
    <w:rsid w:val="6359024B"/>
    <w:rsid w:val="645DB944"/>
    <w:rsid w:val="6499DE1F"/>
    <w:rsid w:val="653573D6"/>
    <w:rsid w:val="6571E8E9"/>
    <w:rsid w:val="657FE6F5"/>
    <w:rsid w:val="65840E4E"/>
    <w:rsid w:val="6591CFD3"/>
    <w:rsid w:val="659E9DFD"/>
    <w:rsid w:val="65A85020"/>
    <w:rsid w:val="65DD2BC3"/>
    <w:rsid w:val="65FE3D27"/>
    <w:rsid w:val="6602D878"/>
    <w:rsid w:val="664E98F1"/>
    <w:rsid w:val="668BEE65"/>
    <w:rsid w:val="66FF227E"/>
    <w:rsid w:val="687B79F5"/>
    <w:rsid w:val="687C1EAD"/>
    <w:rsid w:val="68C4D2FA"/>
    <w:rsid w:val="68E86E8A"/>
    <w:rsid w:val="690AF779"/>
    <w:rsid w:val="698714C8"/>
    <w:rsid w:val="698D8C8A"/>
    <w:rsid w:val="69D96A5B"/>
    <w:rsid w:val="6A95285C"/>
    <w:rsid w:val="6AD794AE"/>
    <w:rsid w:val="6B260528"/>
    <w:rsid w:val="6B7B84D7"/>
    <w:rsid w:val="6BB93AC7"/>
    <w:rsid w:val="6BD10326"/>
    <w:rsid w:val="6BD6001C"/>
    <w:rsid w:val="6BF150E3"/>
    <w:rsid w:val="6C200F4C"/>
    <w:rsid w:val="6C257D18"/>
    <w:rsid w:val="6C3D9A41"/>
    <w:rsid w:val="6C56B3A3"/>
    <w:rsid w:val="6D4EEB18"/>
    <w:rsid w:val="6D7F8A9A"/>
    <w:rsid w:val="6D9999E6"/>
    <w:rsid w:val="6DEF3ECC"/>
    <w:rsid w:val="6E270AF0"/>
    <w:rsid w:val="6E6BCBBB"/>
    <w:rsid w:val="6E8E8CBD"/>
    <w:rsid w:val="6EA65B5A"/>
    <w:rsid w:val="6EE51131"/>
    <w:rsid w:val="6F15D171"/>
    <w:rsid w:val="6F3910D8"/>
    <w:rsid w:val="6F5418A6"/>
    <w:rsid w:val="6F57B00E"/>
    <w:rsid w:val="6F68997F"/>
    <w:rsid w:val="6F6BC659"/>
    <w:rsid w:val="6F6FF0CC"/>
    <w:rsid w:val="6F7A1AA7"/>
    <w:rsid w:val="6FE1BF61"/>
    <w:rsid w:val="7042B257"/>
    <w:rsid w:val="70455062"/>
    <w:rsid w:val="70883FB4"/>
    <w:rsid w:val="71596C33"/>
    <w:rsid w:val="7166F944"/>
    <w:rsid w:val="71671228"/>
    <w:rsid w:val="716D6861"/>
    <w:rsid w:val="71A74CA5"/>
    <w:rsid w:val="71AB85C7"/>
    <w:rsid w:val="71E449C1"/>
    <w:rsid w:val="7321322A"/>
    <w:rsid w:val="7349FCEF"/>
    <w:rsid w:val="7381615A"/>
    <w:rsid w:val="73827CC4"/>
    <w:rsid w:val="73EC80D8"/>
    <w:rsid w:val="74C8EC5A"/>
    <w:rsid w:val="74D2621F"/>
    <w:rsid w:val="758A9C7F"/>
    <w:rsid w:val="760093A2"/>
    <w:rsid w:val="7648D849"/>
    <w:rsid w:val="7664BCBB"/>
    <w:rsid w:val="769F96D7"/>
    <w:rsid w:val="76A504DB"/>
    <w:rsid w:val="76A88610"/>
    <w:rsid w:val="76CFF9C4"/>
    <w:rsid w:val="77293A88"/>
    <w:rsid w:val="7773AB64"/>
    <w:rsid w:val="77D0EC2B"/>
    <w:rsid w:val="789259B0"/>
    <w:rsid w:val="78C10FBE"/>
    <w:rsid w:val="78C23D41"/>
    <w:rsid w:val="790FE06C"/>
    <w:rsid w:val="7953EF39"/>
    <w:rsid w:val="7A11F471"/>
    <w:rsid w:val="7A3ECD59"/>
    <w:rsid w:val="7A7AE2B5"/>
    <w:rsid w:val="7AB7B78C"/>
    <w:rsid w:val="7B382DDE"/>
    <w:rsid w:val="7B441678"/>
    <w:rsid w:val="7C1E36DB"/>
    <w:rsid w:val="7C672A06"/>
    <w:rsid w:val="7CA45D4E"/>
    <w:rsid w:val="7D096D06"/>
    <w:rsid w:val="7DE3BD7E"/>
    <w:rsid w:val="7DE58736"/>
    <w:rsid w:val="7E1FA456"/>
    <w:rsid w:val="7E6CAFC2"/>
    <w:rsid w:val="7E8F14FA"/>
    <w:rsid w:val="7E9E9196"/>
    <w:rsid w:val="7EF7E994"/>
    <w:rsid w:val="7F11CE9E"/>
    <w:rsid w:val="7F195DA6"/>
    <w:rsid w:val="7F98737A"/>
    <w:rsid w:val="7FE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473A5"/>
  <w15:chartTrackingRefBased/>
  <w15:docId w15:val="{77A7D391-690A-4B7F-B0A8-77003F7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77EFB"/>
    <w:pPr>
      <w:spacing w:after="0" w:line="240" w:lineRule="auto"/>
    </w:pPr>
  </w:style>
  <w:style w:type="character" w:styleId="CommentReference">
    <w:name w:val="annotation reference"/>
    <w:basedOn w:val="DefaultParagraphFont"/>
    <w:uiPriority w:val="99"/>
    <w:semiHidden/>
    <w:unhideWhenUsed/>
    <w:rsid w:val="00E77EFB"/>
    <w:rPr>
      <w:sz w:val="16"/>
      <w:szCs w:val="16"/>
    </w:rPr>
  </w:style>
  <w:style w:type="paragraph" w:styleId="CommentText">
    <w:name w:val="annotation text"/>
    <w:basedOn w:val="Normal"/>
    <w:link w:val="CommentTextChar"/>
    <w:uiPriority w:val="99"/>
    <w:unhideWhenUsed/>
    <w:rsid w:val="00E77EFB"/>
    <w:pPr>
      <w:spacing w:line="240" w:lineRule="auto"/>
    </w:pPr>
    <w:rPr>
      <w:sz w:val="20"/>
      <w:szCs w:val="20"/>
    </w:rPr>
  </w:style>
  <w:style w:type="character" w:customStyle="1" w:styleId="CommentTextChar">
    <w:name w:val="Comment Text Char"/>
    <w:basedOn w:val="DefaultParagraphFont"/>
    <w:link w:val="CommentText"/>
    <w:uiPriority w:val="99"/>
    <w:rsid w:val="00E77EFB"/>
    <w:rPr>
      <w:sz w:val="20"/>
      <w:szCs w:val="20"/>
    </w:rPr>
  </w:style>
  <w:style w:type="paragraph" w:styleId="CommentSubject">
    <w:name w:val="annotation subject"/>
    <w:basedOn w:val="CommentText"/>
    <w:next w:val="CommentText"/>
    <w:link w:val="CommentSubjectChar"/>
    <w:uiPriority w:val="99"/>
    <w:semiHidden/>
    <w:unhideWhenUsed/>
    <w:rsid w:val="00E77EFB"/>
    <w:rPr>
      <w:b/>
      <w:bCs/>
    </w:rPr>
  </w:style>
  <w:style w:type="character" w:customStyle="1" w:styleId="CommentSubjectChar">
    <w:name w:val="Comment Subject Char"/>
    <w:basedOn w:val="CommentTextChar"/>
    <w:link w:val="CommentSubject"/>
    <w:uiPriority w:val="99"/>
    <w:semiHidden/>
    <w:rsid w:val="00E77EFB"/>
    <w:rPr>
      <w:b/>
      <w:bCs/>
      <w:sz w:val="20"/>
      <w:szCs w:val="20"/>
    </w:rPr>
  </w:style>
  <w:style w:type="paragraph" w:styleId="Header">
    <w:name w:val="header"/>
    <w:basedOn w:val="Normal"/>
    <w:link w:val="HeaderChar"/>
    <w:uiPriority w:val="99"/>
    <w:unhideWhenUsed/>
    <w:rsid w:val="002E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80"/>
  </w:style>
  <w:style w:type="paragraph" w:styleId="Footer">
    <w:name w:val="footer"/>
    <w:basedOn w:val="Normal"/>
    <w:link w:val="FooterChar"/>
    <w:uiPriority w:val="99"/>
    <w:unhideWhenUsed/>
    <w:rsid w:val="002E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8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www.qub.ac.uk/research-centres/CentreforChildrensRights/CCRFilestore/Filetoupload,1224477,en.pdf" TargetMode="External"/><Relationship Id="rId13" Type="http://schemas.openxmlformats.org/officeDocument/2006/relationships/hyperlink" Target="https://www.community-relations.org.uk/publications/troubles-arent-history-yet-young-peoples-understanding-past" TargetMode="External"/><Relationship Id="rId3" Type="http://schemas.openxmlformats.org/officeDocument/2006/relationships/hyperlink" Target="https://www.cvsni.org/our-work/what-we-do/" TargetMode="External"/><Relationship Id="rId7" Type="http://schemas.openxmlformats.org/officeDocument/2006/relationships/hyperlink" Target="https://www.cvsni.org/wp-content/uploads/2022/11/2015-Research-Towards-A-Better-Future-The-Trans-generational-Impact-of-the-Troubles-on-Mental-Health.pdf" TargetMode="External"/><Relationship Id="rId12" Type="http://schemas.openxmlformats.org/officeDocument/2006/relationships/hyperlink" Target="https://www.niccy.org/publications/advice-to-government-child-criminal-exploitation-safeguarding-children-and-young-people-from-abuse-and-exploitation/" TargetMode="External"/><Relationship Id="rId2" Type="http://schemas.openxmlformats.org/officeDocument/2006/relationships/hyperlink" Target="https://digitallibrary.un.org/record/4013807?ln=en" TargetMode="External"/><Relationship Id="rId1" Type="http://schemas.openxmlformats.org/officeDocument/2006/relationships/hyperlink" Target="https://www.ohchr.org/en/instruments-mechanisms/instruments/convention-rights-child" TargetMode="External"/><Relationship Id="rId6" Type="http://schemas.openxmlformats.org/officeDocument/2006/relationships/hyperlink" Target="https://www.qub.ac.uk/News/Allnews/featured-research/implementing-trauma-informed-strategy-northern-ireland.html" TargetMode="External"/><Relationship Id="rId11" Type="http://schemas.openxmlformats.org/officeDocument/2006/relationships/hyperlink" Target="https://pureadmin.qub.ac.uk/ws/portalfiles/portal/431364356/Criminal_harms_final_2_.pdf" TargetMode="External"/><Relationship Id="rId5" Type="http://schemas.openxmlformats.org/officeDocument/2006/relationships/hyperlink" Target="https://www.cvsni.org/wp-content/uploads/2022/11/2015-Research-Towards-A-Better-Future-The-Trans-generational-Impact-of-the-Troubles-on-Mental-Health.pdf" TargetMode="External"/><Relationship Id="rId10" Type="http://schemas.openxmlformats.org/officeDocument/2006/relationships/hyperlink" Target="https://www.qub.ac.uk/research-centres/CentreforChildrensRights/CCRFilestore/Filetoupload,1224477,en.pdf" TargetMode="External"/><Relationship Id="rId4" Type="http://schemas.openxmlformats.org/officeDocument/2006/relationships/hyperlink" Target="https://www.executiveoffice-ni.gov.uk/sites/default/files/consultations/execoffice/equality-screening-victims-and-survivors-strategy.pdf" TargetMode="External"/><Relationship Id="rId9" Type="http://schemas.openxmlformats.org/officeDocument/2006/relationships/hyperlink" Target="https://www.mentalhealthchampion-ni.org.uk/publications/factors-affecting-mental-health-and-wellbeing-children-and-young-people-northern" TargetMode="External"/><Relationship Id="rId14" Type="http://schemas.openxmlformats.org/officeDocument/2006/relationships/hyperlink" Target="https://www.niccy.org/publications/response-to-the-northern-ireland-offices-nios-consultation-paper-addressing-the-legacy-of-northern-irelands-p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e211f-edd5-49a2-a56a-0bba1342ca96">
      <Terms xmlns="http://schemas.microsoft.com/office/infopath/2007/PartnerControls"/>
    </lcf76f155ced4ddcb4097134ff3c332f>
    <TaxCatchAll xmlns="c602a341-a332-4142-9445-238289b94cda" xsi:nil="true"/>
    <SharedWithUsers xmlns="c602a341-a332-4142-9445-238289b94cda">
      <UserInfo>
        <DisplayName>Graham Lorimer</DisplayName>
        <AccountId>194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FC6D29CA7D64582CD3FECC4DACEBC" ma:contentTypeVersion="15" ma:contentTypeDescription="Create a new document." ma:contentTypeScope="" ma:versionID="276e803334cab1e620b83ef851f3a168">
  <xsd:schema xmlns:xsd="http://www.w3.org/2001/XMLSchema" xmlns:xs="http://www.w3.org/2001/XMLSchema" xmlns:p="http://schemas.microsoft.com/office/2006/metadata/properties" xmlns:ns2="747e211f-edd5-49a2-a56a-0bba1342ca96" xmlns:ns3="c602a341-a332-4142-9445-238289b94cda" targetNamespace="http://schemas.microsoft.com/office/2006/metadata/properties" ma:root="true" ma:fieldsID="38a7e68741deaef47a6c181ab4afd367" ns2:_="" ns3:_="">
    <xsd:import namespace="747e211f-edd5-49a2-a56a-0bba1342ca96"/>
    <xsd:import namespace="c602a341-a332-4142-9445-238289b94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e211f-edd5-49a2-a56a-0bba1342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2a341-a332-4142-9445-238289b94cd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a5e398-7118-4e66-9485-e091e01a0aeb}" ma:internalName="TaxCatchAll" ma:showField="CatchAllData" ma:web="c602a341-a332-4142-9445-238289b94cd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5AF17-2FD8-4188-B80D-EEAF90157F59}">
  <ds:schemaRefs>
    <ds:schemaRef ds:uri="http://schemas.microsoft.com/office/2006/metadata/properties"/>
    <ds:schemaRef ds:uri="http://schemas.microsoft.com/office/infopath/2007/PartnerControls"/>
    <ds:schemaRef ds:uri="747e211f-edd5-49a2-a56a-0bba1342ca96"/>
    <ds:schemaRef ds:uri="c602a341-a332-4142-9445-238289b94cda"/>
  </ds:schemaRefs>
</ds:datastoreItem>
</file>

<file path=customXml/itemProps2.xml><?xml version="1.0" encoding="utf-8"?>
<ds:datastoreItem xmlns:ds="http://schemas.openxmlformats.org/officeDocument/2006/customXml" ds:itemID="{AD4F006D-4BF6-4A51-86DA-5D517F7D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e211f-edd5-49a2-a56a-0bba1342ca96"/>
    <ds:schemaRef ds:uri="c602a341-a332-4142-9445-238289b9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231F0-A80E-4022-9437-867A535C6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3644</Words>
  <Characters>20774</Characters>
  <Application>Microsoft Office Word</Application>
  <DocSecurity>0</DocSecurity>
  <Lines>173</Lines>
  <Paragraphs>48</Paragraphs>
  <ScaleCrop>false</ScaleCrop>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Woods</dc:creator>
  <cp:keywords/>
  <dc:description/>
  <cp:lastModifiedBy>Cara-Jayne Simms</cp:lastModifiedBy>
  <cp:revision>4</cp:revision>
  <dcterms:created xsi:type="dcterms:W3CDTF">2024-02-28T09:04:00Z</dcterms:created>
  <dcterms:modified xsi:type="dcterms:W3CDTF">2024-03-04T10:33:00Z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0x01010026BFC6D29CA7D64582CD3FECC4DACEBC</vt:lpwstr>
  </property>
  <property fmtid="{D5CDD505-2E9C-101B-9397-08002B2CF9AE}" pid="3" name="MediaServiceImageTags">
    <vt:lpwstr/>
  </property>
</Properties>
</file>